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AE" w:rsidRPr="00D97FFD" w:rsidRDefault="00053EAE" w:rsidP="004B190E">
      <w:pPr>
        <w:pStyle w:val="1Heading1"/>
        <w:numPr>
          <w:ilvl w:val="0"/>
          <w:numId w:val="0"/>
        </w:numPr>
        <w:jc w:val="both"/>
      </w:pPr>
      <w:bookmarkStart w:id="0" w:name="_Toc390700444"/>
      <w:bookmarkStart w:id="1" w:name="_Toc390848614"/>
      <w:bookmarkStart w:id="2" w:name="_Toc398649135"/>
      <w:bookmarkStart w:id="3" w:name="_Toc431463790"/>
      <w:bookmarkStart w:id="4" w:name="_GoBack"/>
      <w:bookmarkEnd w:id="4"/>
      <w:r w:rsidRPr="00D97FFD">
        <w:t>Pi</w:t>
      </w:r>
      <w:r>
        <w:t>ling Sleeves, Item SPV.0090.</w:t>
      </w:r>
      <w:r w:rsidR="004B190E">
        <w:t>xx</w:t>
      </w:r>
      <w:r w:rsidRPr="00D97FFD">
        <w:t>.</w:t>
      </w:r>
      <w:bookmarkEnd w:id="0"/>
      <w:bookmarkEnd w:id="1"/>
      <w:bookmarkEnd w:id="2"/>
      <w:bookmarkEnd w:id="3"/>
    </w:p>
    <w:p w:rsidR="00053EAE" w:rsidRDefault="00053EAE" w:rsidP="004B190E">
      <w:pPr>
        <w:outlineLvl w:val="0"/>
        <w:rPr>
          <w:rFonts w:eastAsia="Calibri"/>
          <w:b/>
        </w:rPr>
      </w:pPr>
      <w:r>
        <w:rPr>
          <w:rFonts w:eastAsia="Calibri"/>
          <w:b/>
        </w:rPr>
        <w:t>A  Description</w:t>
      </w:r>
    </w:p>
    <w:p w:rsidR="00053EAE" w:rsidRDefault="00076EAC" w:rsidP="004B190E">
      <w:pPr>
        <w:rPr>
          <w:rFonts w:eastAsia="Calibri"/>
        </w:rPr>
      </w:pPr>
      <w:r>
        <w:rPr>
          <w:rFonts w:eastAsia="Calibri"/>
        </w:rPr>
        <w:t>This special provision describes f</w:t>
      </w:r>
      <w:r w:rsidR="00053EAE">
        <w:rPr>
          <w:rFonts w:eastAsia="Calibri"/>
        </w:rPr>
        <w:t>urnish</w:t>
      </w:r>
      <w:r>
        <w:rPr>
          <w:rFonts w:eastAsia="Calibri"/>
        </w:rPr>
        <w:t>ing</w:t>
      </w:r>
      <w:r w:rsidR="00053EAE">
        <w:rPr>
          <w:rFonts w:eastAsia="Calibri"/>
        </w:rPr>
        <w:t xml:space="preserve"> and install</w:t>
      </w:r>
      <w:r>
        <w:rPr>
          <w:rFonts w:eastAsia="Calibri"/>
        </w:rPr>
        <w:t>ing</w:t>
      </w:r>
      <w:r w:rsidR="00053EAE">
        <w:rPr>
          <w:rFonts w:eastAsia="Calibri"/>
        </w:rPr>
        <w:t xml:space="preserve"> a corrugated steel piling sleeve or pile wrap in the reinforced earth zone of mechanically stabilized earth (MSE) retaining walls and other locations shown </w:t>
      </w:r>
      <w:r w:rsidR="00F846BA">
        <w:rPr>
          <w:rFonts w:eastAsia="Calibri"/>
        </w:rPr>
        <w:t>o</w:t>
      </w:r>
      <w:r w:rsidR="00053EAE">
        <w:rPr>
          <w:rFonts w:eastAsia="Calibri"/>
        </w:rPr>
        <w:t xml:space="preserve">n the plans. Perform work </w:t>
      </w:r>
      <w:r w:rsidR="00F846BA">
        <w:rPr>
          <w:rFonts w:eastAsia="Calibri"/>
        </w:rPr>
        <w:t>conforming</w:t>
      </w:r>
      <w:r w:rsidR="00053EAE">
        <w:rPr>
          <w:rFonts w:eastAsia="Calibri"/>
        </w:rPr>
        <w:t xml:space="preserve"> to pertinent </w:t>
      </w:r>
      <w:r w:rsidR="004B190E">
        <w:rPr>
          <w:rFonts w:eastAsia="Calibri"/>
        </w:rPr>
        <w:t>section</w:t>
      </w:r>
      <w:r w:rsidR="00053EAE">
        <w:rPr>
          <w:rFonts w:eastAsia="Calibri"/>
        </w:rPr>
        <w:t>s of standard spec 520 and 521</w:t>
      </w:r>
      <w:r w:rsidR="004B190E">
        <w:rPr>
          <w:rFonts w:eastAsia="Calibri"/>
        </w:rPr>
        <w:t>.</w:t>
      </w:r>
    </w:p>
    <w:p w:rsidR="00053EAE" w:rsidRDefault="00053EAE" w:rsidP="004B190E">
      <w:pPr>
        <w:ind w:left="990" w:hanging="270"/>
        <w:rPr>
          <w:rFonts w:eastAsia="Calibri"/>
        </w:rPr>
      </w:pPr>
    </w:p>
    <w:p w:rsidR="00053EAE" w:rsidRDefault="00053EAE" w:rsidP="004B190E">
      <w:pPr>
        <w:outlineLvl w:val="0"/>
        <w:rPr>
          <w:rFonts w:eastAsia="Calibri"/>
          <w:b/>
        </w:rPr>
      </w:pPr>
      <w:r>
        <w:rPr>
          <w:rFonts w:eastAsia="Calibri"/>
          <w:b/>
        </w:rPr>
        <w:t>B  Materials</w:t>
      </w:r>
    </w:p>
    <w:p w:rsidR="00053EAE" w:rsidRDefault="00053EAE" w:rsidP="004B190E">
      <w:pPr>
        <w:rPr>
          <w:rFonts w:eastAsia="Calibri"/>
          <w:b/>
        </w:rPr>
      </w:pPr>
      <w:r>
        <w:rPr>
          <w:rFonts w:eastAsia="Calibri"/>
          <w:b/>
        </w:rPr>
        <w:t>B.1 Pipe Sleeves</w:t>
      </w:r>
    </w:p>
    <w:p w:rsidR="00053EAE" w:rsidRDefault="00053EAE" w:rsidP="004B190E">
      <w:pPr>
        <w:rPr>
          <w:rFonts w:eastAsia="Calibri"/>
        </w:rPr>
      </w:pPr>
      <w:r>
        <w:rPr>
          <w:rFonts w:eastAsia="Calibri"/>
        </w:rPr>
        <w:t xml:space="preserve">The piling sleeve </w:t>
      </w:r>
      <w:r w:rsidR="004B190E">
        <w:rPr>
          <w:rFonts w:eastAsia="Calibri"/>
        </w:rPr>
        <w:t>shall</w:t>
      </w:r>
      <w:r>
        <w:rPr>
          <w:rFonts w:eastAsia="Calibri"/>
        </w:rPr>
        <w:t xml:space="preserve"> meet the requi</w:t>
      </w:r>
      <w:r w:rsidR="009864E9">
        <w:rPr>
          <w:rFonts w:eastAsia="Calibri"/>
        </w:rPr>
        <w:t>rements of standard spec 521.2</w:t>
      </w:r>
      <w:r>
        <w:rPr>
          <w:rFonts w:eastAsia="Calibri"/>
        </w:rPr>
        <w:t xml:space="preserve"> for corrugated steel pipe.</w:t>
      </w:r>
    </w:p>
    <w:p w:rsidR="00053EAE" w:rsidRDefault="00053EAE" w:rsidP="004B190E">
      <w:pPr>
        <w:rPr>
          <w:b/>
        </w:rPr>
      </w:pPr>
    </w:p>
    <w:p w:rsidR="00053EAE" w:rsidRDefault="00053EAE" w:rsidP="004B190E">
      <w:pPr>
        <w:outlineLvl w:val="0"/>
        <w:rPr>
          <w:rFonts w:eastAsia="Calibri"/>
          <w:b/>
        </w:rPr>
      </w:pPr>
      <w:r>
        <w:rPr>
          <w:b/>
        </w:rPr>
        <w:t>B.2 Pile Wrap</w:t>
      </w:r>
    </w:p>
    <w:p w:rsidR="00053EAE" w:rsidRDefault="00053EAE" w:rsidP="004B190E">
      <w:pPr>
        <w:rPr>
          <w:rFonts w:eastAsia="Calibri"/>
        </w:rPr>
      </w:pPr>
      <w:r>
        <w:rPr>
          <w:rFonts w:eastAsia="Calibri"/>
        </w:rPr>
        <w:t>As an alternative to pipe sleeves and if accepted by the engineer, provide a pile wrap that completely encases the perimeter of the pile and separates the pile from the surrounding soil. The provided pile wrap product shall be specifically intended to reduce or eliminate down drag loads on driven piles. Submit proposed pile wrap product data sheets and installation requirements to the engineer for acceptance.</w:t>
      </w:r>
    </w:p>
    <w:p w:rsidR="00053EAE" w:rsidRDefault="00053EAE" w:rsidP="004B190E">
      <w:pPr>
        <w:rPr>
          <w:rFonts w:eastAsia="Calibri"/>
        </w:rPr>
      </w:pPr>
    </w:p>
    <w:p w:rsidR="00053EAE" w:rsidRDefault="00053EAE" w:rsidP="004B190E">
      <w:pPr>
        <w:outlineLvl w:val="0"/>
        <w:rPr>
          <w:rFonts w:eastAsia="Calibri"/>
          <w:b/>
        </w:rPr>
      </w:pPr>
      <w:r>
        <w:rPr>
          <w:rFonts w:eastAsia="Calibri"/>
          <w:b/>
        </w:rPr>
        <w:t>C  Construction</w:t>
      </w:r>
    </w:p>
    <w:p w:rsidR="00053EAE" w:rsidRDefault="00053EAE" w:rsidP="004B190E">
      <w:pPr>
        <w:rPr>
          <w:rFonts w:eastAsia="Calibri"/>
        </w:rPr>
      </w:pPr>
      <w:r>
        <w:rPr>
          <w:rFonts w:eastAsia="Calibri"/>
        </w:rPr>
        <w:t>Set the piling sleeve within 1 inch of the required position indicated on the plans prior to placing the reinforced earth. Brace sleeve to maintain position within 2 inches of required position as backfilling proceeds. Place soil reinforcing mats around sleeve.</w:t>
      </w:r>
    </w:p>
    <w:p w:rsidR="00053EAE" w:rsidRDefault="00053EAE" w:rsidP="004B190E">
      <w:pPr>
        <w:rPr>
          <w:rFonts w:eastAsia="Calibri"/>
        </w:rPr>
      </w:pPr>
    </w:p>
    <w:p w:rsidR="00053EAE" w:rsidRDefault="002A58D5" w:rsidP="004B190E">
      <w:pPr>
        <w:rPr>
          <w:rFonts w:eastAsia="Calibri"/>
        </w:rPr>
      </w:pPr>
      <w:r>
        <w:rPr>
          <w:rFonts w:eastAsia="Calibri"/>
        </w:rPr>
        <w:t>If</w:t>
      </w:r>
      <w:r w:rsidR="00053EAE">
        <w:rPr>
          <w:rFonts w:eastAsia="Calibri"/>
        </w:rPr>
        <w:t xml:space="preserve"> using pile wrap in lieu of pipe sleeves, install the pile wrap on the top portion of the piles that will be in the MSE soil reinforced zone or other limits shown on the plans prior placing the reinforced earth backfill around the piles. Install the pile wrap and place backfill around the wrapped pile </w:t>
      </w:r>
      <w:r w:rsidR="00F846BA">
        <w:rPr>
          <w:rFonts w:eastAsia="Calibri"/>
        </w:rPr>
        <w:t>per</w:t>
      </w:r>
      <w:r w:rsidR="00053EAE">
        <w:rPr>
          <w:rFonts w:eastAsia="Calibri"/>
        </w:rPr>
        <w:t xml:space="preserve"> the pile wrap manufacturer’s installation requirements and recommendations. </w:t>
      </w:r>
    </w:p>
    <w:p w:rsidR="00053EAE" w:rsidRDefault="00053EAE" w:rsidP="004B190E">
      <w:pPr>
        <w:rPr>
          <w:rFonts w:eastAsia="Calibri"/>
        </w:rPr>
      </w:pPr>
    </w:p>
    <w:p w:rsidR="00053EAE" w:rsidRDefault="006678EE" w:rsidP="004B190E">
      <w:pPr>
        <w:rPr>
          <w:rFonts w:eastAsia="Calibri"/>
        </w:rPr>
      </w:pPr>
      <w:r>
        <w:rPr>
          <w:rFonts w:eastAsia="Calibri"/>
        </w:rPr>
        <w:t>Correct a</w:t>
      </w:r>
      <w:r w:rsidR="00053EAE">
        <w:rPr>
          <w:rFonts w:eastAsia="Calibri"/>
        </w:rPr>
        <w:t xml:space="preserve">ny damage that would hinder the installation of </w:t>
      </w:r>
      <w:r>
        <w:rPr>
          <w:rFonts w:eastAsia="Calibri"/>
        </w:rPr>
        <w:t>the</w:t>
      </w:r>
      <w:r w:rsidR="00053EAE">
        <w:rPr>
          <w:rFonts w:eastAsia="Calibri"/>
        </w:rPr>
        <w:t xml:space="preserve"> pile prior to placing any additional reinforced earth. </w:t>
      </w:r>
    </w:p>
    <w:p w:rsidR="00053EAE" w:rsidRDefault="00053EAE" w:rsidP="004B190E">
      <w:pPr>
        <w:rPr>
          <w:rFonts w:eastAsia="Calibri"/>
        </w:rPr>
      </w:pPr>
    </w:p>
    <w:p w:rsidR="00053EAE" w:rsidRDefault="00053EAE" w:rsidP="004B190E">
      <w:pPr>
        <w:rPr>
          <w:rFonts w:eastAsia="Calibri"/>
        </w:rPr>
      </w:pPr>
      <w:r>
        <w:rPr>
          <w:rFonts w:eastAsia="Calibri"/>
        </w:rPr>
        <w:t>After completion of pile installation inside a piling sleeve, backfill the void space around the pile within the sleeve with sand or other approved materials.</w:t>
      </w:r>
    </w:p>
    <w:p w:rsidR="00053EAE" w:rsidRDefault="00053EAE" w:rsidP="004B190E">
      <w:pPr>
        <w:ind w:left="990" w:hanging="270"/>
        <w:rPr>
          <w:rFonts w:eastAsia="Calibri"/>
        </w:rPr>
      </w:pPr>
    </w:p>
    <w:p w:rsidR="00053EAE" w:rsidRDefault="00053EAE" w:rsidP="004B190E">
      <w:pPr>
        <w:outlineLvl w:val="0"/>
        <w:rPr>
          <w:rFonts w:eastAsia="Calibri"/>
        </w:rPr>
      </w:pPr>
      <w:r>
        <w:rPr>
          <w:rFonts w:eastAsia="Calibri"/>
          <w:b/>
        </w:rPr>
        <w:t>D  Measurement</w:t>
      </w:r>
    </w:p>
    <w:p w:rsidR="00053EAE" w:rsidRDefault="00053EAE" w:rsidP="004B190E">
      <w:pPr>
        <w:outlineLvl w:val="0"/>
        <w:rPr>
          <w:rFonts w:eastAsia="Calibri"/>
        </w:rPr>
      </w:pPr>
      <w:r>
        <w:rPr>
          <w:rFonts w:eastAsia="Calibri"/>
        </w:rPr>
        <w:t>The department will measure Piling Sleeves by the linear foot acceptably completed.</w:t>
      </w:r>
    </w:p>
    <w:p w:rsidR="00053EAE" w:rsidRDefault="00053EAE" w:rsidP="004B190E">
      <w:pPr>
        <w:ind w:left="990" w:hanging="270"/>
        <w:rPr>
          <w:rFonts w:eastAsia="Calibri"/>
        </w:rPr>
      </w:pPr>
    </w:p>
    <w:p w:rsidR="00053EAE" w:rsidRDefault="00053EAE" w:rsidP="004B190E">
      <w:pPr>
        <w:outlineLvl w:val="0"/>
        <w:rPr>
          <w:rFonts w:eastAsia="Calibri"/>
          <w:b/>
        </w:rPr>
      </w:pPr>
      <w:r>
        <w:rPr>
          <w:rFonts w:eastAsia="Calibri"/>
          <w:b/>
        </w:rPr>
        <w:t>E  Payment</w:t>
      </w:r>
    </w:p>
    <w:p w:rsidR="00053EAE" w:rsidRDefault="00053EAE" w:rsidP="004B190E">
      <w:pPr>
        <w:rPr>
          <w:rFonts w:eastAsia="Calibri"/>
        </w:rPr>
      </w:pPr>
      <w:r>
        <w:rPr>
          <w:rFonts w:eastAsia="Calibri"/>
        </w:rPr>
        <w:t>The department will pay for measured quantities at the contract unit price under the following bid item:</w:t>
      </w:r>
    </w:p>
    <w:tbl>
      <w:tblPr>
        <w:tblW w:w="0" w:type="auto"/>
        <w:tblInd w:w="828" w:type="dxa"/>
        <w:tblLayout w:type="fixed"/>
        <w:tblLook w:val="0000" w:firstRow="0" w:lastRow="0" w:firstColumn="0" w:lastColumn="0" w:noHBand="0" w:noVBand="0"/>
      </w:tblPr>
      <w:tblGrid>
        <w:gridCol w:w="2790"/>
        <w:gridCol w:w="4680"/>
        <w:gridCol w:w="1278"/>
      </w:tblGrid>
      <w:tr w:rsidR="00053EAE" w:rsidTr="00E95B54">
        <w:tc>
          <w:tcPr>
            <w:tcW w:w="2790" w:type="dxa"/>
            <w:vAlign w:val="center"/>
          </w:tcPr>
          <w:p w:rsidR="00053EAE" w:rsidRDefault="00053EAE" w:rsidP="004B190E">
            <w:pPr>
              <w:ind w:left="0"/>
              <w:rPr>
                <w:rFonts w:eastAsia="Calibri"/>
              </w:rPr>
            </w:pPr>
            <w:r>
              <w:rPr>
                <w:rFonts w:eastAsia="Calibri"/>
              </w:rPr>
              <w:t>ITEM NUMBER</w:t>
            </w:r>
          </w:p>
        </w:tc>
        <w:tc>
          <w:tcPr>
            <w:tcW w:w="4680" w:type="dxa"/>
            <w:vAlign w:val="center"/>
          </w:tcPr>
          <w:p w:rsidR="00053EAE" w:rsidRDefault="00053EAE" w:rsidP="004B190E">
            <w:pPr>
              <w:ind w:left="0"/>
              <w:rPr>
                <w:rFonts w:eastAsia="Calibri"/>
              </w:rPr>
            </w:pPr>
            <w:r>
              <w:rPr>
                <w:rFonts w:eastAsia="Calibri"/>
              </w:rPr>
              <w:t>DESCRIPTION</w:t>
            </w:r>
          </w:p>
        </w:tc>
        <w:tc>
          <w:tcPr>
            <w:tcW w:w="1278" w:type="dxa"/>
            <w:vAlign w:val="center"/>
          </w:tcPr>
          <w:p w:rsidR="00053EAE" w:rsidRDefault="00053EAE" w:rsidP="004B190E">
            <w:pPr>
              <w:ind w:left="0"/>
              <w:rPr>
                <w:rFonts w:eastAsia="Calibri"/>
              </w:rPr>
            </w:pPr>
            <w:r>
              <w:rPr>
                <w:rFonts w:eastAsia="Calibri"/>
              </w:rPr>
              <w:t>UNIT</w:t>
            </w:r>
          </w:p>
        </w:tc>
      </w:tr>
      <w:tr w:rsidR="00053EAE" w:rsidTr="00E95B54">
        <w:tc>
          <w:tcPr>
            <w:tcW w:w="2790" w:type="dxa"/>
            <w:vAlign w:val="center"/>
          </w:tcPr>
          <w:p w:rsidR="00053EAE" w:rsidRDefault="00053EAE" w:rsidP="004B190E">
            <w:pPr>
              <w:ind w:left="0"/>
              <w:rPr>
                <w:rFonts w:eastAsia="Calibri"/>
              </w:rPr>
            </w:pPr>
            <w:r>
              <w:rPr>
                <w:rFonts w:eastAsia="Calibri"/>
              </w:rPr>
              <w:t>SPV.0090.</w:t>
            </w:r>
            <w:r w:rsidR="004B190E">
              <w:rPr>
                <w:rFonts w:eastAsia="Calibri"/>
              </w:rPr>
              <w:t>xx</w:t>
            </w:r>
          </w:p>
        </w:tc>
        <w:tc>
          <w:tcPr>
            <w:tcW w:w="4680" w:type="dxa"/>
            <w:vAlign w:val="center"/>
          </w:tcPr>
          <w:p w:rsidR="00053EAE" w:rsidRDefault="00053EAE" w:rsidP="004B190E">
            <w:pPr>
              <w:ind w:left="0"/>
              <w:rPr>
                <w:rFonts w:eastAsia="Calibri"/>
              </w:rPr>
            </w:pPr>
            <w:r>
              <w:rPr>
                <w:rFonts w:eastAsia="Calibri"/>
              </w:rPr>
              <w:t>Piling Sleeves</w:t>
            </w:r>
          </w:p>
        </w:tc>
        <w:tc>
          <w:tcPr>
            <w:tcW w:w="1278" w:type="dxa"/>
            <w:vAlign w:val="center"/>
          </w:tcPr>
          <w:p w:rsidR="00053EAE" w:rsidRDefault="00053EAE" w:rsidP="004B190E">
            <w:pPr>
              <w:ind w:left="0"/>
              <w:rPr>
                <w:rFonts w:eastAsia="Calibri"/>
              </w:rPr>
            </w:pPr>
            <w:r>
              <w:rPr>
                <w:rFonts w:eastAsia="Calibri"/>
              </w:rPr>
              <w:t>LF</w:t>
            </w:r>
          </w:p>
        </w:tc>
      </w:tr>
    </w:tbl>
    <w:p w:rsidR="00053EAE" w:rsidRDefault="00053EAE" w:rsidP="004B190E">
      <w:pPr>
        <w:rPr>
          <w:rFonts w:eastAsia="Calibri"/>
        </w:rPr>
      </w:pPr>
    </w:p>
    <w:p w:rsidR="00053EAE" w:rsidRPr="00D97FFD" w:rsidRDefault="00053EAE" w:rsidP="004B190E">
      <w:pPr>
        <w:rPr>
          <w:rFonts w:eastAsia="Calibri"/>
        </w:rPr>
      </w:pPr>
      <w:r>
        <w:rPr>
          <w:rFonts w:eastAsia="Calibri"/>
        </w:rPr>
        <w:lastRenderedPageBreak/>
        <w:t xml:space="preserve">Payment </w:t>
      </w:r>
      <w:r w:rsidR="00765818">
        <w:rPr>
          <w:rFonts w:eastAsia="Calibri"/>
        </w:rPr>
        <w:t xml:space="preserve">for Piling Sleeves </w:t>
      </w:r>
      <w:r>
        <w:rPr>
          <w:rFonts w:eastAsia="Calibri"/>
        </w:rPr>
        <w:t>is full compensation for furnishing and installing the piling sleeve or pile wrap; and for furnishing and placing backfill inside the sleeve after pile installation.</w:t>
      </w:r>
    </w:p>
    <w:p w:rsidR="00FD20E8" w:rsidRDefault="00FD20E8" w:rsidP="004B190E"/>
    <w:sectPr w:rsidR="00FD20E8" w:rsidSect="004B190E">
      <w:pgSz w:w="12240" w:h="15840"/>
      <w:pgMar w:top="144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F01F0"/>
    <w:multiLevelType w:val="hybridMultilevel"/>
    <w:tmpl w:val="CDF01514"/>
    <w:lvl w:ilvl="0" w:tplc="B13CD970">
      <w:start w:val="1"/>
      <w:numFmt w:val="decimal"/>
      <w:pStyle w:val="1Heading1"/>
      <w:lvlText w:val="%1."/>
      <w:lvlJc w:val="left"/>
      <w:pPr>
        <w:ind w:left="720" w:hanging="360"/>
      </w:pPr>
    </w:lvl>
    <w:lvl w:ilvl="1" w:tplc="34C02130" w:tentative="1">
      <w:start w:val="1"/>
      <w:numFmt w:val="lowerLetter"/>
      <w:lvlText w:val="%2."/>
      <w:lvlJc w:val="left"/>
      <w:pPr>
        <w:ind w:left="1440" w:hanging="360"/>
      </w:pPr>
    </w:lvl>
    <w:lvl w:ilvl="2" w:tplc="B6462030" w:tentative="1">
      <w:start w:val="1"/>
      <w:numFmt w:val="lowerRoman"/>
      <w:lvlText w:val="%3."/>
      <w:lvlJc w:val="right"/>
      <w:pPr>
        <w:ind w:left="2160" w:hanging="180"/>
      </w:pPr>
    </w:lvl>
    <w:lvl w:ilvl="3" w:tplc="492A1E94" w:tentative="1">
      <w:start w:val="1"/>
      <w:numFmt w:val="decimal"/>
      <w:lvlText w:val="%4."/>
      <w:lvlJc w:val="left"/>
      <w:pPr>
        <w:ind w:left="2880" w:hanging="360"/>
      </w:pPr>
    </w:lvl>
    <w:lvl w:ilvl="4" w:tplc="89B8CE74" w:tentative="1">
      <w:start w:val="1"/>
      <w:numFmt w:val="lowerLetter"/>
      <w:lvlText w:val="%5."/>
      <w:lvlJc w:val="left"/>
      <w:pPr>
        <w:ind w:left="3600" w:hanging="360"/>
      </w:pPr>
    </w:lvl>
    <w:lvl w:ilvl="5" w:tplc="DF8A5BE6" w:tentative="1">
      <w:start w:val="1"/>
      <w:numFmt w:val="lowerRoman"/>
      <w:lvlText w:val="%6."/>
      <w:lvlJc w:val="right"/>
      <w:pPr>
        <w:ind w:left="4320" w:hanging="180"/>
      </w:pPr>
    </w:lvl>
    <w:lvl w:ilvl="6" w:tplc="1AF6CE9E" w:tentative="1">
      <w:start w:val="1"/>
      <w:numFmt w:val="decimal"/>
      <w:lvlText w:val="%7."/>
      <w:lvlJc w:val="left"/>
      <w:pPr>
        <w:ind w:left="5040" w:hanging="360"/>
      </w:pPr>
    </w:lvl>
    <w:lvl w:ilvl="7" w:tplc="3E0CD616" w:tentative="1">
      <w:start w:val="1"/>
      <w:numFmt w:val="lowerLetter"/>
      <w:lvlText w:val="%8."/>
      <w:lvlJc w:val="left"/>
      <w:pPr>
        <w:ind w:left="5760" w:hanging="360"/>
      </w:pPr>
    </w:lvl>
    <w:lvl w:ilvl="8" w:tplc="BD248BE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AE"/>
    <w:rsid w:val="00053EAE"/>
    <w:rsid w:val="00076EAC"/>
    <w:rsid w:val="002A58D5"/>
    <w:rsid w:val="004B190E"/>
    <w:rsid w:val="006678EE"/>
    <w:rsid w:val="00765818"/>
    <w:rsid w:val="00912187"/>
    <w:rsid w:val="009864E9"/>
    <w:rsid w:val="00F846BA"/>
    <w:rsid w:val="00FD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517D9-8334-4863-AF9C-8EC868DB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EAE"/>
    <w:pPr>
      <w:spacing w:after="0" w:line="240" w:lineRule="auto"/>
      <w:ind w:left="720"/>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ing1">
    <w:name w:val="1 Heading 1"/>
    <w:basedOn w:val="Normal"/>
    <w:link w:val="1Heading1Char"/>
    <w:qFormat/>
    <w:rsid w:val="00053EAE"/>
    <w:pPr>
      <w:numPr>
        <w:numId w:val="1"/>
      </w:numPr>
      <w:tabs>
        <w:tab w:val="center" w:pos="4680"/>
        <w:tab w:val="right" w:pos="9270"/>
      </w:tabs>
      <w:spacing w:before="240" w:after="240"/>
      <w:ind w:hanging="720"/>
      <w:jc w:val="left"/>
      <w:outlineLvl w:val="0"/>
    </w:pPr>
    <w:rPr>
      <w:b/>
      <w:sz w:val="28"/>
      <w:szCs w:val="28"/>
    </w:rPr>
  </w:style>
  <w:style w:type="character" w:customStyle="1" w:styleId="1Heading1Char">
    <w:name w:val="1 Heading 1 Char"/>
    <w:basedOn w:val="DefaultParagraphFont"/>
    <w:link w:val="1Heading1"/>
    <w:rsid w:val="00053EAE"/>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50089-2B68-4C0B-9ACF-5C9FA7F1C8A8}"/>
</file>

<file path=customXml/itemProps2.xml><?xml version="1.0" encoding="utf-8"?>
<ds:datastoreItem xmlns:ds="http://schemas.openxmlformats.org/officeDocument/2006/customXml" ds:itemID="{98CDB2E6-26EB-449B-B98E-59D6B2BA474B}"/>
</file>

<file path=customXml/itemProps3.xml><?xml version="1.0" encoding="utf-8"?>
<ds:datastoreItem xmlns:ds="http://schemas.openxmlformats.org/officeDocument/2006/customXml" ds:itemID="{FCC375D9-E688-4F54-B654-F28E784E714E}"/>
</file>

<file path=docProps/app.xml><?xml version="1.0" encoding="utf-8"?>
<Properties xmlns="http://schemas.openxmlformats.org/officeDocument/2006/extended-properties" xmlns:vt="http://schemas.openxmlformats.org/officeDocument/2006/docPropsVTypes">
  <Template>Normal.dotm</Template>
  <TotalTime>6</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SHADEWALD, LAURA L</dc:creator>
  <cp:keywords/>
  <dc:description/>
  <cp:lastModifiedBy>BONK, AARON M</cp:lastModifiedBy>
  <cp:revision>6</cp:revision>
  <dcterms:created xsi:type="dcterms:W3CDTF">2017-10-06T16:24:00Z</dcterms:created>
  <dcterms:modified xsi:type="dcterms:W3CDTF">2017-10-23T19:15:00Z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