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AF6F" w14:textId="377650D9" w:rsidR="008F42F8" w:rsidRPr="003E38CA" w:rsidRDefault="000C5BEC">
      <w:pPr>
        <w:rPr>
          <w:b/>
          <w:u w:val="single"/>
        </w:rPr>
      </w:pPr>
      <w:r>
        <w:rPr>
          <w:b/>
          <w:u w:val="single"/>
        </w:rPr>
        <w:t>Novemb</w:t>
      </w:r>
      <w:r w:rsidR="00A7764A">
        <w:rPr>
          <w:b/>
          <w:u w:val="single"/>
        </w:rPr>
        <w:t>er 2016 Update</w:t>
      </w:r>
      <w:r w:rsidR="00DC08BB" w:rsidRPr="003E38CA">
        <w:rPr>
          <w:b/>
          <w:u w:val="single"/>
        </w:rPr>
        <w:t xml:space="preserve"> of </w:t>
      </w:r>
      <w:r w:rsidR="00DB7AB9" w:rsidRPr="003E38CA">
        <w:rPr>
          <w:b/>
          <w:u w:val="single"/>
        </w:rPr>
        <w:t>HSI</w:t>
      </w:r>
    </w:p>
    <w:p w14:paraId="467432C1" w14:textId="77777777" w:rsidR="00DC08BB" w:rsidRPr="00590B65" w:rsidRDefault="00DC08BB">
      <w:pPr>
        <w:rPr>
          <w:b/>
        </w:rPr>
      </w:pPr>
      <w:r w:rsidRPr="00590B65">
        <w:rPr>
          <w:b/>
        </w:rPr>
        <w:t>Enhancements and Bug Fixes of Note:</w:t>
      </w:r>
    </w:p>
    <w:p w14:paraId="72CBF27F" w14:textId="782DD52D" w:rsidR="00370A0B" w:rsidRDefault="00370A0B" w:rsidP="00370A0B">
      <w:pPr>
        <w:pStyle w:val="ListParagraph"/>
        <w:numPr>
          <w:ilvl w:val="0"/>
          <w:numId w:val="2"/>
        </w:numPr>
      </w:pPr>
      <w:r>
        <w:t>Grace Date. A grace date has been added for situations where something about a structure changes and triggers a new activity or inspection be completed. An example of this is when a channel NBI rating is decreased from greater than 6 to 6 or less during an inspection. The rating of 6 o</w:t>
      </w:r>
      <w:r w:rsidR="00B23A1B">
        <w:t xml:space="preserve">r less triggers the need for a regularly scheduled </w:t>
      </w:r>
      <w:r>
        <w:t xml:space="preserve">underwater profile to be taken. The grace date is the date when the activity must be completed by. The grace date does not apply </w:t>
      </w:r>
      <w:r w:rsidR="003E38CA">
        <w:t>to the date</w:t>
      </w:r>
      <w:r>
        <w:t xml:space="preserve"> regularly scheduled inspections and activities must be completed. These events must be completed within the regularly scheduled interval (24 months, 48 months, etc.).</w:t>
      </w:r>
      <w:r w:rsidR="000C5BEC">
        <w:t xml:space="preserve"> A policy memo describing the grace date in greater detail</w:t>
      </w:r>
      <w:r w:rsidR="00B77531">
        <w:t xml:space="preserve"> is being developed.</w:t>
      </w:r>
    </w:p>
    <w:p w14:paraId="1522F0EB" w14:textId="3A8E1C93" w:rsidR="00DC08BB" w:rsidRDefault="00B23A1B" w:rsidP="005174D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D28E9" wp14:editId="58AE34B9">
                <wp:simplePos x="0" y="0"/>
                <wp:positionH relativeFrom="column">
                  <wp:posOffset>2552700</wp:posOffset>
                </wp:positionH>
                <wp:positionV relativeFrom="paragraph">
                  <wp:posOffset>2674621</wp:posOffset>
                </wp:positionV>
                <wp:extent cx="95250" cy="666750"/>
                <wp:effectExtent l="57150" t="0" r="190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C9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1pt;margin-top:210.6pt;width:7.5pt;height:5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02EFB" wp14:editId="78EAFDE1">
                <wp:simplePos x="0" y="0"/>
                <wp:positionH relativeFrom="margin">
                  <wp:posOffset>1371600</wp:posOffset>
                </wp:positionH>
                <wp:positionV relativeFrom="paragraph">
                  <wp:posOffset>1293495</wp:posOffset>
                </wp:positionV>
                <wp:extent cx="254317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ABA5" w14:textId="57B85F58" w:rsidR="00436B5B" w:rsidRDefault="00B23A1B">
                            <w:r>
                              <w:t xml:space="preserve">For this structure, an initial </w:t>
                            </w:r>
                            <w:r w:rsidR="00436B5B">
                              <w:t xml:space="preserve">UW Profile was </w:t>
                            </w:r>
                            <w:r>
                              <w:t>completed in 2012 and not required since then. The channel NBI rating decreased during the 2016 routine inspection and a regularly scheduled UW Profile is now required to be completed by the grace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2E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101.85pt;width:200.2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" fillcolor="white [3201]" strokecolor="red" strokeweight=".5pt">
                <v:textbox>
                  <w:txbxContent>
                    <w:p w14:paraId="238CABA5" w14:textId="57B85F58" w:rsidR="00436B5B" w:rsidRDefault="00B23A1B">
                      <w:r>
                        <w:t xml:space="preserve">For this structure, an initial </w:t>
                      </w:r>
                      <w:r w:rsidR="00436B5B">
                        <w:t xml:space="preserve">UW Profile was </w:t>
                      </w:r>
                      <w:r>
                        <w:t>completed in 2012 and not required since then. The channel NBI rating decreased during the 2016 routine inspection and a regularly scheduled UW Profile is now required to be completed by the grace date.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B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53955" wp14:editId="2D57C033">
                <wp:simplePos x="0" y="0"/>
                <wp:positionH relativeFrom="column">
                  <wp:posOffset>1902307</wp:posOffset>
                </wp:positionH>
                <wp:positionV relativeFrom="paragraph">
                  <wp:posOffset>3351530</wp:posOffset>
                </wp:positionV>
                <wp:extent cx="1313793" cy="314960"/>
                <wp:effectExtent l="0" t="0" r="20320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793" cy="314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20376B" id="Oval 10" o:spid="_x0000_s1026" style="position:absolute;margin-left:149.8pt;margin-top:263.9pt;width:103.45pt;height:2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645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EBC6D" wp14:editId="16EF8C00">
                <wp:simplePos x="0" y="0"/>
                <wp:positionH relativeFrom="column">
                  <wp:posOffset>4687614</wp:posOffset>
                </wp:positionH>
                <wp:positionV relativeFrom="paragraph">
                  <wp:posOffset>3357354</wp:posOffset>
                </wp:positionV>
                <wp:extent cx="1219200" cy="314960"/>
                <wp:effectExtent l="0" t="0" r="19050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62A1FB" id="Oval 3" o:spid="_x0000_s1026" style="position:absolute;margin-left:369.1pt;margin-top:264.35pt;width:96pt;height:2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459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A983D" wp14:editId="564806EA">
                <wp:simplePos x="0" y="0"/>
                <wp:positionH relativeFrom="column">
                  <wp:posOffset>4692825</wp:posOffset>
                </wp:positionH>
                <wp:positionV relativeFrom="paragraph">
                  <wp:posOffset>1018693</wp:posOffset>
                </wp:positionV>
                <wp:extent cx="704193" cy="315311"/>
                <wp:effectExtent l="0" t="0" r="20320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93" cy="3153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69110" id="Oval 4" o:spid="_x0000_s1026" style="position:absolute;margin-left:369.5pt;margin-top:80.2pt;width:55.45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459E3">
        <w:rPr>
          <w:noProof/>
        </w:rPr>
        <w:drawing>
          <wp:inline distT="0" distB="0" distL="0" distR="0" wp14:anchorId="1F90AAF3" wp14:editId="0BFAE095">
            <wp:extent cx="5943600" cy="387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ce perio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27BB" w14:textId="5D267F89" w:rsidR="00617EE3" w:rsidRPr="00B247DA" w:rsidRDefault="003E38CA" w:rsidP="00370A0B">
      <w:pPr>
        <w:pStyle w:val="ListParagraph"/>
        <w:numPr>
          <w:ilvl w:val="0"/>
          <w:numId w:val="2"/>
        </w:numPr>
      </w:pPr>
      <w:r w:rsidRPr="00B247DA">
        <w:t xml:space="preserve">In the past, there has been limited follow-up with inspectors when a bridge has been flagged for rerating during an inspection. </w:t>
      </w:r>
      <w:r w:rsidR="00B247DA" w:rsidRPr="00B247DA">
        <w:t>In the future i</w:t>
      </w:r>
      <w:r w:rsidR="00F56882" w:rsidRPr="00B247DA">
        <w:t xml:space="preserve">nspectors will receive </w:t>
      </w:r>
      <w:r w:rsidR="00925504" w:rsidRPr="00B247DA">
        <w:t>an email from HSI</w:t>
      </w:r>
      <w:r w:rsidR="00F56882" w:rsidRPr="00B247DA">
        <w:t xml:space="preserve"> </w:t>
      </w:r>
      <w:r w:rsidRPr="00B247DA">
        <w:t xml:space="preserve">notifying them after the bridge has been reviewed. </w:t>
      </w:r>
      <w:r w:rsidR="00617EE3" w:rsidRPr="00B247DA">
        <w:t xml:space="preserve"> </w:t>
      </w:r>
    </w:p>
    <w:p w14:paraId="0DDE3243" w14:textId="556E442D" w:rsidR="00617EE3" w:rsidRDefault="00617EE3" w:rsidP="00370A0B">
      <w:pPr>
        <w:pStyle w:val="ListParagraph"/>
        <w:numPr>
          <w:ilvl w:val="0"/>
          <w:numId w:val="2"/>
        </w:numPr>
      </w:pPr>
      <w:r>
        <w:t xml:space="preserve">Home page bugs </w:t>
      </w:r>
      <w:r w:rsidR="00925504">
        <w:t>such as</w:t>
      </w:r>
      <w:r>
        <w:t xml:space="preserve"> losing rows and/or columns and </w:t>
      </w:r>
      <w:proofErr w:type="spellStart"/>
      <w:r>
        <w:t>missorting</w:t>
      </w:r>
      <w:proofErr w:type="spellEnd"/>
      <w:r>
        <w:t xml:space="preserve"> have been fixed.</w:t>
      </w:r>
    </w:p>
    <w:p w14:paraId="203AFB99" w14:textId="1547F8EC" w:rsidR="005A52D7" w:rsidRDefault="00925504" w:rsidP="00370A0B">
      <w:pPr>
        <w:pStyle w:val="ListParagraph"/>
        <w:numPr>
          <w:ilvl w:val="0"/>
          <w:numId w:val="2"/>
        </w:numPr>
      </w:pPr>
      <w:r>
        <w:t>A</w:t>
      </w:r>
      <w:r w:rsidR="005A52D7">
        <w:t xml:space="preserve"> bug where inspectio</w:t>
      </w:r>
      <w:r>
        <w:t>n element total quantity updates</w:t>
      </w:r>
      <w:r w:rsidR="005A52D7">
        <w:t xml:space="preserve"> were not saved</w:t>
      </w:r>
      <w:r>
        <w:t xml:space="preserve"> has been fixed</w:t>
      </w:r>
      <w:r w:rsidR="005A52D7">
        <w:t>.</w:t>
      </w:r>
    </w:p>
    <w:p w14:paraId="40154A55" w14:textId="77777777" w:rsidR="00CC5E13" w:rsidRDefault="00CC5E13">
      <w:r>
        <w:br w:type="page"/>
      </w:r>
    </w:p>
    <w:p w14:paraId="63C6101B" w14:textId="17FC160E" w:rsidR="005A52D7" w:rsidRDefault="005F4D52" w:rsidP="00370A0B">
      <w:pPr>
        <w:pStyle w:val="ListParagraph"/>
        <w:numPr>
          <w:ilvl w:val="0"/>
          <w:numId w:val="2"/>
        </w:numPr>
      </w:pPr>
      <w:r>
        <w:lastRenderedPageBreak/>
        <w:t>Inspectors can edit C-structure</w:t>
      </w:r>
      <w:r w:rsidR="00123403">
        <w:t xml:space="preserve"> heights and widths.</w:t>
      </w:r>
    </w:p>
    <w:p w14:paraId="4064C036" w14:textId="78CB8CE5" w:rsidR="00123403" w:rsidRDefault="00123403" w:rsidP="0012340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8564" wp14:editId="1118291E">
                <wp:simplePos x="0" y="0"/>
                <wp:positionH relativeFrom="column">
                  <wp:posOffset>2869324</wp:posOffset>
                </wp:positionH>
                <wp:positionV relativeFrom="paragraph">
                  <wp:posOffset>1765738</wp:posOffset>
                </wp:positionV>
                <wp:extent cx="1219200" cy="1029795"/>
                <wp:effectExtent l="0" t="0" r="19050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29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F9B2B" id="Oval 6" o:spid="_x0000_s1026" style="position:absolute;margin-left:225.95pt;margin-top:139.05pt;width:96pt;height:8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53E30CD" wp14:editId="7DE2F7AB">
            <wp:extent cx="5943600" cy="3252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lvert height and wid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06B9" w14:textId="0D0565EE" w:rsidR="002F6281" w:rsidRDefault="002F6281" w:rsidP="002F6281">
      <w:pPr>
        <w:pStyle w:val="ListParagraph"/>
        <w:numPr>
          <w:ilvl w:val="0"/>
          <w:numId w:val="2"/>
        </w:numPr>
      </w:pPr>
      <w:r>
        <w:t>Inspection media for new and field inspections will be copied forward more consistently.</w:t>
      </w:r>
    </w:p>
    <w:p w14:paraId="381F6D9E" w14:textId="7D42E363" w:rsidR="002F6281" w:rsidRDefault="002F6281" w:rsidP="002F6281">
      <w:pPr>
        <w:pStyle w:val="ListParagraph"/>
        <w:numPr>
          <w:ilvl w:val="0"/>
          <w:numId w:val="2"/>
        </w:numPr>
      </w:pPr>
      <w:r>
        <w:t>Smarter sorting of embedded numeric values (i.e. USH 50 will now be before USH 151).</w:t>
      </w:r>
    </w:p>
    <w:p w14:paraId="6A0C38CD" w14:textId="71D6BB7B" w:rsidR="002F6281" w:rsidRDefault="00307F40" w:rsidP="002F6281">
      <w:pPr>
        <w:pStyle w:val="ListParagraph"/>
        <w:numPr>
          <w:ilvl w:val="0"/>
          <w:numId w:val="2"/>
        </w:numPr>
      </w:pPr>
      <w:r>
        <w:t>Users can now select multiple values when using the assist &gt; extended criteria.</w:t>
      </w:r>
    </w:p>
    <w:p w14:paraId="0E14C4AA" w14:textId="3034B235" w:rsidR="00307F40" w:rsidRDefault="00307F40" w:rsidP="00307F4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BA46F" wp14:editId="4950074A">
                <wp:simplePos x="0" y="0"/>
                <wp:positionH relativeFrom="margin">
                  <wp:posOffset>4325664</wp:posOffset>
                </wp:positionH>
                <wp:positionV relativeFrom="paragraph">
                  <wp:posOffset>1911766</wp:posOffset>
                </wp:positionV>
                <wp:extent cx="1713077" cy="1390168"/>
                <wp:effectExtent l="0" t="0" r="20955" b="1968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077" cy="13901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80544" id="Oval 8" o:spid="_x0000_s1026" style="position:absolute;margin-left:340.6pt;margin-top:150.55pt;width:134.9pt;height:10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6E37DBF" wp14:editId="7FB2F193">
            <wp:extent cx="5943600" cy="32715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tended crite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A15D" w14:textId="77777777" w:rsidR="00CC5E13" w:rsidRDefault="00CC5E13">
      <w:r>
        <w:br w:type="page"/>
      </w:r>
    </w:p>
    <w:p w14:paraId="5C8E3DE3" w14:textId="0BD18875" w:rsidR="00590B65" w:rsidRDefault="00590B65" w:rsidP="00307F40">
      <w:pPr>
        <w:pStyle w:val="ListParagraph"/>
        <w:numPr>
          <w:ilvl w:val="0"/>
          <w:numId w:val="2"/>
        </w:numPr>
      </w:pPr>
      <w:r>
        <w:lastRenderedPageBreak/>
        <w:t>Users can now edit and delete column sets. Column sets can be used to display specific structure data and can be created under the “Assist” feature.</w:t>
      </w:r>
    </w:p>
    <w:p w14:paraId="03AE2937" w14:textId="5B887890" w:rsidR="00590B65" w:rsidRDefault="00590B65" w:rsidP="00590B6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C8FDC" wp14:editId="3D4D0DCF">
                <wp:simplePos x="0" y="0"/>
                <wp:positionH relativeFrom="margin">
                  <wp:posOffset>4550978</wp:posOffset>
                </wp:positionH>
                <wp:positionV relativeFrom="paragraph">
                  <wp:posOffset>1166648</wp:posOffset>
                </wp:positionV>
                <wp:extent cx="1155919" cy="641131"/>
                <wp:effectExtent l="0" t="0" r="25400" b="260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19" cy="641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54A62" id="Oval 12" o:spid="_x0000_s1026" style="position:absolute;margin-left:358.35pt;margin-top:91.85pt;width:91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7034B79" wp14:editId="35EF3E3E">
            <wp:extent cx="5943600" cy="2139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lumn s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E3F8" w14:textId="12AA3C38" w:rsidR="00546BB1" w:rsidRDefault="00DF764C" w:rsidP="00307F40">
      <w:pPr>
        <w:pStyle w:val="ListParagraph"/>
        <w:numPr>
          <w:ilvl w:val="0"/>
          <w:numId w:val="2"/>
        </w:numPr>
      </w:pPr>
      <w:r>
        <w:t xml:space="preserve">A bug where users could not open inspections that merge pdfs </w:t>
      </w:r>
      <w:r w:rsidR="000E5F95">
        <w:t>has been fixed. This occurred</w:t>
      </w:r>
      <w:r>
        <w:t xml:space="preserve"> </w:t>
      </w:r>
      <w:r w:rsidR="00546BB1">
        <w:t xml:space="preserve">when viewing open inspections </w:t>
      </w:r>
      <w:r>
        <w:t>or when selecting inspections from the History tab.</w:t>
      </w:r>
      <w:r w:rsidR="00546BB1">
        <w:t xml:space="preserve"> </w:t>
      </w:r>
    </w:p>
    <w:p w14:paraId="138EB170" w14:textId="1F50F832" w:rsidR="00DF764C" w:rsidRDefault="00546BB1" w:rsidP="00546BB1">
      <w:pPr>
        <w:pStyle w:val="ListParagraph"/>
      </w:pPr>
      <w:r w:rsidRPr="002D28E6">
        <w:t xml:space="preserve">We are aware a bug still exists where the user receives an error message when </w:t>
      </w:r>
      <w:r w:rsidR="002D28E6">
        <w:t>selecting the auto-open</w:t>
      </w:r>
      <w:r w:rsidRPr="002D28E6">
        <w:t xml:space="preserve"> on completion</w:t>
      </w:r>
      <w:r w:rsidR="002D28E6">
        <w:t xml:space="preserve"> checkbox</w:t>
      </w:r>
      <w:r w:rsidR="000E5F95">
        <w:t xml:space="preserve"> in an open inspection</w:t>
      </w:r>
      <w:r w:rsidRPr="002D28E6">
        <w:t xml:space="preserve">. </w:t>
      </w:r>
      <w:r w:rsidR="000E5F95">
        <w:t>However, t</w:t>
      </w:r>
      <w:r w:rsidRPr="002D28E6">
        <w:t>he completed inspection is accessible f</w:t>
      </w:r>
      <w:bookmarkStart w:id="0" w:name="_GoBack"/>
      <w:bookmarkEnd w:id="0"/>
      <w:r w:rsidRPr="002D28E6">
        <w:t>or review under the History tab.</w:t>
      </w:r>
      <w:r>
        <w:t xml:space="preserve"> </w:t>
      </w:r>
    </w:p>
    <w:p w14:paraId="479E2E37" w14:textId="29854B57" w:rsidR="002262D1" w:rsidRDefault="002262D1" w:rsidP="00307F40">
      <w:pPr>
        <w:pStyle w:val="ListParagraph"/>
        <w:numPr>
          <w:ilvl w:val="0"/>
          <w:numId w:val="2"/>
        </w:numPr>
      </w:pPr>
      <w:r>
        <w:t xml:space="preserve">Users can now select the frequency they receive the </w:t>
      </w:r>
      <w:proofErr w:type="spellStart"/>
      <w:r>
        <w:t>DaysOpen</w:t>
      </w:r>
      <w:proofErr w:type="spellEnd"/>
      <w:r>
        <w:t xml:space="preserve"> subscription.</w:t>
      </w:r>
    </w:p>
    <w:p w14:paraId="486E3C69" w14:textId="1418B1BC" w:rsidR="002262D1" w:rsidRDefault="002262D1" w:rsidP="002262D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2589A" wp14:editId="3644DF9C">
                <wp:simplePos x="0" y="0"/>
                <wp:positionH relativeFrom="margin">
                  <wp:posOffset>4419600</wp:posOffset>
                </wp:positionH>
                <wp:positionV relativeFrom="paragraph">
                  <wp:posOffset>1593850</wp:posOffset>
                </wp:positionV>
                <wp:extent cx="1155919" cy="819150"/>
                <wp:effectExtent l="0" t="0" r="254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19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4C8C5" id="Oval 14" o:spid="_x0000_s1026" style="position:absolute;margin-left:348pt;margin-top:125.5pt;width:91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8F2B58A" wp14:editId="7FE7ABA7">
            <wp:extent cx="5943600" cy="23310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C5ED" w14:textId="0893405C" w:rsidR="00307F40" w:rsidRDefault="00307F40" w:rsidP="00307F40">
      <w:pPr>
        <w:pStyle w:val="ListParagraph"/>
        <w:numPr>
          <w:ilvl w:val="0"/>
          <w:numId w:val="2"/>
        </w:numPr>
      </w:pPr>
      <w:r>
        <w:t xml:space="preserve">A list of additional bug fixes </w:t>
      </w:r>
      <w:r w:rsidR="00925504">
        <w:t>and enhancements can be found at</w:t>
      </w:r>
      <w:r>
        <w:t xml:space="preserve"> Go &gt; Help &gt; Topic &gt; Release Notes.</w:t>
      </w:r>
    </w:p>
    <w:sectPr w:rsidR="0030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704F"/>
    <w:multiLevelType w:val="hybridMultilevel"/>
    <w:tmpl w:val="B568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298"/>
    <w:multiLevelType w:val="hybridMultilevel"/>
    <w:tmpl w:val="657EE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B"/>
    <w:rsid w:val="000C5BEC"/>
    <w:rsid w:val="000E5F95"/>
    <w:rsid w:val="00123403"/>
    <w:rsid w:val="002262D1"/>
    <w:rsid w:val="002D28E6"/>
    <w:rsid w:val="002F6281"/>
    <w:rsid w:val="00307F40"/>
    <w:rsid w:val="00370A0B"/>
    <w:rsid w:val="003E38CA"/>
    <w:rsid w:val="00436B5B"/>
    <w:rsid w:val="004B1E9F"/>
    <w:rsid w:val="005174DD"/>
    <w:rsid w:val="00546BB1"/>
    <w:rsid w:val="00590B65"/>
    <w:rsid w:val="005A52D7"/>
    <w:rsid w:val="005F4D52"/>
    <w:rsid w:val="00617EE3"/>
    <w:rsid w:val="006459E3"/>
    <w:rsid w:val="006B4D31"/>
    <w:rsid w:val="00925504"/>
    <w:rsid w:val="00A7764A"/>
    <w:rsid w:val="00B23A1B"/>
    <w:rsid w:val="00B247DA"/>
    <w:rsid w:val="00B70FA1"/>
    <w:rsid w:val="00B71B27"/>
    <w:rsid w:val="00B77531"/>
    <w:rsid w:val="00C2720B"/>
    <w:rsid w:val="00CC5E13"/>
    <w:rsid w:val="00DB7AB9"/>
    <w:rsid w:val="00DC08BB"/>
    <w:rsid w:val="00DF764C"/>
    <w:rsid w:val="00F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1D76"/>
  <w15:chartTrackingRefBased/>
  <w15:docId w15:val="{E84FFA0B-AC25-45C7-8138-FAC964CA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2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83DB8-44DF-4502-BFF8-A83D09CD4A31}"/>
</file>

<file path=customXml/itemProps2.xml><?xml version="1.0" encoding="utf-8"?>
<ds:datastoreItem xmlns:ds="http://schemas.openxmlformats.org/officeDocument/2006/customXml" ds:itemID="{F77A33A9-6EF8-41A1-8A69-24B15B9A15B6}"/>
</file>

<file path=customXml/itemProps3.xml><?xml version="1.0" encoding="utf-8"?>
<ds:datastoreItem xmlns:ds="http://schemas.openxmlformats.org/officeDocument/2006/customXml" ds:itemID="{904943E2-5A7A-4E8F-ADCC-229C9E165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RYAN</dc:creator>
  <cp:keywords/>
  <dc:description/>
  <cp:lastModifiedBy>BOWERS, RYAN</cp:lastModifiedBy>
  <cp:revision>22</cp:revision>
  <dcterms:created xsi:type="dcterms:W3CDTF">2016-10-10T20:06:00Z</dcterms:created>
  <dcterms:modified xsi:type="dcterms:W3CDTF">2016-11-16T22:30:00Z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