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BEA0" w14:textId="77777777" w:rsidR="002F6434" w:rsidRDefault="00E35D3F" w:rsidP="00E35D3F">
      <w:pPr>
        <w:jc w:val="center"/>
        <w:rPr>
          <w:b/>
          <w:bCs/>
          <w:sz w:val="24"/>
          <w:szCs w:val="24"/>
        </w:rPr>
      </w:pPr>
      <w:r w:rsidRPr="00E35D3F">
        <w:rPr>
          <w:b/>
          <w:bCs/>
          <w:sz w:val="24"/>
          <w:szCs w:val="24"/>
        </w:rPr>
        <w:t xml:space="preserve">WisDOT Real Estate related state statutes, administrative </w:t>
      </w:r>
      <w:proofErr w:type="gramStart"/>
      <w:r w:rsidRPr="00E35D3F">
        <w:rPr>
          <w:b/>
          <w:bCs/>
          <w:sz w:val="24"/>
          <w:szCs w:val="24"/>
        </w:rPr>
        <w:t>code</w:t>
      </w:r>
      <w:proofErr w:type="gramEnd"/>
      <w:r w:rsidRPr="00E35D3F">
        <w:rPr>
          <w:b/>
          <w:bCs/>
          <w:sz w:val="24"/>
          <w:szCs w:val="24"/>
        </w:rPr>
        <w:t xml:space="preserve"> and federal laws/regulations</w:t>
      </w:r>
    </w:p>
    <w:p w14:paraId="3B11EFFE" w14:textId="77777777" w:rsidR="00E35D3F" w:rsidRDefault="00E35D3F" w:rsidP="00E35D3F">
      <w:r w:rsidRPr="00E35D3F">
        <w:t>State statute</w:t>
      </w:r>
      <w:r>
        <w:t xml:space="preserve"> references and links: </w:t>
      </w:r>
    </w:p>
    <w:p w14:paraId="3A30C475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5" w:history="1">
        <w:r w:rsidR="00E35D3F" w:rsidRPr="00E35D3F">
          <w:rPr>
            <w:rStyle w:val="Hyperlink"/>
          </w:rPr>
          <w:t>Table of Contents</w:t>
        </w:r>
      </w:hyperlink>
    </w:p>
    <w:p w14:paraId="7BED8688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6" w:history="1">
        <w:r w:rsidR="00E35D3F" w:rsidRPr="00D72710">
          <w:rPr>
            <w:rStyle w:val="Hyperlink"/>
          </w:rPr>
          <w:t>Chapter 32</w:t>
        </w:r>
      </w:hyperlink>
      <w:r w:rsidR="00E35D3F">
        <w:tab/>
      </w:r>
      <w:r w:rsidR="00E35D3F">
        <w:tab/>
      </w:r>
      <w:r w:rsidR="00E35D3F">
        <w:tab/>
        <w:t>Eminent Domain</w:t>
      </w:r>
    </w:p>
    <w:p w14:paraId="624EFAED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7" w:history="1">
        <w:r w:rsidR="00E35D3F" w:rsidRPr="00D72710">
          <w:rPr>
            <w:rStyle w:val="Hyperlink"/>
          </w:rPr>
          <w:t>Chapter 60</w:t>
        </w:r>
      </w:hyperlink>
      <w:r w:rsidR="00E35D3F">
        <w:tab/>
      </w:r>
      <w:r w:rsidR="00E35D3F">
        <w:tab/>
      </w:r>
      <w:r w:rsidR="00E35D3F">
        <w:tab/>
        <w:t>Towns</w:t>
      </w:r>
    </w:p>
    <w:p w14:paraId="0AFD491E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8" w:history="1">
        <w:r w:rsidR="00E35D3F" w:rsidRPr="00D72710">
          <w:rPr>
            <w:rStyle w:val="Hyperlink"/>
          </w:rPr>
          <w:t>Chapter 61</w:t>
        </w:r>
      </w:hyperlink>
      <w:r w:rsidR="00E35D3F">
        <w:tab/>
      </w:r>
      <w:r w:rsidR="00E35D3F">
        <w:tab/>
      </w:r>
      <w:r w:rsidR="00E35D3F">
        <w:tab/>
        <w:t>Villages</w:t>
      </w:r>
    </w:p>
    <w:p w14:paraId="31EAB068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9" w:history="1">
        <w:r w:rsidR="00E35D3F" w:rsidRPr="00D72710">
          <w:rPr>
            <w:rStyle w:val="Hyperlink"/>
          </w:rPr>
          <w:t>Chapter 62</w:t>
        </w:r>
      </w:hyperlink>
      <w:r w:rsidR="00E35D3F">
        <w:tab/>
      </w:r>
      <w:r w:rsidR="00E35D3F">
        <w:tab/>
      </w:r>
      <w:r w:rsidR="00E35D3F">
        <w:tab/>
        <w:t>Cities</w:t>
      </w:r>
    </w:p>
    <w:p w14:paraId="137E5B94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0" w:history="1">
        <w:r w:rsidR="00E35D3F" w:rsidRPr="00D72710">
          <w:rPr>
            <w:rStyle w:val="Hyperlink"/>
          </w:rPr>
          <w:t>Chapter 66</w:t>
        </w:r>
      </w:hyperlink>
      <w:r w:rsidR="00E35D3F">
        <w:tab/>
      </w:r>
      <w:r w:rsidR="00E35D3F">
        <w:tab/>
      </w:r>
      <w:r w:rsidR="00E35D3F">
        <w:tab/>
        <w:t>General Municipality Law</w:t>
      </w:r>
    </w:p>
    <w:p w14:paraId="718BEF6A" w14:textId="16873C46" w:rsidR="00E35D3F" w:rsidRDefault="00000000" w:rsidP="00E35D3F">
      <w:pPr>
        <w:pStyle w:val="ListParagraph"/>
        <w:numPr>
          <w:ilvl w:val="0"/>
          <w:numId w:val="1"/>
        </w:numPr>
      </w:pPr>
      <w:hyperlink r:id="rId11" w:history="1">
        <w:r w:rsidR="00E35D3F" w:rsidRPr="00D72710">
          <w:rPr>
            <w:rStyle w:val="Hyperlink"/>
          </w:rPr>
          <w:t>Chapter 70</w:t>
        </w:r>
      </w:hyperlink>
      <w:r w:rsidR="00E35D3F">
        <w:tab/>
      </w:r>
      <w:r w:rsidR="00E35D3F">
        <w:tab/>
      </w:r>
      <w:r w:rsidR="00E35D3F">
        <w:tab/>
        <w:t>Taxation</w:t>
      </w:r>
    </w:p>
    <w:p w14:paraId="5D2003DF" w14:textId="384F24EF" w:rsidR="00134F01" w:rsidRDefault="00000000" w:rsidP="00E35D3F">
      <w:pPr>
        <w:pStyle w:val="ListParagraph"/>
        <w:numPr>
          <w:ilvl w:val="0"/>
          <w:numId w:val="1"/>
        </w:numPr>
      </w:pPr>
      <w:hyperlink r:id="rId12" w:history="1">
        <w:r w:rsidR="00134F01" w:rsidRPr="00134F01">
          <w:rPr>
            <w:rStyle w:val="Hyperlink"/>
          </w:rPr>
          <w:t>Chapter 77</w:t>
        </w:r>
      </w:hyperlink>
      <w:r w:rsidR="00134F01">
        <w:tab/>
      </w:r>
      <w:r w:rsidR="00134F01">
        <w:tab/>
      </w:r>
      <w:r w:rsidR="00134F01">
        <w:tab/>
        <w:t xml:space="preserve">Real Estate Transfers Fees; Managed Forest; Croplands; etc. </w:t>
      </w:r>
    </w:p>
    <w:p w14:paraId="206CAD9F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3" w:history="1">
        <w:r w:rsidR="00E35D3F" w:rsidRPr="00D72710">
          <w:rPr>
            <w:rStyle w:val="Hyperlink"/>
          </w:rPr>
          <w:t>Chapter 82</w:t>
        </w:r>
      </w:hyperlink>
      <w:r w:rsidR="00E35D3F">
        <w:tab/>
      </w:r>
      <w:r w:rsidR="00E35D3F">
        <w:tab/>
      </w:r>
      <w:r w:rsidR="00E35D3F">
        <w:tab/>
        <w:t>Town Highways</w:t>
      </w:r>
    </w:p>
    <w:p w14:paraId="044D66D6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4" w:history="1">
        <w:r w:rsidR="00E35D3F" w:rsidRPr="00D72710">
          <w:rPr>
            <w:rStyle w:val="Hyperlink"/>
          </w:rPr>
          <w:t>Chapter 83</w:t>
        </w:r>
      </w:hyperlink>
      <w:r w:rsidR="00E35D3F">
        <w:tab/>
      </w:r>
      <w:r w:rsidR="00E35D3F">
        <w:tab/>
      </w:r>
      <w:r w:rsidR="00E35D3F">
        <w:tab/>
        <w:t>County Highways</w:t>
      </w:r>
    </w:p>
    <w:p w14:paraId="286ECA74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5" w:history="1">
        <w:r w:rsidR="00E35D3F" w:rsidRPr="00D72710">
          <w:rPr>
            <w:rStyle w:val="Hyperlink"/>
          </w:rPr>
          <w:t>Chapter 84</w:t>
        </w:r>
      </w:hyperlink>
      <w:r w:rsidR="00E35D3F">
        <w:tab/>
      </w:r>
      <w:r w:rsidR="00E35D3F">
        <w:tab/>
      </w:r>
      <w:r w:rsidR="00E35D3F">
        <w:tab/>
        <w:t>State Trunk Highways; Federal Aid</w:t>
      </w:r>
    </w:p>
    <w:p w14:paraId="3D598C26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6" w:history="1">
        <w:r w:rsidR="00E35D3F" w:rsidRPr="00D72710">
          <w:rPr>
            <w:rStyle w:val="Hyperlink"/>
          </w:rPr>
          <w:t>Chapter 85</w:t>
        </w:r>
      </w:hyperlink>
      <w:r w:rsidR="00E35D3F">
        <w:tab/>
      </w:r>
      <w:r w:rsidR="00E35D3F">
        <w:tab/>
      </w:r>
      <w:r w:rsidR="00E35D3F">
        <w:tab/>
        <w:t>Replacement Lands</w:t>
      </w:r>
    </w:p>
    <w:p w14:paraId="2F6256A3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7" w:history="1">
        <w:r w:rsidR="00E35D3F" w:rsidRPr="00D72710">
          <w:rPr>
            <w:rStyle w:val="Hyperlink"/>
          </w:rPr>
          <w:t>Chapter 86</w:t>
        </w:r>
      </w:hyperlink>
      <w:r w:rsidR="00E35D3F">
        <w:tab/>
      </w:r>
      <w:r w:rsidR="00E35D3F">
        <w:tab/>
      </w:r>
      <w:r w:rsidR="00E35D3F">
        <w:tab/>
        <w:t>Miscellaneous Highways</w:t>
      </w:r>
    </w:p>
    <w:p w14:paraId="6AA273F8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8" w:history="1">
        <w:r w:rsidR="00E35D3F" w:rsidRPr="00D72710">
          <w:rPr>
            <w:rStyle w:val="Hyperlink"/>
          </w:rPr>
          <w:t>Chapter 88</w:t>
        </w:r>
      </w:hyperlink>
      <w:r w:rsidR="00E35D3F">
        <w:tab/>
      </w:r>
      <w:r w:rsidR="00E35D3F">
        <w:tab/>
      </w:r>
      <w:r w:rsidR="00E35D3F">
        <w:tab/>
        <w:t>Drainage</w:t>
      </w:r>
    </w:p>
    <w:p w14:paraId="7547D93E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9" w:history="1">
        <w:r w:rsidR="00E35D3F" w:rsidRPr="00D72710">
          <w:rPr>
            <w:rStyle w:val="Hyperlink"/>
          </w:rPr>
          <w:t>Chapter 91</w:t>
        </w:r>
      </w:hyperlink>
      <w:r w:rsidR="00E35D3F">
        <w:tab/>
      </w:r>
      <w:r w:rsidR="00E35D3F">
        <w:tab/>
      </w:r>
      <w:r w:rsidR="00E35D3F">
        <w:tab/>
        <w:t>Farmland Preservation</w:t>
      </w:r>
    </w:p>
    <w:p w14:paraId="60660BCB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20" w:history="1">
        <w:r w:rsidR="00E35D3F" w:rsidRPr="00D72710">
          <w:rPr>
            <w:rStyle w:val="Hyperlink"/>
          </w:rPr>
          <w:t>Chapter 244</w:t>
        </w:r>
      </w:hyperlink>
      <w:r w:rsidR="00E35D3F">
        <w:tab/>
      </w:r>
      <w:r w:rsidR="00E35D3F">
        <w:tab/>
      </w:r>
      <w:r w:rsidR="00E35D3F">
        <w:tab/>
        <w:t>Uniform Power of Attorney for Finances and Property</w:t>
      </w:r>
    </w:p>
    <w:p w14:paraId="45DF56B8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21" w:history="1">
        <w:r w:rsidR="00E35D3F" w:rsidRPr="00D72710">
          <w:rPr>
            <w:rStyle w:val="Hyperlink"/>
          </w:rPr>
          <w:t>Chapter 703</w:t>
        </w:r>
      </w:hyperlink>
      <w:r w:rsidR="00E35D3F">
        <w:tab/>
      </w:r>
      <w:r w:rsidR="00E35D3F">
        <w:tab/>
      </w:r>
      <w:r w:rsidR="00E35D3F">
        <w:tab/>
        <w:t>Condominiums</w:t>
      </w:r>
    </w:p>
    <w:p w14:paraId="240EA0DF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22" w:history="1">
        <w:r w:rsidR="00E35D3F" w:rsidRPr="00D72710">
          <w:rPr>
            <w:rStyle w:val="Hyperlink"/>
          </w:rPr>
          <w:t>Chapter 706</w:t>
        </w:r>
      </w:hyperlink>
      <w:r w:rsidR="00E35D3F">
        <w:tab/>
      </w:r>
      <w:r w:rsidR="00E35D3F">
        <w:tab/>
      </w:r>
      <w:r w:rsidR="00E35D3F">
        <w:tab/>
        <w:t>Conveyances of Real Property, Recording, Titles</w:t>
      </w:r>
    </w:p>
    <w:p w14:paraId="603E3E30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3" w:history="1">
        <w:r w:rsidR="00C33B06" w:rsidRPr="00C33B06">
          <w:rPr>
            <w:rStyle w:val="Hyperlink"/>
          </w:rPr>
          <w:t>Chapter 751</w:t>
        </w:r>
      </w:hyperlink>
      <w:r w:rsidR="00C33B06">
        <w:tab/>
      </w:r>
      <w:r w:rsidR="00C33B06">
        <w:tab/>
      </w:r>
      <w:r w:rsidR="00C33B06">
        <w:tab/>
        <w:t>Supreme court</w:t>
      </w:r>
    </w:p>
    <w:p w14:paraId="4EE49399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4" w:history="1">
        <w:r w:rsidR="00C33B06" w:rsidRPr="00C33B06">
          <w:rPr>
            <w:rStyle w:val="Hyperlink"/>
          </w:rPr>
          <w:t>Chapter 752</w:t>
        </w:r>
      </w:hyperlink>
      <w:r w:rsidR="00C33B06">
        <w:tab/>
      </w:r>
      <w:r w:rsidR="00C33B06">
        <w:tab/>
      </w:r>
      <w:r w:rsidR="00C33B06">
        <w:tab/>
        <w:t>Court of appeals</w:t>
      </w:r>
    </w:p>
    <w:p w14:paraId="31FF3E75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5" w:history="1">
        <w:r w:rsidR="00C33B06" w:rsidRPr="00C33B06">
          <w:rPr>
            <w:rStyle w:val="Hyperlink"/>
          </w:rPr>
          <w:t>Chapter 753</w:t>
        </w:r>
      </w:hyperlink>
      <w:r w:rsidR="00C33B06">
        <w:tab/>
      </w:r>
      <w:r w:rsidR="00C33B06">
        <w:tab/>
      </w:r>
      <w:r w:rsidR="00C33B06">
        <w:tab/>
        <w:t>Circuit courts</w:t>
      </w:r>
    </w:p>
    <w:p w14:paraId="280BDB3B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6" w:history="1">
        <w:r w:rsidR="00C33B06" w:rsidRPr="00C33B06">
          <w:rPr>
            <w:rStyle w:val="Hyperlink"/>
          </w:rPr>
          <w:t>Chapter 755</w:t>
        </w:r>
      </w:hyperlink>
      <w:r w:rsidR="00C33B06">
        <w:tab/>
      </w:r>
      <w:r w:rsidR="00C33B06">
        <w:tab/>
      </w:r>
      <w:r w:rsidR="00C33B06">
        <w:tab/>
        <w:t>Municipal court</w:t>
      </w:r>
    </w:p>
    <w:p w14:paraId="69E64045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7" w:history="1">
        <w:r w:rsidR="00C33B06" w:rsidRPr="00C33B06">
          <w:rPr>
            <w:rStyle w:val="Hyperlink"/>
          </w:rPr>
          <w:t>Chapter 840</w:t>
        </w:r>
      </w:hyperlink>
      <w:r w:rsidR="00C33B06">
        <w:tab/>
      </w:r>
      <w:r w:rsidR="00C33B06">
        <w:tab/>
      </w:r>
      <w:r w:rsidR="00C33B06">
        <w:tab/>
        <w:t>Real Property Actions; General Provisions</w:t>
      </w:r>
    </w:p>
    <w:p w14:paraId="413C8F1A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28" w:history="1">
        <w:r w:rsidR="00E35D3F" w:rsidRPr="00D72710">
          <w:rPr>
            <w:rStyle w:val="Hyperlink"/>
          </w:rPr>
          <w:t>Chapter 846</w:t>
        </w:r>
      </w:hyperlink>
      <w:r w:rsidR="00E35D3F">
        <w:tab/>
      </w:r>
      <w:r w:rsidR="00E35D3F">
        <w:tab/>
      </w:r>
      <w:r w:rsidR="00E35D3F">
        <w:tab/>
        <w:t>Real Estate Foreclosure</w:t>
      </w:r>
    </w:p>
    <w:p w14:paraId="4B4AB1D6" w14:textId="77777777" w:rsidR="00D72710" w:rsidRDefault="00000000" w:rsidP="00E35D3F">
      <w:pPr>
        <w:pStyle w:val="ListParagraph"/>
        <w:numPr>
          <w:ilvl w:val="0"/>
          <w:numId w:val="1"/>
        </w:numPr>
      </w:pPr>
      <w:hyperlink r:id="rId29" w:history="1">
        <w:r w:rsidR="00D72710" w:rsidRPr="00D72710">
          <w:rPr>
            <w:rStyle w:val="Hyperlink"/>
          </w:rPr>
          <w:t>Chapter 847</w:t>
        </w:r>
      </w:hyperlink>
      <w:r w:rsidR="00D72710">
        <w:tab/>
      </w:r>
      <w:r w:rsidR="00D72710">
        <w:tab/>
      </w:r>
      <w:r w:rsidR="00D72710">
        <w:tab/>
        <w:t>Misc. Real Estate Actions</w:t>
      </w:r>
    </w:p>
    <w:p w14:paraId="0B952CF9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30" w:history="1">
        <w:r w:rsidR="00E35D3F" w:rsidRPr="00D72710">
          <w:rPr>
            <w:rStyle w:val="Hyperlink"/>
          </w:rPr>
          <w:t>Chapter 893</w:t>
        </w:r>
      </w:hyperlink>
      <w:r w:rsidR="00E35D3F">
        <w:tab/>
      </w:r>
      <w:r w:rsidR="00E35D3F">
        <w:tab/>
      </w:r>
      <w:r w:rsidR="00E35D3F">
        <w:tab/>
        <w:t>Limitations…for Claims Against Governmental Units</w:t>
      </w:r>
    </w:p>
    <w:p w14:paraId="74EAF1D8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31" w:history="1">
        <w:r w:rsidR="00C33B06" w:rsidRPr="00C33B06">
          <w:rPr>
            <w:rStyle w:val="Hyperlink"/>
          </w:rPr>
          <w:t>Chapter 985</w:t>
        </w:r>
      </w:hyperlink>
      <w:r w:rsidR="00C33B06">
        <w:tab/>
      </w:r>
      <w:r w:rsidR="00C33B06">
        <w:tab/>
      </w:r>
      <w:r w:rsidR="00C33B06">
        <w:tab/>
        <w:t>Publications of legal notices; Public Newspapers; Fees</w:t>
      </w:r>
    </w:p>
    <w:p w14:paraId="744CDDCE" w14:textId="77777777" w:rsidR="00C33B06" w:rsidRDefault="00E92CD8" w:rsidP="00C33B06">
      <w:pPr>
        <w:rPr>
          <w:b/>
          <w:bCs/>
          <w:sz w:val="24"/>
          <w:szCs w:val="24"/>
        </w:rPr>
      </w:pPr>
      <w:r w:rsidRPr="00E92CD8">
        <w:rPr>
          <w:b/>
          <w:bCs/>
          <w:sz w:val="24"/>
          <w:szCs w:val="24"/>
        </w:rPr>
        <w:t>Administrative Code</w:t>
      </w:r>
    </w:p>
    <w:p w14:paraId="43E62F3B" w14:textId="193C0B6A" w:rsidR="00E92CD8" w:rsidRPr="00E92CD8" w:rsidRDefault="00000000" w:rsidP="00E92CD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hyperlink r:id="rId32" w:history="1">
        <w:r w:rsidR="00E92CD8" w:rsidRPr="00E92CD8">
          <w:rPr>
            <w:rStyle w:val="Hyperlink"/>
          </w:rPr>
          <w:t>Trans 201</w:t>
        </w:r>
      </w:hyperlink>
      <w:r w:rsidR="00E92CD8">
        <w:tab/>
      </w:r>
      <w:r w:rsidR="00E92CD8">
        <w:tab/>
      </w:r>
      <w:r w:rsidR="00E92CD8">
        <w:tab/>
        <w:t xml:space="preserve">Control of </w:t>
      </w:r>
      <w:r w:rsidR="007D1B6E">
        <w:t>O</w:t>
      </w:r>
      <w:r w:rsidR="00E92CD8" w:rsidRPr="005704B8">
        <w:t xml:space="preserve">utdoor </w:t>
      </w:r>
      <w:r w:rsidR="007D1B6E">
        <w:t>A</w:t>
      </w:r>
      <w:r w:rsidR="00E92CD8" w:rsidRPr="005704B8">
        <w:t>dvertising</w:t>
      </w:r>
      <w:r w:rsidR="00E92CD8">
        <w:t xml:space="preserve"> </w:t>
      </w:r>
    </w:p>
    <w:p w14:paraId="70AECCF6" w14:textId="77777777" w:rsidR="00E92CD8" w:rsidRPr="00E92CD8" w:rsidRDefault="00000000" w:rsidP="00E92CD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hyperlink r:id="rId33" w:history="1">
        <w:r w:rsidR="00E92CD8" w:rsidRPr="00E92CD8">
          <w:rPr>
            <w:rStyle w:val="Hyperlink"/>
          </w:rPr>
          <w:t>Chapter Adm 92</w:t>
        </w:r>
      </w:hyperlink>
      <w:r w:rsidR="00E92CD8">
        <w:tab/>
      </w:r>
      <w:r w:rsidR="00E92CD8">
        <w:tab/>
        <w:t>Relocation Assistance</w:t>
      </w:r>
    </w:p>
    <w:p w14:paraId="7CF9F419" w14:textId="77777777" w:rsidR="00E92CD8" w:rsidRDefault="00E92CD8" w:rsidP="00E92C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Federal Law/Code</w:t>
      </w:r>
    </w:p>
    <w:p w14:paraId="1C16514E" w14:textId="77777777" w:rsidR="00CD2C93" w:rsidRPr="00CD2C93" w:rsidRDefault="00000000" w:rsidP="00CD2C93">
      <w:pPr>
        <w:pStyle w:val="ListParagraph"/>
        <w:numPr>
          <w:ilvl w:val="0"/>
          <w:numId w:val="5"/>
        </w:numPr>
      </w:pPr>
      <w:hyperlink r:id="rId34" w:history="1">
        <w:r w:rsidR="00CD2C93" w:rsidRPr="007B3E90">
          <w:rPr>
            <w:rStyle w:val="Hyperlink"/>
          </w:rPr>
          <w:t>Title 23 Highways</w:t>
        </w:r>
      </w:hyperlink>
      <w:r w:rsidR="00CD2C93">
        <w:tab/>
      </w:r>
      <w:r w:rsidR="00CD2C93">
        <w:tab/>
      </w:r>
      <w:r w:rsidR="007B3E90">
        <w:t>Part 710 Right of Way and Real Estate</w:t>
      </w:r>
    </w:p>
    <w:p w14:paraId="1F39D84F" w14:textId="77777777" w:rsidR="00E92CD8" w:rsidRDefault="00000000" w:rsidP="00CD2C93">
      <w:pPr>
        <w:pStyle w:val="ListParagraph"/>
        <w:numPr>
          <w:ilvl w:val="0"/>
          <w:numId w:val="4"/>
        </w:numPr>
      </w:pPr>
      <w:hyperlink r:id="rId35" w:history="1">
        <w:r w:rsidR="00CD2C93" w:rsidRPr="00CD2C93">
          <w:rPr>
            <w:rStyle w:val="Hyperlink"/>
          </w:rPr>
          <w:t>Acquisition of Real Property</w:t>
        </w:r>
      </w:hyperlink>
    </w:p>
    <w:p w14:paraId="092C004E" w14:textId="2AFE9BB8" w:rsidR="00CD2C93" w:rsidRDefault="00000000" w:rsidP="00CD2C93">
      <w:pPr>
        <w:pStyle w:val="ListParagraph"/>
        <w:numPr>
          <w:ilvl w:val="0"/>
          <w:numId w:val="4"/>
        </w:numPr>
      </w:pPr>
      <w:hyperlink r:id="rId36" w:history="1">
        <w:r w:rsidR="00CD2C93" w:rsidRPr="00CD2C93">
          <w:rPr>
            <w:rStyle w:val="Hyperlink"/>
          </w:rPr>
          <w:t>49 CFR Part 24</w:t>
        </w:r>
      </w:hyperlink>
      <w:r w:rsidR="00CD2C93">
        <w:tab/>
      </w:r>
      <w:r w:rsidR="00CD2C93">
        <w:tab/>
      </w:r>
      <w:r w:rsidR="00CD2C93">
        <w:tab/>
        <w:t>Uniform Relocation Assistance and Real Property Acquisition fo</w:t>
      </w:r>
      <w:r w:rsidR="007B3E90">
        <w:t>r</w:t>
      </w:r>
      <w:r w:rsidR="00CD2C93">
        <w:tab/>
      </w:r>
      <w:r w:rsidR="00CD2C93">
        <w:tab/>
      </w:r>
      <w:r w:rsidR="00CD2C93">
        <w:tab/>
      </w:r>
      <w:r w:rsidR="00CD2C93">
        <w:tab/>
      </w:r>
      <w:r w:rsidR="00CD2C93">
        <w:tab/>
      </w:r>
      <w:r w:rsidR="002E2DC5">
        <w:tab/>
      </w:r>
      <w:r w:rsidR="002E2DC5">
        <w:tab/>
      </w:r>
      <w:r w:rsidR="00CD2C93">
        <w:t xml:space="preserve"> Federal and Federally - Assisted Programs</w:t>
      </w:r>
    </w:p>
    <w:p w14:paraId="7BE1D7A1" w14:textId="3E873FE1" w:rsidR="0068458C" w:rsidRDefault="00000000" w:rsidP="00CD2C93">
      <w:pPr>
        <w:pStyle w:val="ListParagraph"/>
        <w:numPr>
          <w:ilvl w:val="0"/>
          <w:numId w:val="4"/>
        </w:numPr>
      </w:pPr>
      <w:hyperlink r:id="rId37" w:history="1">
        <w:r w:rsidR="0068458C">
          <w:rPr>
            <w:rStyle w:val="Hyperlink"/>
          </w:rPr>
          <w:t xml:space="preserve">Project Development Guide </w:t>
        </w:r>
      </w:hyperlink>
      <w:r w:rsidR="0068458C">
        <w:tab/>
        <w:t>All FHWA Aspects for Project Management</w:t>
      </w:r>
      <w:r w:rsidR="0068458C">
        <w:tab/>
      </w:r>
    </w:p>
    <w:p w14:paraId="399A21B2" w14:textId="77777777" w:rsidR="0068458C" w:rsidRDefault="0068458C" w:rsidP="0068458C">
      <w:pPr>
        <w:pStyle w:val="ListParagraph"/>
      </w:pPr>
    </w:p>
    <w:p w14:paraId="7FF9980B" w14:textId="5C578708" w:rsidR="007C0755" w:rsidRDefault="007C0755" w:rsidP="007C0755">
      <w:pPr>
        <w:rPr>
          <w:b/>
          <w:bCs/>
        </w:rPr>
      </w:pPr>
      <w:r w:rsidRPr="007C0755">
        <w:rPr>
          <w:b/>
          <w:bCs/>
        </w:rPr>
        <w:t>Facility Development Manual (FDM)</w:t>
      </w:r>
    </w:p>
    <w:p w14:paraId="0E8FB02D" w14:textId="5D4DCFB1" w:rsidR="00EA6430" w:rsidRDefault="00000000" w:rsidP="00EA6430">
      <w:pPr>
        <w:pStyle w:val="ListParagraph"/>
        <w:numPr>
          <w:ilvl w:val="0"/>
          <w:numId w:val="6"/>
        </w:numPr>
      </w:pPr>
      <w:hyperlink r:id="rId38" w:history="1">
        <w:r w:rsidR="007C0755" w:rsidRPr="00EA56B7">
          <w:rPr>
            <w:rStyle w:val="Hyperlink"/>
          </w:rPr>
          <w:t>https://wisconsindot.gov/Pages/doing-bus/eng-consultants/cnslt-rsrces/rdwy/fdm.aspx</w:t>
        </w:r>
      </w:hyperlink>
      <w:r w:rsidR="007C0755" w:rsidRPr="00EA56B7">
        <w:t xml:space="preserve"> </w:t>
      </w:r>
    </w:p>
    <w:p w14:paraId="0D25A4AD" w14:textId="22095ADA" w:rsidR="00A904D6" w:rsidRDefault="00A904D6" w:rsidP="00A904D6"/>
    <w:p w14:paraId="5BEF1684" w14:textId="7E3F9E11" w:rsidR="00A904D6" w:rsidRDefault="00A904D6" w:rsidP="00A904D6"/>
    <w:p w14:paraId="7618E610" w14:textId="77777777" w:rsidR="00A904D6" w:rsidRDefault="00A904D6" w:rsidP="00A904D6">
      <w:r w:rsidRPr="00A904D6">
        <w:rPr>
          <w:b/>
          <w:bCs/>
        </w:rPr>
        <w:t>ADVERSE POSSESSION:</w:t>
      </w:r>
      <w:r>
        <w:tab/>
      </w:r>
    </w:p>
    <w:p w14:paraId="1A3ED203" w14:textId="5B47A1D1" w:rsidR="00A904D6" w:rsidRDefault="00A904D6" w:rsidP="00A904D6">
      <w:pPr>
        <w:ind w:firstLine="720"/>
      </w:pPr>
      <w:r>
        <w:t>893.24 thru 893.30</w:t>
      </w:r>
      <w:r>
        <w:br/>
      </w:r>
      <w:r>
        <w:tab/>
        <w:t>893.29(1) Adverse Possession of Government Land Not Allowed.</w:t>
      </w:r>
    </w:p>
    <w:p w14:paraId="3FD7634B" w14:textId="267154A2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AUTHORITY TO ACQUIRE:</w:t>
      </w:r>
    </w:p>
    <w:p w14:paraId="3D98E0C1" w14:textId="6C66D0A9" w:rsidR="00A904D6" w:rsidRDefault="00A904D6" w:rsidP="00A904D6">
      <w:r>
        <w:rPr>
          <w:b/>
          <w:bCs/>
        </w:rPr>
        <w:tab/>
      </w:r>
      <w:r>
        <w:t>City - 62.22(1) and (1m)</w:t>
      </w:r>
      <w:r>
        <w:br/>
      </w:r>
      <w:r>
        <w:tab/>
        <w:t>County - 83.07, 83.08</w:t>
      </w:r>
      <w:r>
        <w:br/>
      </w:r>
      <w:r>
        <w:tab/>
        <w:t>State - 84.09(1)</w:t>
      </w:r>
      <w:r>
        <w:br/>
      </w:r>
      <w:r>
        <w:tab/>
        <w:t>Town - 60.50(1)</w:t>
      </w:r>
      <w:r>
        <w:br/>
      </w:r>
      <w:r>
        <w:tab/>
        <w:t>Village - 61.34(3) and (3m)</w:t>
      </w:r>
    </w:p>
    <w:p w14:paraId="582D6A0F" w14:textId="661C5271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COUNTY HIGHWAYS:</w:t>
      </w:r>
    </w:p>
    <w:p w14:paraId="0520E90B" w14:textId="127B9D71" w:rsidR="00A904D6" w:rsidRDefault="00A904D6" w:rsidP="00A904D6">
      <w:r>
        <w:rPr>
          <w:b/>
          <w:bCs/>
        </w:rPr>
        <w:tab/>
      </w:r>
      <w:r>
        <w:t>Chapter 83</w:t>
      </w:r>
    </w:p>
    <w:p w14:paraId="5A98FFD2" w14:textId="2B53B605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DRAINAGE:</w:t>
      </w:r>
    </w:p>
    <w:p w14:paraId="3A9AF74D" w14:textId="0ED1E9A1" w:rsidR="00A904D6" w:rsidRDefault="00A904D6" w:rsidP="00A904D6">
      <w:r>
        <w:rPr>
          <w:b/>
          <w:bCs/>
        </w:rPr>
        <w:tab/>
      </w:r>
      <w:r>
        <w:t>88.87 Obstruction of Drainage</w:t>
      </w:r>
    </w:p>
    <w:p w14:paraId="660E20E8" w14:textId="25FC7093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EMINENT DOMAIN:</w:t>
      </w:r>
    </w:p>
    <w:p w14:paraId="0D28D346" w14:textId="2B278278" w:rsidR="00A904D6" w:rsidRDefault="00A904D6" w:rsidP="00A904D6">
      <w:pPr>
        <w:ind w:left="720"/>
      </w:pPr>
      <w:r>
        <w:t>32.05(1)(b) $1,000 Project Rule</w:t>
      </w:r>
      <w:r>
        <w:br/>
        <w:t>32.05(5) Contesting Right to Take</w:t>
      </w:r>
      <w:r>
        <w:br/>
        <w:t>32.05(6) 20 day JO timelines</w:t>
      </w:r>
      <w:r>
        <w:br/>
        <w:t>32.05(8) Writ of Assistance (also see 843.17)</w:t>
      </w:r>
      <w:r>
        <w:br/>
        <w:t>32.05(8)(b) 90 day assurance, and 30 day rent-free statute</w:t>
      </w:r>
      <w:r>
        <w:br/>
        <w:t>32.05 Condemnation of Transportation Facilities</w:t>
      </w:r>
      <w:r>
        <w:br/>
        <w:t>32.06(2) Appraisal Rights</w:t>
      </w:r>
      <w:r>
        <w:br/>
        <w:t>32.09(4) Median a Police Power and No Right to Traffic</w:t>
      </w:r>
      <w:r>
        <w:br/>
        <w:t>32.09(6)(b) Deprivation or Restriction of Access, except when authorized by police power</w:t>
      </w:r>
      <w:r>
        <w:br/>
        <w:t>32.09 Just Compensation</w:t>
      </w:r>
      <w:r>
        <w:br/>
        <w:t>32.10 Inverse Condemnation</w:t>
      </w:r>
      <w:r>
        <w:br/>
        <w:t>32.12 Defective Title</w:t>
      </w:r>
      <w:r>
        <w:br/>
        <w:t>32.18 Damage by Change of Grade w/No Taking</w:t>
      </w:r>
      <w:r>
        <w:br/>
        <w:t xml:space="preserve">32.19 Relocation </w:t>
      </w:r>
      <w:r>
        <w:br/>
        <w:t xml:space="preserve">32.28 Litigation Costs and Appeal from Condemnation </w:t>
      </w:r>
    </w:p>
    <w:p w14:paraId="723DE34B" w14:textId="25C4F450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FARMLAND PRESERVATION:</w:t>
      </w:r>
    </w:p>
    <w:p w14:paraId="4B459D4C" w14:textId="6D5B05BD" w:rsidR="00A904D6" w:rsidRDefault="00A904D6" w:rsidP="00A904D6">
      <w:pPr>
        <w:ind w:firstLine="720"/>
      </w:pPr>
      <w:r>
        <w:t>91.19(6m)</w:t>
      </w:r>
    </w:p>
    <w:p w14:paraId="48B0398F" w14:textId="57F826A2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FORECLOSURES:</w:t>
      </w:r>
    </w:p>
    <w:p w14:paraId="2B9D11B2" w14:textId="4F392E6B" w:rsidR="00A904D6" w:rsidRDefault="00A904D6" w:rsidP="00A904D6">
      <w:r>
        <w:rPr>
          <w:b/>
          <w:bCs/>
        </w:rPr>
        <w:tab/>
      </w:r>
      <w:r>
        <w:t>846</w:t>
      </w:r>
    </w:p>
    <w:p w14:paraId="43BC9EF9" w14:textId="5FB6A1C6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FUNCTIONAL REPLACEMENT OF REAL PROPERTY IN PUBLIC OWNERSHIP:</w:t>
      </w:r>
    </w:p>
    <w:p w14:paraId="362B90F9" w14:textId="51204FD7" w:rsidR="00A904D6" w:rsidRDefault="00A904D6" w:rsidP="00A904D6">
      <w:r>
        <w:rPr>
          <w:b/>
          <w:bCs/>
        </w:rPr>
        <w:tab/>
      </w:r>
      <w:r>
        <w:t>23 CFR, 710.509</w:t>
      </w:r>
    </w:p>
    <w:p w14:paraId="433784F7" w14:textId="77777777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INTESTATE HEIRS:</w:t>
      </w:r>
    </w:p>
    <w:p w14:paraId="0CBEAD91" w14:textId="5C54FB3F" w:rsidR="00A904D6" w:rsidRPr="00A904D6" w:rsidRDefault="00A904D6" w:rsidP="00A904D6">
      <w:pPr>
        <w:ind w:firstLine="720"/>
        <w:rPr>
          <w:b/>
          <w:bCs/>
        </w:rPr>
      </w:pPr>
      <w:r>
        <w:t>852.01</w:t>
      </w:r>
    </w:p>
    <w:p w14:paraId="22497D84" w14:textId="77777777" w:rsidR="00A904D6" w:rsidRDefault="00A904D6" w:rsidP="00A904D6">
      <w:pPr>
        <w:rPr>
          <w:b/>
          <w:bCs/>
        </w:rPr>
      </w:pPr>
    </w:p>
    <w:p w14:paraId="0A153EEA" w14:textId="43F4D2D8" w:rsidR="00A904D6" w:rsidRPr="00A904D6" w:rsidRDefault="00A904D6" w:rsidP="00A904D6">
      <w:pPr>
        <w:rPr>
          <w:b/>
          <w:bCs/>
        </w:rPr>
      </w:pPr>
      <w:r w:rsidRPr="00A904D6">
        <w:rPr>
          <w:b/>
          <w:bCs/>
        </w:rPr>
        <w:lastRenderedPageBreak/>
        <w:t>LIS PENDENS:</w:t>
      </w:r>
    </w:p>
    <w:p w14:paraId="6C1B4310" w14:textId="77777777" w:rsidR="00A904D6" w:rsidRDefault="00A904D6" w:rsidP="00A904D6">
      <w:pPr>
        <w:ind w:firstLine="720"/>
      </w:pPr>
      <w:r>
        <w:t>840.10</w:t>
      </w:r>
    </w:p>
    <w:p w14:paraId="3916B6E6" w14:textId="24083848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MAIN FEDERAL REGULATIONS FOR HIGHWAY REAL ESTATE:</w:t>
      </w:r>
    </w:p>
    <w:p w14:paraId="3688A122" w14:textId="01287EFB" w:rsidR="00A904D6" w:rsidRDefault="00A904D6" w:rsidP="00A904D6">
      <w:r>
        <w:rPr>
          <w:b/>
          <w:bCs/>
        </w:rPr>
        <w:tab/>
      </w:r>
      <w:r>
        <w:t>23 CFR and 49 CFR</w:t>
      </w:r>
    </w:p>
    <w:p w14:paraId="692A0229" w14:textId="099C26C6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MARITAL PROPERTY:</w:t>
      </w:r>
    </w:p>
    <w:p w14:paraId="0BA1D429" w14:textId="0465DE45" w:rsidR="00A904D6" w:rsidRDefault="00A904D6" w:rsidP="00A904D6">
      <w:r>
        <w:rPr>
          <w:b/>
          <w:bCs/>
        </w:rPr>
        <w:tab/>
      </w:r>
      <w:r>
        <w:t>766</w:t>
      </w:r>
    </w:p>
    <w:p w14:paraId="5A54E6A2" w14:textId="530CBEED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MISCELLANEOUS HIGHWAY PROVISIONS:</w:t>
      </w:r>
    </w:p>
    <w:p w14:paraId="04CB1CD1" w14:textId="7B7CF7E8" w:rsidR="00A904D6" w:rsidRDefault="00A904D6" w:rsidP="00A904D6">
      <w:r>
        <w:rPr>
          <w:b/>
          <w:bCs/>
        </w:rPr>
        <w:tab/>
      </w:r>
      <w:r>
        <w:t>86.03 Trees on Highway</w:t>
      </w:r>
      <w:r>
        <w:br/>
      </w:r>
      <w:r>
        <w:tab/>
        <w:t>86.04 Hwy Encroachments</w:t>
      </w:r>
      <w:r>
        <w:br/>
      </w:r>
      <w:r>
        <w:tab/>
        <w:t>86.05 Entrance to highway restored, and no damage due to access removal during construction</w:t>
      </w:r>
      <w:r>
        <w:br/>
      </w:r>
      <w:r>
        <w:tab/>
        <w:t>86.07(2) Driveway Permits</w:t>
      </w:r>
      <w:r>
        <w:br/>
      </w:r>
      <w:r>
        <w:tab/>
        <w:t>86.191 Advertising in R/W Prohibited</w:t>
      </w:r>
      <w:r>
        <w:br/>
      </w:r>
      <w:r>
        <w:tab/>
        <w:t>86.255 ¼ Mile Rule</w:t>
      </w:r>
      <w:r>
        <w:br/>
      </w:r>
      <w:r>
        <w:tab/>
        <w:t>86.32 Connecting Highways</w:t>
      </w:r>
    </w:p>
    <w:p w14:paraId="7F1D3E36" w14:textId="043F791E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MUNICIPAL HIGHWAYS:</w:t>
      </w:r>
    </w:p>
    <w:p w14:paraId="788E1AB6" w14:textId="605C2E81" w:rsidR="00A904D6" w:rsidRDefault="00A904D6" w:rsidP="00A904D6">
      <w:r>
        <w:rPr>
          <w:b/>
          <w:bCs/>
        </w:rPr>
        <w:tab/>
      </w:r>
      <w:r>
        <w:t>82.16 Hwy Order Presumed</w:t>
      </w:r>
      <w:r>
        <w:br/>
      </w:r>
      <w:r>
        <w:tab/>
        <w:t xml:space="preserve">82.18 </w:t>
      </w:r>
      <w:r w:rsidR="00B45127">
        <w:t>Width of highways</w:t>
      </w:r>
    </w:p>
    <w:p w14:paraId="7EA3ADFA" w14:textId="7513F426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MUNICIPAL LAWS:</w:t>
      </w:r>
    </w:p>
    <w:p w14:paraId="5B4765E1" w14:textId="582D885E" w:rsidR="00A904D6" w:rsidRDefault="00A904D6" w:rsidP="00A904D6">
      <w:r>
        <w:rPr>
          <w:b/>
          <w:bCs/>
        </w:rPr>
        <w:tab/>
      </w:r>
      <w:r>
        <w:t>62.22(4)(e) City vacated R/W offset for acquired R/W</w:t>
      </w:r>
      <w:r>
        <w:br/>
      </w:r>
      <w:r>
        <w:tab/>
        <w:t>66.0301 Intergovernmental and Tribal Cooperation for Acquisitions</w:t>
      </w:r>
      <w:r>
        <w:br/>
      </w:r>
      <w:r>
        <w:tab/>
        <w:t>66.0425 Privileges in Streets</w:t>
      </w:r>
      <w:r>
        <w:br/>
      </w:r>
      <w:r>
        <w:tab/>
        <w:t>66.0705(1)(a) Special Assessment of R/W and Abandoned RXR Not Allowed</w:t>
      </w:r>
      <w:r>
        <w:br/>
      </w:r>
      <w:r>
        <w:tab/>
        <w:t>66.1005 Reversion of Title in Streets (Municipality)</w:t>
      </w:r>
      <w:r>
        <w:br/>
      </w:r>
      <w:r>
        <w:tab/>
        <w:t xml:space="preserve">66.1035 Rights of Abutting Owners </w:t>
      </w:r>
      <w:r>
        <w:br/>
      </w:r>
      <w:r>
        <w:tab/>
        <w:t xml:space="preserve">66.1037 </w:t>
      </w:r>
      <w:r w:rsidR="00B45127">
        <w:t xml:space="preserve">Beautification and protection </w:t>
      </w:r>
    </w:p>
    <w:p w14:paraId="5D1C4CD7" w14:textId="1447D9A0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PLATS/CSM/DEDICATIONS:</w:t>
      </w:r>
    </w:p>
    <w:p w14:paraId="6246C219" w14:textId="0770E353" w:rsidR="00A904D6" w:rsidRDefault="00A904D6" w:rsidP="00A904D6">
      <w:r>
        <w:rPr>
          <w:b/>
          <w:bCs/>
        </w:rPr>
        <w:tab/>
      </w:r>
      <w:r>
        <w:t>236</w:t>
      </w:r>
      <w:r>
        <w:br/>
      </w:r>
      <w:r>
        <w:tab/>
        <w:t>236(29) Dedications for Public Use (streets, etc.)</w:t>
      </w:r>
    </w:p>
    <w:p w14:paraId="4F911445" w14:textId="10CD97EF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PROPERTY:</w:t>
      </w:r>
    </w:p>
    <w:p w14:paraId="5F30DA03" w14:textId="1921C42C" w:rsidR="00A904D6" w:rsidRDefault="00A904D6" w:rsidP="00A904D6">
      <w:r>
        <w:rPr>
          <w:b/>
          <w:bCs/>
        </w:rPr>
        <w:tab/>
      </w:r>
      <w:r>
        <w:t>703 Condominiums</w:t>
      </w:r>
      <w:r>
        <w:br/>
      </w:r>
      <w:r>
        <w:tab/>
        <w:t>704.19 Notice to Terminate Tenants</w:t>
      </w:r>
      <w:r>
        <w:br/>
      </w:r>
      <w:r>
        <w:tab/>
        <w:t>706 Conveyance of Real Property</w:t>
      </w:r>
      <w:r>
        <w:br/>
      </w:r>
      <w:r>
        <w:tab/>
        <w:t>706.055 and 706.057 Mineral Rights</w:t>
      </w:r>
    </w:p>
    <w:p w14:paraId="70287DCD" w14:textId="3F6F9B7C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PROPERTY TAX ASSESSMENT EXEMPTION:</w:t>
      </w:r>
    </w:p>
    <w:p w14:paraId="5C6F2412" w14:textId="4FD9F312" w:rsidR="00A904D6" w:rsidRDefault="00A904D6" w:rsidP="00B45127">
      <w:pPr>
        <w:ind w:left="720"/>
      </w:pPr>
      <w:r>
        <w:t xml:space="preserve">70.10 </w:t>
      </w:r>
      <w:r w:rsidR="00B45127">
        <w:br/>
      </w:r>
      <w:r>
        <w:t>70.11(1)</w:t>
      </w:r>
    </w:p>
    <w:p w14:paraId="2EC7B775" w14:textId="2F5E7C30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SATISFACTION OF MORTGAGE:</w:t>
      </w:r>
    </w:p>
    <w:p w14:paraId="3ED5D314" w14:textId="25B4E4C3" w:rsidR="00A904D6" w:rsidRDefault="00A904D6" w:rsidP="00A904D6">
      <w:pPr>
        <w:ind w:firstLine="720"/>
      </w:pPr>
      <w:r>
        <w:t>428.104(1)</w:t>
      </w:r>
    </w:p>
    <w:p w14:paraId="2C0F7C5C" w14:textId="27B8E0E9" w:rsidR="00A904D6" w:rsidRDefault="00A904D6" w:rsidP="00A904D6">
      <w:pPr>
        <w:rPr>
          <w:b/>
          <w:bCs/>
        </w:rPr>
      </w:pPr>
      <w:r w:rsidRPr="00A904D6">
        <w:rPr>
          <w:b/>
          <w:bCs/>
        </w:rPr>
        <w:lastRenderedPageBreak/>
        <w:t>STATE TRUNK HIGHWAYS:</w:t>
      </w:r>
    </w:p>
    <w:p w14:paraId="50C574C8" w14:textId="4ACD1E3A" w:rsidR="00A904D6" w:rsidRDefault="00A904D6" w:rsidP="00A904D6">
      <w:r>
        <w:rPr>
          <w:b/>
          <w:bCs/>
        </w:rPr>
        <w:tab/>
      </w:r>
      <w:r>
        <w:t>84.01(10) Right of Entry for Survey and Inspections</w:t>
      </w:r>
      <w:r>
        <w:br/>
      </w:r>
      <w:r>
        <w:tab/>
        <w:t>84.013 Major Highway Projects</w:t>
      </w:r>
      <w:r>
        <w:br/>
      </w:r>
      <w:r>
        <w:tab/>
        <w:t>84.09 Acquisition of Land and Interest</w:t>
      </w:r>
      <w:r>
        <w:br/>
      </w:r>
      <w:r>
        <w:tab/>
        <w:t>84.095 TPP Plats</w:t>
      </w:r>
      <w:r>
        <w:br/>
      </w:r>
      <w:r>
        <w:tab/>
        <w:t xml:space="preserve">84.20 Repair of Detour and Haul </w:t>
      </w:r>
      <w:proofErr w:type="spellStart"/>
      <w:r>
        <w:t>Rds</w:t>
      </w:r>
      <w:proofErr w:type="spellEnd"/>
      <w:r>
        <w:t xml:space="preserve"> (Subj. to 86.255; </w:t>
      </w:r>
      <w:proofErr w:type="gramStart"/>
      <w:r>
        <w:t>1/4 mile</w:t>
      </w:r>
      <w:proofErr w:type="gramEnd"/>
      <w:r>
        <w:t xml:space="preserve"> rule)</w:t>
      </w:r>
      <w:r>
        <w:br/>
      </w:r>
      <w:r>
        <w:tab/>
        <w:t>84.25 Controlled Access Highway</w:t>
      </w:r>
      <w:r>
        <w:br/>
      </w:r>
      <w:r>
        <w:tab/>
        <w:t>84.295 Freeway and Expressway</w:t>
      </w:r>
      <w:r>
        <w:br/>
      </w:r>
      <w:r>
        <w:tab/>
        <w:t>84.30 Outdoor Advertising</w:t>
      </w:r>
      <w:r>
        <w:br/>
      </w:r>
      <w:r>
        <w:tab/>
        <w:t>84.305 Vegetation Obstruction of OA Signs</w:t>
      </w:r>
      <w:r>
        <w:br/>
      </w:r>
      <w:r>
        <w:tab/>
        <w:t>84.31 Junkyards</w:t>
      </w:r>
    </w:p>
    <w:p w14:paraId="421E0A20" w14:textId="3A0D6346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WisDOT:</w:t>
      </w:r>
    </w:p>
    <w:p w14:paraId="699FE364" w14:textId="21021EC4" w:rsidR="00A904D6" w:rsidRDefault="00A904D6" w:rsidP="00A904D6">
      <w:r>
        <w:rPr>
          <w:b/>
          <w:bCs/>
        </w:rPr>
        <w:tab/>
      </w:r>
      <w:r>
        <w:t xml:space="preserve">85.04 Acquisition of Replacement Lands </w:t>
      </w:r>
    </w:p>
    <w:p w14:paraId="6EBA9DC5" w14:textId="77777777" w:rsidR="00A904D6" w:rsidRDefault="00A904D6" w:rsidP="00A904D6"/>
    <w:p w14:paraId="15DE81F7" w14:textId="77777777" w:rsidR="00B45127" w:rsidRDefault="00EA6430">
      <w:r>
        <w:t xml:space="preserve">**Above links </w:t>
      </w:r>
      <w:r w:rsidR="00B45127">
        <w:t xml:space="preserve">and references </w:t>
      </w:r>
      <w:r>
        <w:t>are non-inclusive</w:t>
      </w:r>
      <w:r w:rsidR="00A904D6">
        <w:tab/>
      </w:r>
      <w:r w:rsidR="00A904D6">
        <w:tab/>
      </w:r>
      <w:r w:rsidR="00A904D6">
        <w:tab/>
      </w:r>
      <w:r w:rsidR="00A904D6">
        <w:tab/>
      </w:r>
      <w:r w:rsidR="00A904D6">
        <w:tab/>
      </w:r>
      <w:r w:rsidR="00A904D6">
        <w:tab/>
      </w:r>
      <w:r w:rsidR="00A904D6">
        <w:tab/>
      </w:r>
    </w:p>
    <w:p w14:paraId="6357A68E" w14:textId="142CAB10" w:rsidR="00863366" w:rsidRPr="00E35D3F" w:rsidRDefault="00835E7B">
      <w:r>
        <w:t>*Reviewed 05/2023</w:t>
      </w:r>
    </w:p>
    <w:sectPr w:rsidR="00863366" w:rsidRPr="00E35D3F" w:rsidSect="00684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7B7"/>
    <w:multiLevelType w:val="hybridMultilevel"/>
    <w:tmpl w:val="FD60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8FA"/>
    <w:multiLevelType w:val="hybridMultilevel"/>
    <w:tmpl w:val="CF8CB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315B6"/>
    <w:multiLevelType w:val="hybridMultilevel"/>
    <w:tmpl w:val="2C28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50B8"/>
    <w:multiLevelType w:val="hybridMultilevel"/>
    <w:tmpl w:val="F206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3D54"/>
    <w:multiLevelType w:val="hybridMultilevel"/>
    <w:tmpl w:val="EF4C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0F6C"/>
    <w:multiLevelType w:val="hybridMultilevel"/>
    <w:tmpl w:val="BAE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06229">
    <w:abstractNumId w:val="0"/>
  </w:num>
  <w:num w:numId="2" w16cid:durableId="1155494905">
    <w:abstractNumId w:val="2"/>
  </w:num>
  <w:num w:numId="3" w16cid:durableId="1290354787">
    <w:abstractNumId w:val="1"/>
  </w:num>
  <w:num w:numId="4" w16cid:durableId="2111929136">
    <w:abstractNumId w:val="3"/>
  </w:num>
  <w:num w:numId="5" w16cid:durableId="1659380157">
    <w:abstractNumId w:val="4"/>
  </w:num>
  <w:num w:numId="6" w16cid:durableId="41879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3F"/>
    <w:rsid w:val="000C61CD"/>
    <w:rsid w:val="00134F01"/>
    <w:rsid w:val="002059D3"/>
    <w:rsid w:val="002E2DC5"/>
    <w:rsid w:val="002F6434"/>
    <w:rsid w:val="005704B8"/>
    <w:rsid w:val="00650DC1"/>
    <w:rsid w:val="0068458C"/>
    <w:rsid w:val="00733A2A"/>
    <w:rsid w:val="00763291"/>
    <w:rsid w:val="007B3E90"/>
    <w:rsid w:val="007C0755"/>
    <w:rsid w:val="007D1B6E"/>
    <w:rsid w:val="00835E7B"/>
    <w:rsid w:val="00863366"/>
    <w:rsid w:val="00906B99"/>
    <w:rsid w:val="00954E7B"/>
    <w:rsid w:val="009754BF"/>
    <w:rsid w:val="00A904D6"/>
    <w:rsid w:val="00B45127"/>
    <w:rsid w:val="00C33B06"/>
    <w:rsid w:val="00CD2C93"/>
    <w:rsid w:val="00D72710"/>
    <w:rsid w:val="00DD15B0"/>
    <w:rsid w:val="00E35D3F"/>
    <w:rsid w:val="00E92CD8"/>
    <w:rsid w:val="00EA56B7"/>
    <w:rsid w:val="00EA6430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7C28"/>
  <w15:chartTrackingRefBased/>
  <w15:docId w15:val="{9C4A80DC-6124-410B-B4D8-EA1CD78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legis.wisconsin.gov/statutes/statutes/82" TargetMode="External"/><Relationship Id="rId18" Type="http://schemas.openxmlformats.org/officeDocument/2006/relationships/hyperlink" Target="https://docs.legis.wisconsin.gov/statutes/statutes/88" TargetMode="External"/><Relationship Id="rId26" Type="http://schemas.openxmlformats.org/officeDocument/2006/relationships/hyperlink" Target="https://docs.legis.wisconsin.gov/statutes/statutes/75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cs.legis.wisconsin.gov/statutes/statutes/703" TargetMode="External"/><Relationship Id="rId34" Type="http://schemas.openxmlformats.org/officeDocument/2006/relationships/hyperlink" Target="https://www.ecfr.gov/cgi-bin/text-idx?SID=ea3545f7285cf886e1060c3d7fb6e1a0&amp;mc=true&amp;node=pt23.1.710&amp;rgn=div5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docs.legis.wisconsin.gov/statutes/statutes/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statutes/statutes/85" TargetMode="External"/><Relationship Id="rId20" Type="http://schemas.openxmlformats.org/officeDocument/2006/relationships/hyperlink" Target="https://docs.legis.wisconsin.gov/statutes/statutes/244" TargetMode="External"/><Relationship Id="rId29" Type="http://schemas.openxmlformats.org/officeDocument/2006/relationships/hyperlink" Target="https://docs.legis.wisconsin.gov/statutes/statutes/847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docs.legis.wisconsin.gov/statutes/statutes/32" TargetMode="External"/><Relationship Id="rId11" Type="http://schemas.openxmlformats.org/officeDocument/2006/relationships/hyperlink" Target="https://docs.legis.wisconsin.gov/statutes/statutes/70" TargetMode="External"/><Relationship Id="rId24" Type="http://schemas.openxmlformats.org/officeDocument/2006/relationships/hyperlink" Target="https://docs.legis.wisconsin.gov/statutes/statutes/752" TargetMode="External"/><Relationship Id="rId32" Type="http://schemas.openxmlformats.org/officeDocument/2006/relationships/hyperlink" Target="https://docs.legis.wisconsin.gov/code/admin_code/trans/201" TargetMode="External"/><Relationship Id="rId37" Type="http://schemas.openxmlformats.org/officeDocument/2006/relationships/hyperlink" Target="https://www.fhwa.dot.gov/real_estate/right-of-way/corridor_management/pdg/pdg00.cf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cs.legis.wisconsin.gov/statutes/prefaces/toc" TargetMode="External"/><Relationship Id="rId15" Type="http://schemas.openxmlformats.org/officeDocument/2006/relationships/hyperlink" Target="https://docs.legis.wisconsin.gov/statutes/statutes/84" TargetMode="External"/><Relationship Id="rId23" Type="http://schemas.openxmlformats.org/officeDocument/2006/relationships/hyperlink" Target="https://docs.legis.wisconsin.gov/statutes/statutes/751" TargetMode="External"/><Relationship Id="rId28" Type="http://schemas.openxmlformats.org/officeDocument/2006/relationships/hyperlink" Target="https://docs.legis.wisconsin.gov/statutes/statutes/846" TargetMode="External"/><Relationship Id="rId36" Type="http://schemas.openxmlformats.org/officeDocument/2006/relationships/hyperlink" Target="https://www.ecfr.gov/current/title-49/subtitle-A/part-24" TargetMode="External"/><Relationship Id="rId10" Type="http://schemas.openxmlformats.org/officeDocument/2006/relationships/hyperlink" Target="https://docs.legis.wisconsin.gov/statutes/statutes/66" TargetMode="External"/><Relationship Id="rId19" Type="http://schemas.openxmlformats.org/officeDocument/2006/relationships/hyperlink" Target="https://docs.legis.wisconsin.gov/statutes/statutes/91" TargetMode="External"/><Relationship Id="rId31" Type="http://schemas.openxmlformats.org/officeDocument/2006/relationships/hyperlink" Target="https://docs.legis.wisconsin.gov/statutes/statutes/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statutes/statutes/62" TargetMode="External"/><Relationship Id="rId14" Type="http://schemas.openxmlformats.org/officeDocument/2006/relationships/hyperlink" Target="https://docs.legis.wisconsin.gov/statutes/statutes/83" TargetMode="External"/><Relationship Id="rId22" Type="http://schemas.openxmlformats.org/officeDocument/2006/relationships/hyperlink" Target="https://docs.legis.wisconsin.gov/statutes/statutes/706" TargetMode="External"/><Relationship Id="rId27" Type="http://schemas.openxmlformats.org/officeDocument/2006/relationships/hyperlink" Target="https://docs.legis.wisconsin.gov/statutes/statutes/840" TargetMode="External"/><Relationship Id="rId30" Type="http://schemas.openxmlformats.org/officeDocument/2006/relationships/hyperlink" Target="https://docs.legis.wisconsin.gov/statutes/statutes/893" TargetMode="External"/><Relationship Id="rId35" Type="http://schemas.openxmlformats.org/officeDocument/2006/relationships/hyperlink" Target="https://www.fhwa.dot.gov/real_estate/uniform_act/acquisition/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docs.legis.wisconsin.gov/statutes/statutes/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legis.wisconsin.gov/statutes/statutes/77" TargetMode="External"/><Relationship Id="rId17" Type="http://schemas.openxmlformats.org/officeDocument/2006/relationships/hyperlink" Target="https://docs.legis.wisconsin.gov/statutes/statutes/86" TargetMode="External"/><Relationship Id="rId25" Type="http://schemas.openxmlformats.org/officeDocument/2006/relationships/hyperlink" Target="https://docs.legis.wisconsin.gov/statutes/statutes/753" TargetMode="External"/><Relationship Id="rId33" Type="http://schemas.openxmlformats.org/officeDocument/2006/relationships/hyperlink" Target="https://docs.legis.wisconsin.gov/code/admin_code/adm/92" TargetMode="External"/><Relationship Id="rId38" Type="http://schemas.openxmlformats.org/officeDocument/2006/relationships/hyperlink" Target="http://apwmad0p7106:37108/Pages/doing-bus/eng-consultants/cnslt-rsrces/rdwy/fd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6F34B-07BE-451A-B239-FFB3F5D2461D}"/>
</file>

<file path=customXml/itemProps2.xml><?xml version="1.0" encoding="utf-8"?>
<ds:datastoreItem xmlns:ds="http://schemas.openxmlformats.org/officeDocument/2006/customXml" ds:itemID="{14D7684B-AF8A-4AA3-98A3-BBDB63EACC00}"/>
</file>

<file path=customXml/itemProps3.xml><?xml version="1.0" encoding="utf-8"?>
<ds:datastoreItem xmlns:ds="http://schemas.openxmlformats.org/officeDocument/2006/customXml" ds:itemID="{72377ACC-0836-436B-BBBB-FAE3AC442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RE Statutes</dc:title>
  <dc:subject/>
  <dc:creator>Makuski, James - DOT;WisDOT</dc:creator>
  <cp:keywords/>
  <dc:description/>
  <cp:lastModifiedBy>Walters, Nathan - DOT</cp:lastModifiedBy>
  <cp:revision>3</cp:revision>
  <dcterms:created xsi:type="dcterms:W3CDTF">2023-05-25T15:10:00Z</dcterms:created>
  <dcterms:modified xsi:type="dcterms:W3CDTF">2023-05-25T15:11:00Z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