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672" w:rsidRDefault="00084A83" w:rsidP="00A64672">
      <w:pPr>
        <w:suppressAutoHyphens/>
        <w:rPr>
          <w:rFonts w:ascii="Arial" w:hAnsi="Arial" w:cs="Arial"/>
          <w:bCs/>
          <w:spacing w:val="-3"/>
          <w:sz w:val="16"/>
          <w:szCs w:val="16"/>
        </w:rPr>
      </w:pPr>
      <w:r>
        <w:rPr>
          <w:rFonts w:ascii="Arial" w:hAnsi="Arial" w:cs="Arial"/>
          <w:bCs/>
          <w:spacing w:val="-3"/>
          <w:sz w:val="16"/>
          <w:szCs w:val="16"/>
        </w:rPr>
        <w:t>Wisconsin Department of Transportation</w:t>
      </w:r>
    </w:p>
    <w:p w:rsidR="007B60F8" w:rsidRPr="00084A83" w:rsidRDefault="007B60F8" w:rsidP="00A64672">
      <w:pPr>
        <w:suppressAutoHyphens/>
        <w:rPr>
          <w:rFonts w:ascii="Arial" w:hAnsi="Arial" w:cs="Arial"/>
          <w:bCs/>
          <w:spacing w:val="-3"/>
          <w:sz w:val="16"/>
          <w:szCs w:val="16"/>
        </w:rPr>
      </w:pPr>
      <w:r w:rsidRPr="00084A83">
        <w:rPr>
          <w:rFonts w:ascii="Arial" w:hAnsi="Arial" w:cs="Arial"/>
          <w:bCs/>
          <w:spacing w:val="-3"/>
          <w:sz w:val="16"/>
          <w:szCs w:val="16"/>
        </w:rPr>
        <w:t>RE1006</w:t>
      </w:r>
      <w:r w:rsidR="00B713E2">
        <w:rPr>
          <w:rFonts w:ascii="Arial" w:hAnsi="Arial" w:cs="Arial"/>
          <w:bCs/>
          <w:spacing w:val="-3"/>
          <w:sz w:val="16"/>
          <w:szCs w:val="16"/>
        </w:rPr>
        <w:t xml:space="preserve">     </w:t>
      </w:r>
      <w:r w:rsidR="00E85C27" w:rsidRPr="00084A83">
        <w:rPr>
          <w:rFonts w:ascii="Arial" w:hAnsi="Arial" w:cs="Arial"/>
          <w:bCs/>
          <w:spacing w:val="-3"/>
          <w:sz w:val="16"/>
          <w:szCs w:val="16"/>
        </w:rPr>
        <w:t>0</w:t>
      </w:r>
      <w:r w:rsidR="0002023B">
        <w:rPr>
          <w:rFonts w:ascii="Arial" w:hAnsi="Arial" w:cs="Arial"/>
          <w:bCs/>
          <w:spacing w:val="-3"/>
          <w:sz w:val="16"/>
          <w:szCs w:val="16"/>
        </w:rPr>
        <w:t>3</w:t>
      </w:r>
      <w:r w:rsidR="00E85C27" w:rsidRPr="00084A83">
        <w:rPr>
          <w:rFonts w:ascii="Arial" w:hAnsi="Arial" w:cs="Arial"/>
          <w:bCs/>
          <w:spacing w:val="-3"/>
          <w:sz w:val="16"/>
          <w:szCs w:val="16"/>
        </w:rPr>
        <w:t>/201</w:t>
      </w:r>
      <w:r w:rsidR="00CF4736" w:rsidRPr="00084A83">
        <w:rPr>
          <w:rFonts w:ascii="Arial" w:hAnsi="Arial" w:cs="Arial"/>
          <w:bCs/>
          <w:spacing w:val="-3"/>
          <w:sz w:val="16"/>
          <w:szCs w:val="16"/>
        </w:rPr>
        <w:t>7</w:t>
      </w:r>
    </w:p>
    <w:p w:rsidR="00084A83" w:rsidRPr="005C4D39" w:rsidRDefault="00084A83" w:rsidP="00A64672">
      <w:pPr>
        <w:suppressAutoHyphens/>
        <w:spacing w:before="360" w:after="360"/>
        <w:jc w:val="center"/>
        <w:rPr>
          <w:rFonts w:ascii="Arial" w:hAnsi="Arial" w:cs="Arial"/>
          <w:b/>
          <w:bCs/>
          <w:spacing w:val="-3"/>
        </w:rPr>
      </w:pPr>
      <w:r w:rsidRPr="005C4D39">
        <w:rPr>
          <w:rFonts w:ascii="Arial" w:hAnsi="Arial" w:cs="Arial"/>
          <w:b/>
          <w:bCs/>
          <w:spacing w:val="-3"/>
        </w:rPr>
        <w:t xml:space="preserve">APPRAISAL REPORT NON-COMPLEX - </w:t>
      </w:r>
      <w:r w:rsidR="007B60F8" w:rsidRPr="005C4D39">
        <w:rPr>
          <w:rFonts w:ascii="Arial" w:hAnsi="Arial" w:cs="Arial"/>
          <w:b/>
          <w:bCs/>
          <w:spacing w:val="-3"/>
        </w:rPr>
        <w:t>SURPLUS PROPERTY</w:t>
      </w:r>
    </w:p>
    <w:p w:rsidR="007B60F8" w:rsidRDefault="007B60F8" w:rsidP="00CF4736">
      <w:pPr>
        <w:suppressAutoHyphens/>
        <w:spacing w:before="360" w:after="120"/>
        <w:jc w:val="center"/>
        <w:rPr>
          <w:rFonts w:ascii="Arial" w:hAnsi="Arial" w:cs="Arial"/>
          <w:b/>
          <w:bCs/>
          <w:spacing w:val="-3"/>
          <w:sz w:val="20"/>
          <w:szCs w:val="20"/>
        </w:rPr>
      </w:pPr>
      <w:r w:rsidRPr="00084A83">
        <w:rPr>
          <w:rFonts w:ascii="Arial" w:hAnsi="Arial" w:cs="Arial"/>
          <w:b/>
          <w:bCs/>
          <w:spacing w:val="-3"/>
          <w:sz w:val="20"/>
          <w:szCs w:val="20"/>
        </w:rPr>
        <w:t>APPRAISAL OF</w:t>
      </w:r>
    </w:p>
    <w:p w:rsidR="00531108" w:rsidRPr="00531108" w:rsidRDefault="00531108" w:rsidP="0080675A">
      <w:pPr>
        <w:suppressAutoHyphens/>
        <w:spacing w:before="20" w:after="20"/>
        <w:jc w:val="center"/>
        <w:rPr>
          <w:rFonts w:ascii="Arial" w:hAnsi="Arial" w:cs="Arial"/>
          <w:bCs/>
          <w:sz w:val="20"/>
          <w:szCs w:val="20"/>
        </w:rPr>
      </w:pPr>
      <w:r w:rsidRPr="00531108">
        <w:rPr>
          <w:rFonts w:ascii="Arial" w:hAnsi="Arial" w:cs="Arial"/>
          <w:spacing w:val="-3"/>
          <w:sz w:val="20"/>
          <w:szCs w:val="20"/>
        </w:rPr>
        <w:t xml:space="preserve">Project ID: </w:t>
      </w:r>
      <w:r w:rsidRPr="00531108">
        <w:rPr>
          <w:rFonts w:ascii="Arial" w:hAnsi="Arial" w:cs="Arial"/>
          <w:bCs/>
          <w:sz w:val="20"/>
          <w:szCs w:val="20"/>
        </w:rPr>
        <w:fldChar w:fldCharType="begin">
          <w:ffData>
            <w:name w:val=""/>
            <w:enabled/>
            <w:calcOnExit w:val="0"/>
            <w:textInput/>
          </w:ffData>
        </w:fldChar>
      </w:r>
      <w:r w:rsidRPr="00531108">
        <w:rPr>
          <w:rFonts w:ascii="Arial" w:hAnsi="Arial" w:cs="Arial"/>
          <w:bCs/>
          <w:sz w:val="20"/>
          <w:szCs w:val="20"/>
        </w:rPr>
        <w:instrText xml:space="preserve"> FORMTEXT </w:instrText>
      </w:r>
      <w:r w:rsidRPr="00531108">
        <w:rPr>
          <w:rFonts w:ascii="Arial" w:hAnsi="Arial" w:cs="Arial"/>
          <w:bCs/>
          <w:sz w:val="20"/>
          <w:szCs w:val="20"/>
        </w:rPr>
      </w:r>
      <w:r w:rsidRPr="00531108">
        <w:rPr>
          <w:rFonts w:ascii="Arial" w:hAnsi="Arial" w:cs="Arial"/>
          <w:bCs/>
          <w:sz w:val="20"/>
          <w:szCs w:val="20"/>
        </w:rPr>
        <w:fldChar w:fldCharType="separate"/>
      </w:r>
      <w:r w:rsidR="006D1D77">
        <w:t xml:space="preserve">                         </w:t>
      </w:r>
      <w:r w:rsidRPr="00531108">
        <w:rPr>
          <w:rFonts w:ascii="Arial" w:hAnsi="Arial" w:cs="Arial"/>
          <w:bCs/>
          <w:sz w:val="20"/>
          <w:szCs w:val="20"/>
        </w:rPr>
        <w:fldChar w:fldCharType="end"/>
      </w:r>
    </w:p>
    <w:p w:rsidR="00531108" w:rsidRPr="00531108" w:rsidRDefault="00531108" w:rsidP="0080675A">
      <w:pPr>
        <w:suppressAutoHyphens/>
        <w:spacing w:before="20" w:after="20"/>
        <w:jc w:val="center"/>
        <w:rPr>
          <w:rFonts w:ascii="Arial" w:hAnsi="Arial" w:cs="Arial"/>
          <w:bCs/>
          <w:sz w:val="20"/>
          <w:szCs w:val="20"/>
        </w:rPr>
      </w:pPr>
      <w:r w:rsidRPr="00531108">
        <w:rPr>
          <w:rFonts w:ascii="Arial" w:hAnsi="Arial" w:cs="Arial"/>
          <w:bCs/>
          <w:sz w:val="20"/>
          <w:szCs w:val="20"/>
        </w:rPr>
        <w:t xml:space="preserve">Parcel Number: </w:t>
      </w:r>
      <w:r w:rsidRPr="00531108">
        <w:rPr>
          <w:rFonts w:ascii="Arial" w:hAnsi="Arial" w:cs="Arial"/>
          <w:bCs/>
          <w:sz w:val="20"/>
          <w:szCs w:val="20"/>
        </w:rPr>
        <w:fldChar w:fldCharType="begin">
          <w:ffData>
            <w:name w:val=""/>
            <w:enabled/>
            <w:calcOnExit w:val="0"/>
            <w:textInput/>
          </w:ffData>
        </w:fldChar>
      </w:r>
      <w:r w:rsidRPr="00531108">
        <w:rPr>
          <w:rFonts w:ascii="Arial" w:hAnsi="Arial" w:cs="Arial"/>
          <w:bCs/>
          <w:sz w:val="20"/>
          <w:szCs w:val="20"/>
        </w:rPr>
        <w:instrText xml:space="preserve"> FORMTEXT </w:instrText>
      </w:r>
      <w:r w:rsidRPr="00531108">
        <w:rPr>
          <w:rFonts w:ascii="Arial" w:hAnsi="Arial" w:cs="Arial"/>
          <w:bCs/>
          <w:sz w:val="20"/>
          <w:szCs w:val="20"/>
        </w:rPr>
      </w:r>
      <w:r w:rsidRPr="00531108">
        <w:rPr>
          <w:rFonts w:ascii="Arial" w:hAnsi="Arial" w:cs="Arial"/>
          <w:bCs/>
          <w:sz w:val="20"/>
          <w:szCs w:val="20"/>
        </w:rPr>
        <w:fldChar w:fldCharType="separate"/>
      </w:r>
      <w:bookmarkStart w:id="0" w:name="_GoBack"/>
      <w:r w:rsidRPr="00531108">
        <w:rPr>
          <w:rFonts w:ascii="Arial" w:hAnsi="Arial" w:cs="Arial"/>
          <w:bCs/>
          <w:sz w:val="20"/>
          <w:szCs w:val="20"/>
        </w:rPr>
        <w:t> </w:t>
      </w:r>
      <w:r w:rsidRPr="00531108">
        <w:rPr>
          <w:rFonts w:ascii="Arial" w:hAnsi="Arial" w:cs="Arial"/>
          <w:bCs/>
          <w:sz w:val="20"/>
          <w:szCs w:val="20"/>
        </w:rPr>
        <w:t> </w:t>
      </w:r>
      <w:r w:rsidRPr="00531108">
        <w:rPr>
          <w:rFonts w:ascii="Arial" w:hAnsi="Arial" w:cs="Arial"/>
          <w:bCs/>
          <w:sz w:val="20"/>
          <w:szCs w:val="20"/>
        </w:rPr>
        <w:t> </w:t>
      </w:r>
      <w:r w:rsidRPr="00531108">
        <w:rPr>
          <w:rFonts w:ascii="Arial" w:hAnsi="Arial" w:cs="Arial"/>
          <w:bCs/>
          <w:sz w:val="20"/>
          <w:szCs w:val="20"/>
        </w:rPr>
        <w:t> </w:t>
      </w:r>
      <w:r w:rsidRPr="00531108">
        <w:rPr>
          <w:rFonts w:ascii="Arial" w:hAnsi="Arial" w:cs="Arial"/>
          <w:bCs/>
          <w:sz w:val="20"/>
          <w:szCs w:val="20"/>
        </w:rPr>
        <w:t> </w:t>
      </w:r>
      <w:bookmarkEnd w:id="0"/>
      <w:r w:rsidRPr="00531108">
        <w:rPr>
          <w:rFonts w:ascii="Arial" w:hAnsi="Arial" w:cs="Arial"/>
          <w:bCs/>
          <w:sz w:val="20"/>
          <w:szCs w:val="20"/>
        </w:rPr>
        <w:fldChar w:fldCharType="end"/>
      </w:r>
    </w:p>
    <w:p w:rsidR="00531108" w:rsidRPr="0080675A" w:rsidRDefault="00531108" w:rsidP="0080675A">
      <w:pPr>
        <w:suppressAutoHyphens/>
        <w:spacing w:before="20" w:after="20"/>
        <w:jc w:val="center"/>
        <w:rPr>
          <w:rFonts w:ascii="Arial" w:hAnsi="Arial" w:cs="Arial"/>
          <w:bCs/>
          <w:sz w:val="20"/>
          <w:szCs w:val="20"/>
        </w:rPr>
      </w:pPr>
      <w:r w:rsidRPr="00531108">
        <w:rPr>
          <w:rFonts w:ascii="Arial" w:hAnsi="Arial" w:cs="Arial"/>
          <w:bCs/>
          <w:sz w:val="20"/>
          <w:szCs w:val="20"/>
        </w:rPr>
        <w:t xml:space="preserve">Wisconsin Department of Transportation </w:t>
      </w:r>
      <w:r w:rsidRPr="0080675A">
        <w:rPr>
          <w:rFonts w:ascii="Arial" w:hAnsi="Arial" w:cs="Arial"/>
          <w:bCs/>
          <w:sz w:val="20"/>
          <w:szCs w:val="20"/>
        </w:rPr>
        <w:t>Property</w:t>
      </w:r>
    </w:p>
    <w:p w:rsidR="00531108" w:rsidRPr="00531108" w:rsidRDefault="00531108" w:rsidP="0080675A">
      <w:pPr>
        <w:suppressAutoHyphens/>
        <w:spacing w:before="20" w:after="20"/>
        <w:jc w:val="center"/>
        <w:rPr>
          <w:rFonts w:ascii="Arial" w:hAnsi="Arial" w:cs="Arial"/>
          <w:bCs/>
          <w:sz w:val="20"/>
          <w:szCs w:val="20"/>
        </w:rPr>
      </w:pPr>
      <w:r w:rsidRPr="00531108">
        <w:rPr>
          <w:rFonts w:ascii="Arial" w:hAnsi="Arial" w:cs="Arial"/>
          <w:bCs/>
          <w:sz w:val="20"/>
          <w:szCs w:val="20"/>
        </w:rPr>
        <w:fldChar w:fldCharType="begin">
          <w:ffData>
            <w:name w:val=""/>
            <w:enabled/>
            <w:calcOnExit w:val="0"/>
            <w:textInput/>
          </w:ffData>
        </w:fldChar>
      </w:r>
      <w:r w:rsidRPr="00531108">
        <w:rPr>
          <w:rFonts w:ascii="Arial" w:hAnsi="Arial" w:cs="Arial"/>
          <w:bCs/>
          <w:sz w:val="20"/>
          <w:szCs w:val="20"/>
        </w:rPr>
        <w:instrText xml:space="preserve"> FORMTEXT </w:instrText>
      </w:r>
      <w:r w:rsidRPr="00531108">
        <w:rPr>
          <w:rFonts w:ascii="Arial" w:hAnsi="Arial" w:cs="Arial"/>
          <w:bCs/>
          <w:sz w:val="20"/>
          <w:szCs w:val="20"/>
        </w:rPr>
      </w:r>
      <w:r w:rsidRPr="00531108">
        <w:rPr>
          <w:rFonts w:ascii="Arial" w:hAnsi="Arial" w:cs="Arial"/>
          <w:bCs/>
          <w:sz w:val="20"/>
          <w:szCs w:val="20"/>
        </w:rPr>
        <w:fldChar w:fldCharType="separate"/>
      </w:r>
      <w:r w:rsidRPr="00531108">
        <w:rPr>
          <w:rFonts w:ascii="Arial" w:hAnsi="Arial" w:cs="Arial"/>
          <w:bCs/>
          <w:sz w:val="20"/>
          <w:szCs w:val="20"/>
        </w:rPr>
        <w:t> </w:t>
      </w:r>
      <w:r w:rsidRPr="00531108">
        <w:rPr>
          <w:rFonts w:ascii="Arial" w:hAnsi="Arial" w:cs="Arial"/>
          <w:bCs/>
          <w:sz w:val="20"/>
          <w:szCs w:val="20"/>
        </w:rPr>
        <w:t> </w:t>
      </w:r>
      <w:r w:rsidRPr="00531108">
        <w:rPr>
          <w:rFonts w:ascii="Arial" w:hAnsi="Arial" w:cs="Arial"/>
          <w:bCs/>
          <w:sz w:val="20"/>
          <w:szCs w:val="20"/>
        </w:rPr>
        <w:t> </w:t>
      </w:r>
      <w:r w:rsidRPr="00531108">
        <w:rPr>
          <w:rFonts w:ascii="Arial" w:hAnsi="Arial" w:cs="Arial"/>
          <w:bCs/>
          <w:sz w:val="20"/>
          <w:szCs w:val="20"/>
        </w:rPr>
        <w:t> </w:t>
      </w:r>
      <w:r w:rsidRPr="00531108">
        <w:rPr>
          <w:rFonts w:ascii="Arial" w:hAnsi="Arial" w:cs="Arial"/>
          <w:bCs/>
          <w:sz w:val="20"/>
          <w:szCs w:val="20"/>
        </w:rPr>
        <w:t> </w:t>
      </w:r>
      <w:r w:rsidRPr="00531108">
        <w:rPr>
          <w:rFonts w:ascii="Arial" w:hAnsi="Arial" w:cs="Arial"/>
          <w:bCs/>
          <w:sz w:val="20"/>
          <w:szCs w:val="20"/>
        </w:rPr>
        <w:fldChar w:fldCharType="end"/>
      </w:r>
    </w:p>
    <w:p w:rsidR="00531108" w:rsidRPr="00531108" w:rsidRDefault="00531108" w:rsidP="00531108">
      <w:pPr>
        <w:suppressAutoHyphens/>
        <w:jc w:val="center"/>
        <w:rPr>
          <w:rFonts w:ascii="Arial" w:hAnsi="Arial" w:cs="Arial"/>
          <w:bCs/>
          <w:sz w:val="20"/>
          <w:szCs w:val="20"/>
        </w:rPr>
      </w:pPr>
      <w:r w:rsidRPr="00531108">
        <w:rPr>
          <w:rFonts w:ascii="Arial" w:hAnsi="Arial" w:cs="Arial"/>
          <w:bCs/>
          <w:sz w:val="20"/>
          <w:szCs w:val="20"/>
        </w:rPr>
        <w:fldChar w:fldCharType="begin">
          <w:ffData>
            <w:name w:val=""/>
            <w:enabled/>
            <w:calcOnExit w:val="0"/>
            <w:textInput/>
          </w:ffData>
        </w:fldChar>
      </w:r>
      <w:r w:rsidRPr="00531108">
        <w:rPr>
          <w:rFonts w:ascii="Arial" w:hAnsi="Arial" w:cs="Arial"/>
          <w:bCs/>
          <w:sz w:val="20"/>
          <w:szCs w:val="20"/>
        </w:rPr>
        <w:instrText xml:space="preserve"> FORMTEXT </w:instrText>
      </w:r>
      <w:r w:rsidRPr="00531108">
        <w:rPr>
          <w:rFonts w:ascii="Arial" w:hAnsi="Arial" w:cs="Arial"/>
          <w:bCs/>
          <w:sz w:val="20"/>
          <w:szCs w:val="20"/>
        </w:rPr>
      </w:r>
      <w:r w:rsidRPr="00531108">
        <w:rPr>
          <w:rFonts w:ascii="Arial" w:hAnsi="Arial" w:cs="Arial"/>
          <w:bCs/>
          <w:sz w:val="20"/>
          <w:szCs w:val="20"/>
        </w:rPr>
        <w:fldChar w:fldCharType="separate"/>
      </w:r>
      <w:r w:rsidRPr="00531108">
        <w:rPr>
          <w:rFonts w:ascii="Arial" w:hAnsi="Arial" w:cs="Arial"/>
          <w:bCs/>
          <w:sz w:val="20"/>
          <w:szCs w:val="20"/>
        </w:rPr>
        <w:t> </w:t>
      </w:r>
      <w:r w:rsidRPr="00531108">
        <w:rPr>
          <w:rFonts w:ascii="Arial" w:hAnsi="Arial" w:cs="Arial"/>
          <w:bCs/>
          <w:sz w:val="20"/>
          <w:szCs w:val="20"/>
        </w:rPr>
        <w:t> </w:t>
      </w:r>
      <w:r w:rsidRPr="00531108">
        <w:rPr>
          <w:rFonts w:ascii="Arial" w:hAnsi="Arial" w:cs="Arial"/>
          <w:bCs/>
          <w:sz w:val="20"/>
          <w:szCs w:val="20"/>
        </w:rPr>
        <w:t> </w:t>
      </w:r>
      <w:r w:rsidRPr="00531108">
        <w:rPr>
          <w:rFonts w:ascii="Arial" w:hAnsi="Arial" w:cs="Arial"/>
          <w:bCs/>
          <w:sz w:val="20"/>
          <w:szCs w:val="20"/>
        </w:rPr>
        <w:t> </w:t>
      </w:r>
      <w:r w:rsidRPr="00531108">
        <w:rPr>
          <w:rFonts w:ascii="Arial" w:hAnsi="Arial" w:cs="Arial"/>
          <w:bCs/>
          <w:sz w:val="20"/>
          <w:szCs w:val="20"/>
        </w:rPr>
        <w:t> </w:t>
      </w:r>
      <w:r w:rsidRPr="00531108">
        <w:rPr>
          <w:rFonts w:ascii="Arial" w:hAnsi="Arial" w:cs="Arial"/>
          <w:bCs/>
          <w:sz w:val="20"/>
          <w:szCs w:val="20"/>
        </w:rPr>
        <w:fldChar w:fldCharType="end"/>
      </w:r>
    </w:p>
    <w:p w:rsidR="00531108" w:rsidRPr="00531108" w:rsidRDefault="00531108" w:rsidP="0080675A">
      <w:pPr>
        <w:suppressAutoHyphens/>
        <w:spacing w:before="20" w:after="20"/>
        <w:jc w:val="center"/>
        <w:rPr>
          <w:rFonts w:ascii="Arial" w:hAnsi="Arial" w:cs="Arial"/>
          <w:sz w:val="20"/>
          <w:szCs w:val="20"/>
        </w:rPr>
      </w:pPr>
      <w:r w:rsidRPr="00531108">
        <w:rPr>
          <w:rFonts w:ascii="Arial" w:hAnsi="Arial" w:cs="Arial"/>
          <w:bCs/>
          <w:sz w:val="20"/>
          <w:szCs w:val="20"/>
        </w:rPr>
        <w:fldChar w:fldCharType="begin">
          <w:ffData>
            <w:name w:val=""/>
            <w:enabled/>
            <w:calcOnExit w:val="0"/>
            <w:textInput/>
          </w:ffData>
        </w:fldChar>
      </w:r>
      <w:r w:rsidRPr="00531108">
        <w:rPr>
          <w:rFonts w:ascii="Arial" w:hAnsi="Arial" w:cs="Arial"/>
          <w:bCs/>
          <w:sz w:val="20"/>
          <w:szCs w:val="20"/>
        </w:rPr>
        <w:instrText xml:space="preserve"> FORMTEXT </w:instrText>
      </w:r>
      <w:r w:rsidRPr="00531108">
        <w:rPr>
          <w:rFonts w:ascii="Arial" w:hAnsi="Arial" w:cs="Arial"/>
          <w:bCs/>
          <w:sz w:val="20"/>
          <w:szCs w:val="20"/>
        </w:rPr>
      </w:r>
      <w:r w:rsidRPr="00531108">
        <w:rPr>
          <w:rFonts w:ascii="Arial" w:hAnsi="Arial" w:cs="Arial"/>
          <w:bCs/>
          <w:sz w:val="20"/>
          <w:szCs w:val="20"/>
        </w:rPr>
        <w:fldChar w:fldCharType="separate"/>
      </w:r>
      <w:r w:rsidRPr="00531108">
        <w:rPr>
          <w:rFonts w:ascii="Arial" w:hAnsi="Arial" w:cs="Arial"/>
          <w:bCs/>
          <w:noProof/>
          <w:sz w:val="20"/>
          <w:szCs w:val="20"/>
        </w:rPr>
        <w:t> </w:t>
      </w:r>
      <w:r w:rsidRPr="00531108">
        <w:rPr>
          <w:rFonts w:ascii="Arial" w:hAnsi="Arial" w:cs="Arial"/>
          <w:bCs/>
          <w:noProof/>
          <w:sz w:val="20"/>
          <w:szCs w:val="20"/>
        </w:rPr>
        <w:t> </w:t>
      </w:r>
      <w:r w:rsidRPr="00531108">
        <w:rPr>
          <w:rFonts w:ascii="Arial" w:hAnsi="Arial" w:cs="Arial"/>
          <w:bCs/>
          <w:noProof/>
          <w:sz w:val="20"/>
          <w:szCs w:val="20"/>
        </w:rPr>
        <w:t> </w:t>
      </w:r>
      <w:r w:rsidRPr="00531108">
        <w:rPr>
          <w:rFonts w:ascii="Arial" w:hAnsi="Arial" w:cs="Arial"/>
          <w:bCs/>
          <w:noProof/>
          <w:sz w:val="20"/>
          <w:szCs w:val="20"/>
        </w:rPr>
        <w:t> </w:t>
      </w:r>
      <w:r w:rsidRPr="00531108">
        <w:rPr>
          <w:rFonts w:ascii="Arial" w:hAnsi="Arial" w:cs="Arial"/>
          <w:bCs/>
          <w:noProof/>
          <w:sz w:val="20"/>
          <w:szCs w:val="20"/>
        </w:rPr>
        <w:t> </w:t>
      </w:r>
      <w:r w:rsidRPr="00531108">
        <w:rPr>
          <w:rFonts w:ascii="Arial" w:hAnsi="Arial" w:cs="Arial"/>
          <w:bCs/>
          <w:sz w:val="20"/>
          <w:szCs w:val="20"/>
        </w:rPr>
        <w:fldChar w:fldCharType="end"/>
      </w:r>
      <w:r w:rsidRPr="00531108">
        <w:rPr>
          <w:rFonts w:ascii="Arial" w:hAnsi="Arial" w:cs="Arial"/>
          <w:sz w:val="20"/>
          <w:szCs w:val="20"/>
        </w:rPr>
        <w:t xml:space="preserve"> County, Wisconsin</w:t>
      </w:r>
    </w:p>
    <w:p w:rsidR="00531108" w:rsidRPr="00531108" w:rsidRDefault="00531108" w:rsidP="00531108">
      <w:pPr>
        <w:suppressAutoHyphens/>
        <w:jc w:val="center"/>
        <w:rPr>
          <w:rFonts w:ascii="Arial" w:hAnsi="Arial" w:cs="Arial"/>
          <w:spacing w:val="-3"/>
          <w:sz w:val="20"/>
          <w:szCs w:val="20"/>
        </w:rPr>
      </w:pPr>
    </w:p>
    <w:p w:rsidR="00531108" w:rsidRPr="00531108" w:rsidRDefault="00531108" w:rsidP="00531108">
      <w:pPr>
        <w:suppressAutoHyphens/>
        <w:jc w:val="center"/>
        <w:rPr>
          <w:rFonts w:ascii="Arial" w:hAnsi="Arial" w:cs="Arial"/>
          <w:spacing w:val="-3"/>
          <w:sz w:val="20"/>
          <w:szCs w:val="20"/>
        </w:rPr>
      </w:pPr>
    </w:p>
    <w:p w:rsidR="00531108" w:rsidRPr="00531108" w:rsidRDefault="00531108" w:rsidP="00531108">
      <w:pPr>
        <w:suppressAutoHyphens/>
        <w:jc w:val="center"/>
        <w:rPr>
          <w:rFonts w:ascii="Arial" w:hAnsi="Arial" w:cs="Arial"/>
          <w:spacing w:val="-3"/>
          <w:sz w:val="20"/>
          <w:szCs w:val="20"/>
        </w:rPr>
      </w:pPr>
    </w:p>
    <w:p w:rsidR="00531108" w:rsidRPr="00531108" w:rsidRDefault="00531108" w:rsidP="00531108">
      <w:pPr>
        <w:suppressAutoHyphens/>
        <w:jc w:val="center"/>
        <w:rPr>
          <w:rFonts w:ascii="Arial" w:hAnsi="Arial" w:cs="Arial"/>
          <w:spacing w:val="-3"/>
          <w:sz w:val="20"/>
          <w:szCs w:val="20"/>
        </w:rPr>
      </w:pPr>
    </w:p>
    <w:p w:rsidR="00531108" w:rsidRPr="00531108" w:rsidRDefault="00531108" w:rsidP="00531108">
      <w:pPr>
        <w:jc w:val="center"/>
        <w:rPr>
          <w:rFonts w:ascii="Arial" w:hAnsi="Arial" w:cs="Arial"/>
          <w:b/>
          <w:bCs/>
          <w:sz w:val="20"/>
          <w:szCs w:val="20"/>
        </w:rPr>
      </w:pPr>
      <w:r w:rsidRPr="00531108">
        <w:rPr>
          <w:rFonts w:ascii="Arial" w:hAnsi="Arial" w:cs="Arial"/>
          <w:b/>
          <w:bCs/>
          <w:sz w:val="20"/>
          <w:szCs w:val="20"/>
        </w:rPr>
        <w:t>APPRAISAL</w:t>
      </w:r>
      <w:r w:rsidR="00360666">
        <w:rPr>
          <w:rFonts w:ascii="Arial" w:hAnsi="Arial" w:cs="Arial"/>
          <w:b/>
          <w:bCs/>
          <w:sz w:val="20"/>
          <w:szCs w:val="20"/>
        </w:rPr>
        <w:t xml:space="preserve"> EFFECTIVE DATE</w:t>
      </w:r>
    </w:p>
    <w:p w:rsidR="00531108" w:rsidRPr="00531108" w:rsidRDefault="00531108" w:rsidP="00531108">
      <w:pPr>
        <w:jc w:val="center"/>
        <w:rPr>
          <w:rFonts w:ascii="Arial" w:hAnsi="Arial" w:cs="Arial"/>
          <w:bCs/>
          <w:sz w:val="20"/>
          <w:szCs w:val="20"/>
        </w:rPr>
      </w:pPr>
    </w:p>
    <w:p w:rsidR="00531108" w:rsidRPr="00531108" w:rsidRDefault="00531108" w:rsidP="00531108">
      <w:pPr>
        <w:jc w:val="center"/>
        <w:rPr>
          <w:rFonts w:ascii="Arial" w:hAnsi="Arial" w:cs="Arial"/>
          <w:bCs/>
          <w:sz w:val="20"/>
          <w:szCs w:val="20"/>
        </w:rPr>
      </w:pPr>
    </w:p>
    <w:p w:rsidR="00531108" w:rsidRPr="00531108" w:rsidRDefault="00C02803" w:rsidP="0080675A">
      <w:pPr>
        <w:suppressAutoHyphens/>
        <w:spacing w:before="20" w:after="20"/>
        <w:jc w:val="center"/>
        <w:rPr>
          <w:rFonts w:ascii="Arial" w:hAnsi="Arial" w:cs="Arial"/>
          <w:spacing w:val="-3"/>
          <w:sz w:val="20"/>
          <w:szCs w:val="20"/>
        </w:rPr>
      </w:pPr>
      <w:r>
        <w:rPr>
          <w:rFonts w:ascii="Arial" w:hAnsi="Arial" w:cs="Arial"/>
          <w:bCs/>
          <w:sz w:val="20"/>
          <w:szCs w:val="20"/>
        </w:rPr>
        <w:fldChar w:fldCharType="begin">
          <w:ffData>
            <w:name w:val=""/>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p>
    <w:p w:rsidR="00531108" w:rsidRPr="00531108" w:rsidRDefault="00531108" w:rsidP="00531108">
      <w:pPr>
        <w:suppressAutoHyphens/>
        <w:jc w:val="center"/>
        <w:rPr>
          <w:rFonts w:ascii="Arial" w:hAnsi="Arial" w:cs="Arial"/>
          <w:spacing w:val="-3"/>
          <w:sz w:val="20"/>
          <w:szCs w:val="20"/>
        </w:rPr>
      </w:pPr>
    </w:p>
    <w:p w:rsidR="00531108" w:rsidRPr="00531108" w:rsidRDefault="00531108" w:rsidP="00531108">
      <w:pPr>
        <w:suppressAutoHyphens/>
        <w:jc w:val="center"/>
        <w:rPr>
          <w:rFonts w:ascii="Arial" w:hAnsi="Arial" w:cs="Arial"/>
          <w:spacing w:val="-3"/>
          <w:sz w:val="20"/>
          <w:szCs w:val="20"/>
        </w:rPr>
      </w:pPr>
    </w:p>
    <w:p w:rsidR="00531108" w:rsidRPr="00531108" w:rsidRDefault="00531108" w:rsidP="00531108">
      <w:pPr>
        <w:suppressAutoHyphens/>
        <w:jc w:val="center"/>
        <w:rPr>
          <w:rFonts w:ascii="Arial" w:hAnsi="Arial" w:cs="Arial"/>
          <w:spacing w:val="-3"/>
          <w:sz w:val="20"/>
          <w:szCs w:val="20"/>
        </w:rPr>
      </w:pPr>
    </w:p>
    <w:p w:rsidR="00531108" w:rsidRPr="00531108" w:rsidRDefault="00531108" w:rsidP="00531108">
      <w:pPr>
        <w:suppressAutoHyphens/>
        <w:jc w:val="center"/>
        <w:rPr>
          <w:rFonts w:ascii="Arial" w:hAnsi="Arial" w:cs="Arial"/>
          <w:spacing w:val="-3"/>
          <w:sz w:val="20"/>
          <w:szCs w:val="20"/>
        </w:rPr>
      </w:pPr>
    </w:p>
    <w:p w:rsidR="00531108" w:rsidRPr="00531108" w:rsidRDefault="00531108" w:rsidP="00531108">
      <w:pPr>
        <w:suppressAutoHyphens/>
        <w:jc w:val="center"/>
        <w:rPr>
          <w:rFonts w:ascii="Arial" w:hAnsi="Arial" w:cs="Arial"/>
          <w:b/>
          <w:spacing w:val="-3"/>
          <w:sz w:val="20"/>
          <w:szCs w:val="20"/>
        </w:rPr>
      </w:pPr>
      <w:r w:rsidRPr="00531108">
        <w:rPr>
          <w:rFonts w:ascii="Arial" w:hAnsi="Arial" w:cs="Arial"/>
          <w:b/>
          <w:spacing w:val="-3"/>
          <w:sz w:val="20"/>
          <w:szCs w:val="20"/>
        </w:rPr>
        <w:t>REPORT</w:t>
      </w:r>
      <w:r w:rsidR="00360666">
        <w:rPr>
          <w:rFonts w:ascii="Arial" w:hAnsi="Arial" w:cs="Arial"/>
          <w:b/>
          <w:spacing w:val="-3"/>
          <w:sz w:val="20"/>
          <w:szCs w:val="20"/>
        </w:rPr>
        <w:t xml:space="preserve"> DATE</w:t>
      </w:r>
    </w:p>
    <w:p w:rsidR="00531108" w:rsidRPr="00531108" w:rsidRDefault="00531108" w:rsidP="00531108">
      <w:pPr>
        <w:suppressAutoHyphens/>
        <w:jc w:val="center"/>
        <w:rPr>
          <w:rFonts w:ascii="Arial" w:hAnsi="Arial" w:cs="Arial"/>
          <w:spacing w:val="-3"/>
          <w:sz w:val="20"/>
          <w:szCs w:val="20"/>
        </w:rPr>
      </w:pPr>
    </w:p>
    <w:p w:rsidR="00531108" w:rsidRPr="00531108" w:rsidRDefault="00531108" w:rsidP="00531108">
      <w:pPr>
        <w:suppressAutoHyphens/>
        <w:jc w:val="center"/>
        <w:rPr>
          <w:rFonts w:ascii="Arial" w:hAnsi="Arial" w:cs="Arial"/>
          <w:spacing w:val="-3"/>
          <w:sz w:val="20"/>
          <w:szCs w:val="20"/>
        </w:rPr>
      </w:pPr>
    </w:p>
    <w:p w:rsidR="00531108" w:rsidRPr="00531108" w:rsidRDefault="00C02803" w:rsidP="0080675A">
      <w:pPr>
        <w:suppressAutoHyphens/>
        <w:spacing w:before="20" w:after="20"/>
        <w:jc w:val="center"/>
        <w:rPr>
          <w:rFonts w:ascii="Arial" w:hAnsi="Arial" w:cs="Arial"/>
          <w:bCs/>
          <w:sz w:val="20"/>
          <w:szCs w:val="20"/>
        </w:rPr>
      </w:pPr>
      <w:r>
        <w:rPr>
          <w:rFonts w:ascii="Arial" w:hAnsi="Arial" w:cs="Arial"/>
          <w:bCs/>
          <w:sz w:val="20"/>
          <w:szCs w:val="20"/>
        </w:rPr>
        <w:fldChar w:fldCharType="begin">
          <w:ffData>
            <w:name w:val=""/>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p>
    <w:p w:rsidR="00531108" w:rsidRPr="00531108" w:rsidRDefault="00531108" w:rsidP="00531108">
      <w:pPr>
        <w:suppressAutoHyphens/>
        <w:jc w:val="center"/>
        <w:rPr>
          <w:rFonts w:ascii="Arial" w:hAnsi="Arial" w:cs="Arial"/>
          <w:spacing w:val="-3"/>
          <w:sz w:val="20"/>
          <w:szCs w:val="20"/>
        </w:rPr>
      </w:pPr>
    </w:p>
    <w:p w:rsidR="00531108" w:rsidRPr="00531108" w:rsidRDefault="00531108" w:rsidP="00531108">
      <w:pPr>
        <w:suppressAutoHyphens/>
        <w:jc w:val="center"/>
        <w:rPr>
          <w:rFonts w:ascii="Arial" w:hAnsi="Arial" w:cs="Arial"/>
          <w:spacing w:val="-3"/>
          <w:sz w:val="20"/>
          <w:szCs w:val="20"/>
        </w:rPr>
      </w:pPr>
    </w:p>
    <w:p w:rsidR="00531108" w:rsidRPr="00531108" w:rsidRDefault="00531108" w:rsidP="00531108">
      <w:pPr>
        <w:suppressAutoHyphens/>
        <w:jc w:val="center"/>
        <w:rPr>
          <w:rFonts w:ascii="Arial" w:hAnsi="Arial" w:cs="Arial"/>
          <w:spacing w:val="-3"/>
          <w:sz w:val="20"/>
          <w:szCs w:val="20"/>
        </w:rPr>
      </w:pPr>
    </w:p>
    <w:p w:rsidR="00531108" w:rsidRPr="00531108" w:rsidRDefault="00531108" w:rsidP="00531108">
      <w:pPr>
        <w:suppressAutoHyphens/>
        <w:jc w:val="center"/>
        <w:rPr>
          <w:rFonts w:ascii="Arial" w:hAnsi="Arial" w:cs="Arial"/>
          <w:spacing w:val="-3"/>
          <w:sz w:val="20"/>
          <w:szCs w:val="20"/>
        </w:rPr>
      </w:pPr>
    </w:p>
    <w:p w:rsidR="00531108" w:rsidRPr="00531108" w:rsidRDefault="00531108" w:rsidP="00531108">
      <w:pPr>
        <w:suppressAutoHyphens/>
        <w:jc w:val="center"/>
        <w:rPr>
          <w:rFonts w:ascii="Arial" w:hAnsi="Arial" w:cs="Arial"/>
          <w:b/>
          <w:bCs/>
          <w:spacing w:val="-3"/>
          <w:sz w:val="20"/>
          <w:szCs w:val="20"/>
        </w:rPr>
      </w:pPr>
      <w:r w:rsidRPr="00531108">
        <w:rPr>
          <w:rFonts w:ascii="Arial" w:hAnsi="Arial" w:cs="Arial"/>
          <w:b/>
          <w:bCs/>
          <w:spacing w:val="-3"/>
          <w:sz w:val="20"/>
          <w:szCs w:val="20"/>
        </w:rPr>
        <w:t>CLIENT</w:t>
      </w:r>
    </w:p>
    <w:p w:rsidR="00531108" w:rsidRPr="00531108" w:rsidRDefault="00531108" w:rsidP="00531108">
      <w:pPr>
        <w:suppressAutoHyphens/>
        <w:jc w:val="center"/>
        <w:rPr>
          <w:rFonts w:ascii="Arial" w:hAnsi="Arial" w:cs="Arial"/>
          <w:spacing w:val="-3"/>
          <w:sz w:val="20"/>
          <w:szCs w:val="20"/>
        </w:rPr>
      </w:pPr>
    </w:p>
    <w:p w:rsidR="00531108" w:rsidRPr="00531108" w:rsidRDefault="00531108" w:rsidP="00531108">
      <w:pPr>
        <w:suppressAutoHyphens/>
        <w:jc w:val="center"/>
        <w:rPr>
          <w:rFonts w:ascii="Arial" w:hAnsi="Arial" w:cs="Arial"/>
          <w:spacing w:val="-3"/>
          <w:sz w:val="20"/>
          <w:szCs w:val="20"/>
        </w:rPr>
      </w:pPr>
    </w:p>
    <w:p w:rsidR="00531108" w:rsidRPr="00531108" w:rsidRDefault="00531108" w:rsidP="0080675A">
      <w:pPr>
        <w:suppressAutoHyphens/>
        <w:spacing w:before="20" w:after="20"/>
        <w:jc w:val="center"/>
        <w:rPr>
          <w:rFonts w:ascii="Arial" w:hAnsi="Arial" w:cs="Arial"/>
          <w:sz w:val="20"/>
          <w:szCs w:val="20"/>
        </w:rPr>
      </w:pPr>
      <w:r w:rsidRPr="00531108">
        <w:rPr>
          <w:rFonts w:ascii="Arial" w:hAnsi="Arial" w:cs="Arial"/>
          <w:sz w:val="20"/>
          <w:szCs w:val="20"/>
        </w:rPr>
        <w:t>Wisconsin Department of Transportation</w:t>
      </w:r>
    </w:p>
    <w:p w:rsidR="00531108" w:rsidRPr="00531108" w:rsidRDefault="00531108" w:rsidP="0080675A">
      <w:pPr>
        <w:suppressAutoHyphens/>
        <w:spacing w:before="20" w:after="20"/>
        <w:jc w:val="center"/>
        <w:rPr>
          <w:rFonts w:ascii="Arial" w:hAnsi="Arial" w:cs="Arial"/>
          <w:bCs/>
          <w:sz w:val="20"/>
          <w:szCs w:val="20"/>
        </w:rPr>
      </w:pPr>
      <w:r w:rsidRPr="00531108">
        <w:rPr>
          <w:rFonts w:ascii="Arial" w:hAnsi="Arial" w:cs="Arial"/>
          <w:bCs/>
          <w:sz w:val="20"/>
          <w:szCs w:val="20"/>
        </w:rPr>
        <w:fldChar w:fldCharType="begin">
          <w:ffData>
            <w:name w:val=""/>
            <w:enabled/>
            <w:calcOnExit w:val="0"/>
            <w:textInput/>
          </w:ffData>
        </w:fldChar>
      </w:r>
      <w:r w:rsidRPr="00531108">
        <w:rPr>
          <w:rFonts w:ascii="Arial" w:hAnsi="Arial" w:cs="Arial"/>
          <w:bCs/>
          <w:sz w:val="20"/>
          <w:szCs w:val="20"/>
        </w:rPr>
        <w:instrText xml:space="preserve"> FORMTEXT </w:instrText>
      </w:r>
      <w:r w:rsidRPr="00531108">
        <w:rPr>
          <w:rFonts w:ascii="Arial" w:hAnsi="Arial" w:cs="Arial"/>
          <w:bCs/>
          <w:sz w:val="20"/>
          <w:szCs w:val="20"/>
        </w:rPr>
      </w:r>
      <w:r w:rsidRPr="00531108">
        <w:rPr>
          <w:rFonts w:ascii="Arial" w:hAnsi="Arial" w:cs="Arial"/>
          <w:bCs/>
          <w:sz w:val="20"/>
          <w:szCs w:val="20"/>
        </w:rPr>
        <w:fldChar w:fldCharType="separate"/>
      </w:r>
      <w:r w:rsidRPr="00531108">
        <w:rPr>
          <w:rFonts w:ascii="Arial" w:hAnsi="Arial" w:cs="Arial"/>
          <w:bCs/>
          <w:noProof/>
          <w:sz w:val="20"/>
          <w:szCs w:val="20"/>
        </w:rPr>
        <w:t> </w:t>
      </w:r>
      <w:r w:rsidRPr="00531108">
        <w:rPr>
          <w:rFonts w:ascii="Arial" w:hAnsi="Arial" w:cs="Arial"/>
          <w:bCs/>
          <w:noProof/>
          <w:sz w:val="20"/>
          <w:szCs w:val="20"/>
        </w:rPr>
        <w:t> </w:t>
      </w:r>
      <w:r w:rsidRPr="00531108">
        <w:rPr>
          <w:rFonts w:ascii="Arial" w:hAnsi="Arial" w:cs="Arial"/>
          <w:bCs/>
          <w:noProof/>
          <w:sz w:val="20"/>
          <w:szCs w:val="20"/>
        </w:rPr>
        <w:t> </w:t>
      </w:r>
      <w:r w:rsidRPr="00531108">
        <w:rPr>
          <w:rFonts w:ascii="Arial" w:hAnsi="Arial" w:cs="Arial"/>
          <w:bCs/>
          <w:noProof/>
          <w:sz w:val="20"/>
          <w:szCs w:val="20"/>
        </w:rPr>
        <w:t> </w:t>
      </w:r>
      <w:r w:rsidRPr="00531108">
        <w:rPr>
          <w:rFonts w:ascii="Arial" w:hAnsi="Arial" w:cs="Arial"/>
          <w:bCs/>
          <w:noProof/>
          <w:sz w:val="20"/>
          <w:szCs w:val="20"/>
        </w:rPr>
        <w:t> </w:t>
      </w:r>
      <w:r w:rsidRPr="00531108">
        <w:rPr>
          <w:rFonts w:ascii="Arial" w:hAnsi="Arial" w:cs="Arial"/>
          <w:bCs/>
          <w:sz w:val="20"/>
          <w:szCs w:val="20"/>
        </w:rPr>
        <w:fldChar w:fldCharType="end"/>
      </w:r>
    </w:p>
    <w:p w:rsidR="00531108" w:rsidRPr="00531108" w:rsidRDefault="00531108" w:rsidP="0080675A">
      <w:pPr>
        <w:suppressAutoHyphens/>
        <w:spacing w:before="20" w:after="20"/>
        <w:jc w:val="center"/>
        <w:rPr>
          <w:rFonts w:ascii="Arial" w:hAnsi="Arial" w:cs="Arial"/>
          <w:bCs/>
          <w:sz w:val="20"/>
          <w:szCs w:val="20"/>
        </w:rPr>
      </w:pPr>
      <w:r w:rsidRPr="00531108">
        <w:rPr>
          <w:rFonts w:ascii="Arial" w:hAnsi="Arial" w:cs="Arial"/>
          <w:bCs/>
          <w:sz w:val="20"/>
          <w:szCs w:val="20"/>
        </w:rPr>
        <w:fldChar w:fldCharType="begin">
          <w:ffData>
            <w:name w:val=""/>
            <w:enabled/>
            <w:calcOnExit w:val="0"/>
            <w:textInput/>
          </w:ffData>
        </w:fldChar>
      </w:r>
      <w:r w:rsidRPr="00531108">
        <w:rPr>
          <w:rFonts w:ascii="Arial" w:hAnsi="Arial" w:cs="Arial"/>
          <w:bCs/>
          <w:sz w:val="20"/>
          <w:szCs w:val="20"/>
        </w:rPr>
        <w:instrText xml:space="preserve"> FORMTEXT </w:instrText>
      </w:r>
      <w:r w:rsidRPr="00531108">
        <w:rPr>
          <w:rFonts w:ascii="Arial" w:hAnsi="Arial" w:cs="Arial"/>
          <w:bCs/>
          <w:sz w:val="20"/>
          <w:szCs w:val="20"/>
        </w:rPr>
      </w:r>
      <w:r w:rsidRPr="00531108">
        <w:rPr>
          <w:rFonts w:ascii="Arial" w:hAnsi="Arial" w:cs="Arial"/>
          <w:bCs/>
          <w:sz w:val="20"/>
          <w:szCs w:val="20"/>
        </w:rPr>
        <w:fldChar w:fldCharType="separate"/>
      </w:r>
      <w:r w:rsidRPr="00531108">
        <w:rPr>
          <w:rFonts w:ascii="Arial" w:hAnsi="Arial" w:cs="Arial"/>
          <w:bCs/>
          <w:sz w:val="20"/>
          <w:szCs w:val="20"/>
        </w:rPr>
        <w:t> </w:t>
      </w:r>
      <w:r w:rsidRPr="00531108">
        <w:rPr>
          <w:rFonts w:ascii="Arial" w:hAnsi="Arial" w:cs="Arial"/>
          <w:bCs/>
          <w:sz w:val="20"/>
          <w:szCs w:val="20"/>
        </w:rPr>
        <w:t> </w:t>
      </w:r>
      <w:r w:rsidRPr="00531108">
        <w:rPr>
          <w:rFonts w:ascii="Arial" w:hAnsi="Arial" w:cs="Arial"/>
          <w:bCs/>
          <w:sz w:val="20"/>
          <w:szCs w:val="20"/>
        </w:rPr>
        <w:t> </w:t>
      </w:r>
      <w:r w:rsidRPr="00531108">
        <w:rPr>
          <w:rFonts w:ascii="Arial" w:hAnsi="Arial" w:cs="Arial"/>
          <w:bCs/>
          <w:sz w:val="20"/>
          <w:szCs w:val="20"/>
        </w:rPr>
        <w:t> </w:t>
      </w:r>
      <w:r w:rsidRPr="00531108">
        <w:rPr>
          <w:rFonts w:ascii="Arial" w:hAnsi="Arial" w:cs="Arial"/>
          <w:bCs/>
          <w:sz w:val="20"/>
          <w:szCs w:val="20"/>
        </w:rPr>
        <w:t> </w:t>
      </w:r>
      <w:r w:rsidRPr="00531108">
        <w:rPr>
          <w:rFonts w:ascii="Arial" w:hAnsi="Arial" w:cs="Arial"/>
          <w:bCs/>
          <w:sz w:val="20"/>
          <w:szCs w:val="20"/>
        </w:rPr>
        <w:fldChar w:fldCharType="end"/>
      </w:r>
    </w:p>
    <w:p w:rsidR="00531108" w:rsidRPr="00531108" w:rsidRDefault="00531108" w:rsidP="0080675A">
      <w:pPr>
        <w:suppressAutoHyphens/>
        <w:spacing w:before="20" w:after="20"/>
        <w:jc w:val="center"/>
        <w:rPr>
          <w:rFonts w:ascii="Arial" w:hAnsi="Arial" w:cs="Arial"/>
          <w:bCs/>
          <w:sz w:val="20"/>
          <w:szCs w:val="20"/>
        </w:rPr>
      </w:pPr>
      <w:r w:rsidRPr="00531108">
        <w:rPr>
          <w:rFonts w:ascii="Arial" w:hAnsi="Arial" w:cs="Arial"/>
          <w:bCs/>
          <w:sz w:val="20"/>
          <w:szCs w:val="20"/>
        </w:rPr>
        <w:fldChar w:fldCharType="begin">
          <w:ffData>
            <w:name w:val=""/>
            <w:enabled/>
            <w:calcOnExit w:val="0"/>
            <w:textInput/>
          </w:ffData>
        </w:fldChar>
      </w:r>
      <w:r w:rsidRPr="00531108">
        <w:rPr>
          <w:rFonts w:ascii="Arial" w:hAnsi="Arial" w:cs="Arial"/>
          <w:bCs/>
          <w:sz w:val="20"/>
          <w:szCs w:val="20"/>
        </w:rPr>
        <w:instrText xml:space="preserve"> FORMTEXT </w:instrText>
      </w:r>
      <w:r w:rsidRPr="00531108">
        <w:rPr>
          <w:rFonts w:ascii="Arial" w:hAnsi="Arial" w:cs="Arial"/>
          <w:bCs/>
          <w:sz w:val="20"/>
          <w:szCs w:val="20"/>
        </w:rPr>
      </w:r>
      <w:r w:rsidRPr="00531108">
        <w:rPr>
          <w:rFonts w:ascii="Arial" w:hAnsi="Arial" w:cs="Arial"/>
          <w:bCs/>
          <w:sz w:val="20"/>
          <w:szCs w:val="20"/>
        </w:rPr>
        <w:fldChar w:fldCharType="separate"/>
      </w:r>
      <w:r w:rsidRPr="00531108">
        <w:rPr>
          <w:rFonts w:ascii="Arial" w:hAnsi="Arial" w:cs="Arial"/>
          <w:bCs/>
          <w:sz w:val="20"/>
          <w:szCs w:val="20"/>
        </w:rPr>
        <w:t> </w:t>
      </w:r>
      <w:r w:rsidRPr="00531108">
        <w:rPr>
          <w:rFonts w:ascii="Arial" w:hAnsi="Arial" w:cs="Arial"/>
          <w:bCs/>
          <w:sz w:val="20"/>
          <w:szCs w:val="20"/>
        </w:rPr>
        <w:t> </w:t>
      </w:r>
      <w:r w:rsidRPr="00531108">
        <w:rPr>
          <w:rFonts w:ascii="Arial" w:hAnsi="Arial" w:cs="Arial"/>
          <w:bCs/>
          <w:sz w:val="20"/>
          <w:szCs w:val="20"/>
        </w:rPr>
        <w:t> </w:t>
      </w:r>
      <w:r w:rsidRPr="00531108">
        <w:rPr>
          <w:rFonts w:ascii="Arial" w:hAnsi="Arial" w:cs="Arial"/>
          <w:bCs/>
          <w:sz w:val="20"/>
          <w:szCs w:val="20"/>
        </w:rPr>
        <w:t> </w:t>
      </w:r>
      <w:r w:rsidRPr="00531108">
        <w:rPr>
          <w:rFonts w:ascii="Arial" w:hAnsi="Arial" w:cs="Arial"/>
          <w:bCs/>
          <w:sz w:val="20"/>
          <w:szCs w:val="20"/>
        </w:rPr>
        <w:t> </w:t>
      </w:r>
      <w:r w:rsidRPr="00531108">
        <w:rPr>
          <w:rFonts w:ascii="Arial" w:hAnsi="Arial" w:cs="Arial"/>
          <w:bCs/>
          <w:sz w:val="20"/>
          <w:szCs w:val="20"/>
        </w:rPr>
        <w:fldChar w:fldCharType="end"/>
      </w:r>
    </w:p>
    <w:p w:rsidR="00531108" w:rsidRPr="00531108" w:rsidRDefault="00531108" w:rsidP="0080675A">
      <w:pPr>
        <w:suppressAutoHyphens/>
        <w:spacing w:before="20" w:after="20"/>
        <w:jc w:val="center"/>
        <w:rPr>
          <w:rFonts w:ascii="Arial" w:hAnsi="Arial" w:cs="Arial"/>
          <w:bCs/>
          <w:sz w:val="20"/>
          <w:szCs w:val="20"/>
        </w:rPr>
      </w:pPr>
      <w:r w:rsidRPr="00531108">
        <w:rPr>
          <w:rFonts w:ascii="Arial" w:hAnsi="Arial" w:cs="Arial"/>
          <w:bCs/>
          <w:sz w:val="20"/>
          <w:szCs w:val="20"/>
        </w:rPr>
        <w:fldChar w:fldCharType="begin">
          <w:ffData>
            <w:name w:val=""/>
            <w:enabled/>
            <w:calcOnExit w:val="0"/>
            <w:textInput/>
          </w:ffData>
        </w:fldChar>
      </w:r>
      <w:r w:rsidRPr="00531108">
        <w:rPr>
          <w:rFonts w:ascii="Arial" w:hAnsi="Arial" w:cs="Arial"/>
          <w:bCs/>
          <w:sz w:val="20"/>
          <w:szCs w:val="20"/>
        </w:rPr>
        <w:instrText xml:space="preserve"> FORMTEXT </w:instrText>
      </w:r>
      <w:r w:rsidRPr="00531108">
        <w:rPr>
          <w:rFonts w:ascii="Arial" w:hAnsi="Arial" w:cs="Arial"/>
          <w:bCs/>
          <w:sz w:val="20"/>
          <w:szCs w:val="20"/>
        </w:rPr>
      </w:r>
      <w:r w:rsidRPr="00531108">
        <w:rPr>
          <w:rFonts w:ascii="Arial" w:hAnsi="Arial" w:cs="Arial"/>
          <w:bCs/>
          <w:sz w:val="20"/>
          <w:szCs w:val="20"/>
        </w:rPr>
        <w:fldChar w:fldCharType="separate"/>
      </w:r>
      <w:r w:rsidRPr="00531108">
        <w:rPr>
          <w:rFonts w:ascii="Arial" w:hAnsi="Arial" w:cs="Arial"/>
          <w:bCs/>
          <w:sz w:val="20"/>
          <w:szCs w:val="20"/>
        </w:rPr>
        <w:t> </w:t>
      </w:r>
      <w:r w:rsidRPr="00531108">
        <w:rPr>
          <w:rFonts w:ascii="Arial" w:hAnsi="Arial" w:cs="Arial"/>
          <w:bCs/>
          <w:sz w:val="20"/>
          <w:szCs w:val="20"/>
        </w:rPr>
        <w:t> </w:t>
      </w:r>
      <w:r w:rsidRPr="00531108">
        <w:rPr>
          <w:rFonts w:ascii="Arial" w:hAnsi="Arial" w:cs="Arial"/>
          <w:bCs/>
          <w:sz w:val="20"/>
          <w:szCs w:val="20"/>
        </w:rPr>
        <w:t> </w:t>
      </w:r>
      <w:r w:rsidRPr="00531108">
        <w:rPr>
          <w:rFonts w:ascii="Arial" w:hAnsi="Arial" w:cs="Arial"/>
          <w:bCs/>
          <w:sz w:val="20"/>
          <w:szCs w:val="20"/>
        </w:rPr>
        <w:t> </w:t>
      </w:r>
      <w:r w:rsidRPr="00531108">
        <w:rPr>
          <w:rFonts w:ascii="Arial" w:hAnsi="Arial" w:cs="Arial"/>
          <w:bCs/>
          <w:sz w:val="20"/>
          <w:szCs w:val="20"/>
        </w:rPr>
        <w:t> </w:t>
      </w:r>
      <w:r w:rsidRPr="00531108">
        <w:rPr>
          <w:rFonts w:ascii="Arial" w:hAnsi="Arial" w:cs="Arial"/>
          <w:bCs/>
          <w:sz w:val="20"/>
          <w:szCs w:val="20"/>
        </w:rPr>
        <w:fldChar w:fldCharType="end"/>
      </w:r>
    </w:p>
    <w:p w:rsidR="00531108" w:rsidRPr="00531108" w:rsidRDefault="00531108" w:rsidP="00531108">
      <w:pPr>
        <w:suppressAutoHyphens/>
        <w:jc w:val="center"/>
        <w:rPr>
          <w:rFonts w:ascii="Arial" w:hAnsi="Arial" w:cs="Arial"/>
          <w:spacing w:val="-3"/>
          <w:sz w:val="20"/>
          <w:szCs w:val="20"/>
        </w:rPr>
      </w:pPr>
    </w:p>
    <w:p w:rsidR="00531108" w:rsidRPr="00531108" w:rsidRDefault="00531108" w:rsidP="00531108">
      <w:pPr>
        <w:suppressAutoHyphens/>
        <w:jc w:val="center"/>
        <w:rPr>
          <w:rFonts w:ascii="Arial" w:hAnsi="Arial" w:cs="Arial"/>
          <w:spacing w:val="-3"/>
          <w:sz w:val="20"/>
          <w:szCs w:val="20"/>
        </w:rPr>
      </w:pPr>
    </w:p>
    <w:p w:rsidR="00531108" w:rsidRPr="00531108" w:rsidRDefault="00531108" w:rsidP="00531108">
      <w:pPr>
        <w:suppressAutoHyphens/>
        <w:jc w:val="center"/>
        <w:rPr>
          <w:rFonts w:ascii="Arial" w:hAnsi="Arial" w:cs="Arial"/>
          <w:spacing w:val="-3"/>
          <w:sz w:val="20"/>
          <w:szCs w:val="20"/>
        </w:rPr>
      </w:pPr>
    </w:p>
    <w:p w:rsidR="00531108" w:rsidRPr="00531108" w:rsidRDefault="00531108" w:rsidP="00531108">
      <w:pPr>
        <w:suppressAutoHyphens/>
        <w:jc w:val="center"/>
        <w:rPr>
          <w:rFonts w:ascii="Arial" w:hAnsi="Arial" w:cs="Arial"/>
          <w:spacing w:val="-3"/>
          <w:sz w:val="20"/>
          <w:szCs w:val="20"/>
        </w:rPr>
      </w:pPr>
    </w:p>
    <w:p w:rsidR="00531108" w:rsidRPr="00531108" w:rsidRDefault="00531108" w:rsidP="00531108">
      <w:pPr>
        <w:suppressAutoHyphens/>
        <w:jc w:val="center"/>
        <w:rPr>
          <w:rFonts w:ascii="Arial" w:hAnsi="Arial" w:cs="Arial"/>
          <w:b/>
          <w:bCs/>
          <w:spacing w:val="-3"/>
          <w:sz w:val="20"/>
          <w:szCs w:val="20"/>
        </w:rPr>
      </w:pPr>
      <w:r w:rsidRPr="00531108">
        <w:rPr>
          <w:rFonts w:ascii="Arial" w:hAnsi="Arial" w:cs="Arial"/>
          <w:b/>
          <w:bCs/>
          <w:spacing w:val="-3"/>
          <w:sz w:val="20"/>
          <w:szCs w:val="20"/>
        </w:rPr>
        <w:t>APPRAISED BY</w:t>
      </w:r>
    </w:p>
    <w:p w:rsidR="00531108" w:rsidRPr="00531108" w:rsidRDefault="00531108" w:rsidP="00531108">
      <w:pPr>
        <w:widowControl w:val="0"/>
        <w:tabs>
          <w:tab w:val="left" w:pos="-720"/>
        </w:tabs>
        <w:suppressAutoHyphens/>
        <w:jc w:val="center"/>
        <w:rPr>
          <w:rFonts w:ascii="Arial" w:hAnsi="Arial" w:cs="Arial"/>
          <w:snapToGrid w:val="0"/>
          <w:spacing w:val="-3"/>
          <w:sz w:val="20"/>
          <w:szCs w:val="20"/>
        </w:rPr>
      </w:pPr>
    </w:p>
    <w:p w:rsidR="00531108" w:rsidRPr="00531108" w:rsidRDefault="00531108" w:rsidP="00531108">
      <w:pPr>
        <w:widowControl w:val="0"/>
        <w:tabs>
          <w:tab w:val="left" w:pos="-720"/>
        </w:tabs>
        <w:suppressAutoHyphens/>
        <w:jc w:val="center"/>
        <w:rPr>
          <w:rFonts w:ascii="Arial" w:hAnsi="Arial" w:cs="Arial"/>
          <w:snapToGrid w:val="0"/>
          <w:spacing w:val="-3"/>
          <w:sz w:val="20"/>
          <w:szCs w:val="20"/>
        </w:rPr>
      </w:pPr>
    </w:p>
    <w:p w:rsidR="00531108" w:rsidRPr="00531108" w:rsidRDefault="00531108" w:rsidP="0080675A">
      <w:pPr>
        <w:suppressAutoHyphens/>
        <w:spacing w:before="20" w:after="20"/>
        <w:jc w:val="center"/>
        <w:rPr>
          <w:rFonts w:ascii="Arial" w:hAnsi="Arial" w:cs="Arial"/>
          <w:bCs/>
          <w:sz w:val="20"/>
          <w:szCs w:val="20"/>
        </w:rPr>
      </w:pPr>
      <w:r w:rsidRPr="00531108">
        <w:rPr>
          <w:rFonts w:ascii="Arial" w:hAnsi="Arial" w:cs="Arial"/>
          <w:bCs/>
          <w:sz w:val="20"/>
          <w:szCs w:val="20"/>
        </w:rPr>
        <w:fldChar w:fldCharType="begin">
          <w:ffData>
            <w:name w:val=""/>
            <w:enabled/>
            <w:calcOnExit w:val="0"/>
            <w:textInput/>
          </w:ffData>
        </w:fldChar>
      </w:r>
      <w:r w:rsidRPr="00531108">
        <w:rPr>
          <w:rFonts w:ascii="Arial" w:hAnsi="Arial" w:cs="Arial"/>
          <w:bCs/>
          <w:sz w:val="20"/>
          <w:szCs w:val="20"/>
        </w:rPr>
        <w:instrText xml:space="preserve"> FORMTEXT </w:instrText>
      </w:r>
      <w:r w:rsidRPr="00531108">
        <w:rPr>
          <w:rFonts w:ascii="Arial" w:hAnsi="Arial" w:cs="Arial"/>
          <w:bCs/>
          <w:sz w:val="20"/>
          <w:szCs w:val="20"/>
        </w:rPr>
      </w:r>
      <w:r w:rsidRPr="00531108">
        <w:rPr>
          <w:rFonts w:ascii="Arial" w:hAnsi="Arial" w:cs="Arial"/>
          <w:bCs/>
          <w:sz w:val="20"/>
          <w:szCs w:val="20"/>
        </w:rPr>
        <w:fldChar w:fldCharType="separate"/>
      </w:r>
      <w:r w:rsidRPr="00531108">
        <w:rPr>
          <w:rFonts w:ascii="Arial" w:hAnsi="Arial" w:cs="Arial"/>
          <w:bCs/>
          <w:sz w:val="20"/>
          <w:szCs w:val="20"/>
        </w:rPr>
        <w:t> </w:t>
      </w:r>
      <w:r w:rsidRPr="00531108">
        <w:rPr>
          <w:rFonts w:ascii="Arial" w:hAnsi="Arial" w:cs="Arial"/>
          <w:bCs/>
          <w:sz w:val="20"/>
          <w:szCs w:val="20"/>
        </w:rPr>
        <w:t> </w:t>
      </w:r>
      <w:r w:rsidRPr="00531108">
        <w:rPr>
          <w:rFonts w:ascii="Arial" w:hAnsi="Arial" w:cs="Arial"/>
          <w:bCs/>
          <w:sz w:val="20"/>
          <w:szCs w:val="20"/>
        </w:rPr>
        <w:t> </w:t>
      </w:r>
      <w:r w:rsidRPr="00531108">
        <w:rPr>
          <w:rFonts w:ascii="Arial" w:hAnsi="Arial" w:cs="Arial"/>
          <w:bCs/>
          <w:sz w:val="20"/>
          <w:szCs w:val="20"/>
        </w:rPr>
        <w:t> </w:t>
      </w:r>
      <w:r w:rsidRPr="00531108">
        <w:rPr>
          <w:rFonts w:ascii="Arial" w:hAnsi="Arial" w:cs="Arial"/>
          <w:bCs/>
          <w:sz w:val="20"/>
          <w:szCs w:val="20"/>
        </w:rPr>
        <w:t> </w:t>
      </w:r>
      <w:r w:rsidRPr="00531108">
        <w:rPr>
          <w:rFonts w:ascii="Arial" w:hAnsi="Arial" w:cs="Arial"/>
          <w:bCs/>
          <w:sz w:val="20"/>
          <w:szCs w:val="20"/>
        </w:rPr>
        <w:fldChar w:fldCharType="end"/>
      </w:r>
    </w:p>
    <w:p w:rsidR="00531108" w:rsidRPr="00531108" w:rsidRDefault="00531108" w:rsidP="0080675A">
      <w:pPr>
        <w:suppressAutoHyphens/>
        <w:spacing w:before="20" w:after="20"/>
        <w:jc w:val="center"/>
        <w:rPr>
          <w:rFonts w:ascii="Arial" w:hAnsi="Arial" w:cs="Arial"/>
          <w:bCs/>
          <w:sz w:val="20"/>
          <w:szCs w:val="20"/>
        </w:rPr>
      </w:pPr>
      <w:r w:rsidRPr="00531108">
        <w:rPr>
          <w:rFonts w:ascii="Arial" w:hAnsi="Arial" w:cs="Arial"/>
          <w:bCs/>
          <w:sz w:val="20"/>
          <w:szCs w:val="20"/>
        </w:rPr>
        <w:fldChar w:fldCharType="begin">
          <w:ffData>
            <w:name w:val=""/>
            <w:enabled/>
            <w:calcOnExit w:val="0"/>
            <w:textInput/>
          </w:ffData>
        </w:fldChar>
      </w:r>
      <w:r w:rsidRPr="00531108">
        <w:rPr>
          <w:rFonts w:ascii="Arial" w:hAnsi="Arial" w:cs="Arial"/>
          <w:bCs/>
          <w:sz w:val="20"/>
          <w:szCs w:val="20"/>
        </w:rPr>
        <w:instrText xml:space="preserve"> FORMTEXT </w:instrText>
      </w:r>
      <w:r w:rsidRPr="00531108">
        <w:rPr>
          <w:rFonts w:ascii="Arial" w:hAnsi="Arial" w:cs="Arial"/>
          <w:bCs/>
          <w:sz w:val="20"/>
          <w:szCs w:val="20"/>
        </w:rPr>
      </w:r>
      <w:r w:rsidRPr="00531108">
        <w:rPr>
          <w:rFonts w:ascii="Arial" w:hAnsi="Arial" w:cs="Arial"/>
          <w:bCs/>
          <w:sz w:val="20"/>
          <w:szCs w:val="20"/>
        </w:rPr>
        <w:fldChar w:fldCharType="separate"/>
      </w:r>
      <w:r w:rsidRPr="00531108">
        <w:rPr>
          <w:rFonts w:ascii="Arial" w:hAnsi="Arial" w:cs="Arial"/>
          <w:bCs/>
          <w:sz w:val="20"/>
          <w:szCs w:val="20"/>
        </w:rPr>
        <w:t> </w:t>
      </w:r>
      <w:r w:rsidRPr="00531108">
        <w:rPr>
          <w:rFonts w:ascii="Arial" w:hAnsi="Arial" w:cs="Arial"/>
          <w:bCs/>
          <w:sz w:val="20"/>
          <w:szCs w:val="20"/>
        </w:rPr>
        <w:t> </w:t>
      </w:r>
      <w:r w:rsidRPr="00531108">
        <w:rPr>
          <w:rFonts w:ascii="Arial" w:hAnsi="Arial" w:cs="Arial"/>
          <w:bCs/>
          <w:sz w:val="20"/>
          <w:szCs w:val="20"/>
        </w:rPr>
        <w:t> </w:t>
      </w:r>
      <w:r w:rsidRPr="00531108">
        <w:rPr>
          <w:rFonts w:ascii="Arial" w:hAnsi="Arial" w:cs="Arial"/>
          <w:bCs/>
          <w:sz w:val="20"/>
          <w:szCs w:val="20"/>
        </w:rPr>
        <w:t> </w:t>
      </w:r>
      <w:r w:rsidRPr="00531108">
        <w:rPr>
          <w:rFonts w:ascii="Arial" w:hAnsi="Arial" w:cs="Arial"/>
          <w:bCs/>
          <w:sz w:val="20"/>
          <w:szCs w:val="20"/>
        </w:rPr>
        <w:t> </w:t>
      </w:r>
      <w:r w:rsidRPr="00531108">
        <w:rPr>
          <w:rFonts w:ascii="Arial" w:hAnsi="Arial" w:cs="Arial"/>
          <w:bCs/>
          <w:sz w:val="20"/>
          <w:szCs w:val="20"/>
        </w:rPr>
        <w:fldChar w:fldCharType="end"/>
      </w:r>
    </w:p>
    <w:p w:rsidR="00531108" w:rsidRPr="00531108" w:rsidRDefault="00531108" w:rsidP="0080675A">
      <w:pPr>
        <w:suppressAutoHyphens/>
        <w:spacing w:before="20" w:after="20"/>
        <w:jc w:val="center"/>
        <w:rPr>
          <w:rFonts w:ascii="Arial" w:hAnsi="Arial" w:cs="Arial"/>
          <w:bCs/>
          <w:sz w:val="20"/>
          <w:szCs w:val="20"/>
        </w:rPr>
      </w:pPr>
      <w:r w:rsidRPr="00531108">
        <w:rPr>
          <w:rFonts w:ascii="Arial" w:hAnsi="Arial" w:cs="Arial"/>
          <w:bCs/>
          <w:sz w:val="20"/>
          <w:szCs w:val="20"/>
        </w:rPr>
        <w:fldChar w:fldCharType="begin">
          <w:ffData>
            <w:name w:val=""/>
            <w:enabled/>
            <w:calcOnExit w:val="0"/>
            <w:textInput/>
          </w:ffData>
        </w:fldChar>
      </w:r>
      <w:r w:rsidRPr="00531108">
        <w:rPr>
          <w:rFonts w:ascii="Arial" w:hAnsi="Arial" w:cs="Arial"/>
          <w:bCs/>
          <w:sz w:val="20"/>
          <w:szCs w:val="20"/>
        </w:rPr>
        <w:instrText xml:space="preserve"> FORMTEXT </w:instrText>
      </w:r>
      <w:r w:rsidRPr="00531108">
        <w:rPr>
          <w:rFonts w:ascii="Arial" w:hAnsi="Arial" w:cs="Arial"/>
          <w:bCs/>
          <w:sz w:val="20"/>
          <w:szCs w:val="20"/>
        </w:rPr>
      </w:r>
      <w:r w:rsidRPr="00531108">
        <w:rPr>
          <w:rFonts w:ascii="Arial" w:hAnsi="Arial" w:cs="Arial"/>
          <w:bCs/>
          <w:sz w:val="20"/>
          <w:szCs w:val="20"/>
        </w:rPr>
        <w:fldChar w:fldCharType="separate"/>
      </w:r>
      <w:r w:rsidRPr="00531108">
        <w:rPr>
          <w:rFonts w:ascii="Arial" w:hAnsi="Arial" w:cs="Arial"/>
          <w:bCs/>
          <w:sz w:val="20"/>
          <w:szCs w:val="20"/>
        </w:rPr>
        <w:t> </w:t>
      </w:r>
      <w:r w:rsidRPr="00531108">
        <w:rPr>
          <w:rFonts w:ascii="Arial" w:hAnsi="Arial" w:cs="Arial"/>
          <w:bCs/>
          <w:sz w:val="20"/>
          <w:szCs w:val="20"/>
        </w:rPr>
        <w:t> </w:t>
      </w:r>
      <w:r w:rsidRPr="00531108">
        <w:rPr>
          <w:rFonts w:ascii="Arial" w:hAnsi="Arial" w:cs="Arial"/>
          <w:bCs/>
          <w:sz w:val="20"/>
          <w:szCs w:val="20"/>
        </w:rPr>
        <w:t> </w:t>
      </w:r>
      <w:r w:rsidRPr="00531108">
        <w:rPr>
          <w:rFonts w:ascii="Arial" w:hAnsi="Arial" w:cs="Arial"/>
          <w:bCs/>
          <w:sz w:val="20"/>
          <w:szCs w:val="20"/>
        </w:rPr>
        <w:t> </w:t>
      </w:r>
      <w:r w:rsidRPr="00531108">
        <w:rPr>
          <w:rFonts w:ascii="Arial" w:hAnsi="Arial" w:cs="Arial"/>
          <w:bCs/>
          <w:sz w:val="20"/>
          <w:szCs w:val="20"/>
        </w:rPr>
        <w:t> </w:t>
      </w:r>
      <w:r w:rsidRPr="00531108">
        <w:rPr>
          <w:rFonts w:ascii="Arial" w:hAnsi="Arial" w:cs="Arial"/>
          <w:bCs/>
          <w:sz w:val="20"/>
          <w:szCs w:val="20"/>
        </w:rPr>
        <w:fldChar w:fldCharType="end"/>
      </w:r>
    </w:p>
    <w:p w:rsidR="00531108" w:rsidRPr="00531108" w:rsidRDefault="00531108" w:rsidP="0080675A">
      <w:pPr>
        <w:suppressAutoHyphens/>
        <w:spacing w:before="20" w:after="20"/>
        <w:jc w:val="center"/>
        <w:rPr>
          <w:rFonts w:ascii="Arial" w:hAnsi="Arial" w:cs="Arial"/>
          <w:bCs/>
          <w:sz w:val="20"/>
          <w:szCs w:val="20"/>
        </w:rPr>
      </w:pPr>
      <w:r w:rsidRPr="00531108">
        <w:rPr>
          <w:rFonts w:ascii="Arial" w:hAnsi="Arial" w:cs="Arial"/>
          <w:bCs/>
          <w:sz w:val="20"/>
          <w:szCs w:val="20"/>
        </w:rPr>
        <w:fldChar w:fldCharType="begin">
          <w:ffData>
            <w:name w:val=""/>
            <w:enabled/>
            <w:calcOnExit w:val="0"/>
            <w:textInput/>
          </w:ffData>
        </w:fldChar>
      </w:r>
      <w:r w:rsidRPr="00531108">
        <w:rPr>
          <w:rFonts w:ascii="Arial" w:hAnsi="Arial" w:cs="Arial"/>
          <w:bCs/>
          <w:sz w:val="20"/>
          <w:szCs w:val="20"/>
        </w:rPr>
        <w:instrText xml:space="preserve"> FORMTEXT </w:instrText>
      </w:r>
      <w:r w:rsidRPr="00531108">
        <w:rPr>
          <w:rFonts w:ascii="Arial" w:hAnsi="Arial" w:cs="Arial"/>
          <w:bCs/>
          <w:sz w:val="20"/>
          <w:szCs w:val="20"/>
        </w:rPr>
      </w:r>
      <w:r w:rsidRPr="00531108">
        <w:rPr>
          <w:rFonts w:ascii="Arial" w:hAnsi="Arial" w:cs="Arial"/>
          <w:bCs/>
          <w:sz w:val="20"/>
          <w:szCs w:val="20"/>
        </w:rPr>
        <w:fldChar w:fldCharType="separate"/>
      </w:r>
      <w:r w:rsidRPr="00531108">
        <w:rPr>
          <w:rFonts w:ascii="Arial" w:hAnsi="Arial" w:cs="Arial"/>
          <w:bCs/>
          <w:sz w:val="20"/>
          <w:szCs w:val="20"/>
        </w:rPr>
        <w:t> </w:t>
      </w:r>
      <w:r w:rsidRPr="00531108">
        <w:rPr>
          <w:rFonts w:ascii="Arial" w:hAnsi="Arial" w:cs="Arial"/>
          <w:bCs/>
          <w:sz w:val="20"/>
          <w:szCs w:val="20"/>
        </w:rPr>
        <w:t> </w:t>
      </w:r>
      <w:r w:rsidRPr="00531108">
        <w:rPr>
          <w:rFonts w:ascii="Arial" w:hAnsi="Arial" w:cs="Arial"/>
          <w:bCs/>
          <w:sz w:val="20"/>
          <w:szCs w:val="20"/>
        </w:rPr>
        <w:t> </w:t>
      </w:r>
      <w:r w:rsidRPr="00531108">
        <w:rPr>
          <w:rFonts w:ascii="Arial" w:hAnsi="Arial" w:cs="Arial"/>
          <w:bCs/>
          <w:sz w:val="20"/>
          <w:szCs w:val="20"/>
        </w:rPr>
        <w:t> </w:t>
      </w:r>
      <w:r w:rsidRPr="00531108">
        <w:rPr>
          <w:rFonts w:ascii="Arial" w:hAnsi="Arial" w:cs="Arial"/>
          <w:bCs/>
          <w:sz w:val="20"/>
          <w:szCs w:val="20"/>
        </w:rPr>
        <w:t> </w:t>
      </w:r>
      <w:r w:rsidRPr="00531108">
        <w:rPr>
          <w:rFonts w:ascii="Arial" w:hAnsi="Arial" w:cs="Arial"/>
          <w:bCs/>
          <w:sz w:val="20"/>
          <w:szCs w:val="20"/>
        </w:rPr>
        <w:fldChar w:fldCharType="end"/>
      </w:r>
    </w:p>
    <w:p w:rsidR="00C02803" w:rsidRDefault="00531108" w:rsidP="0080675A">
      <w:pPr>
        <w:suppressAutoHyphens/>
        <w:spacing w:before="20" w:after="20"/>
        <w:jc w:val="center"/>
        <w:rPr>
          <w:rFonts w:ascii="Arial" w:hAnsi="Arial" w:cs="Arial"/>
          <w:bCs/>
          <w:sz w:val="20"/>
          <w:szCs w:val="20"/>
        </w:rPr>
      </w:pPr>
      <w:r w:rsidRPr="00531108">
        <w:rPr>
          <w:rFonts w:ascii="Arial" w:hAnsi="Arial" w:cs="Arial"/>
          <w:bCs/>
          <w:sz w:val="20"/>
          <w:szCs w:val="20"/>
        </w:rPr>
        <w:fldChar w:fldCharType="begin">
          <w:ffData>
            <w:name w:val=""/>
            <w:enabled/>
            <w:calcOnExit w:val="0"/>
            <w:textInput/>
          </w:ffData>
        </w:fldChar>
      </w:r>
      <w:r w:rsidRPr="00531108">
        <w:rPr>
          <w:rFonts w:ascii="Arial" w:hAnsi="Arial" w:cs="Arial"/>
          <w:bCs/>
          <w:sz w:val="20"/>
          <w:szCs w:val="20"/>
        </w:rPr>
        <w:instrText xml:space="preserve"> FORMTEXT </w:instrText>
      </w:r>
      <w:r w:rsidRPr="00531108">
        <w:rPr>
          <w:rFonts w:ascii="Arial" w:hAnsi="Arial" w:cs="Arial"/>
          <w:bCs/>
          <w:sz w:val="20"/>
          <w:szCs w:val="20"/>
        </w:rPr>
      </w:r>
      <w:r w:rsidRPr="00531108">
        <w:rPr>
          <w:rFonts w:ascii="Arial" w:hAnsi="Arial" w:cs="Arial"/>
          <w:bCs/>
          <w:sz w:val="20"/>
          <w:szCs w:val="20"/>
        </w:rPr>
        <w:fldChar w:fldCharType="separate"/>
      </w:r>
      <w:r w:rsidRPr="00531108">
        <w:rPr>
          <w:rFonts w:ascii="Arial" w:hAnsi="Arial" w:cs="Arial"/>
          <w:bCs/>
          <w:sz w:val="20"/>
          <w:szCs w:val="20"/>
        </w:rPr>
        <w:t> </w:t>
      </w:r>
      <w:r w:rsidRPr="00531108">
        <w:rPr>
          <w:rFonts w:ascii="Arial" w:hAnsi="Arial" w:cs="Arial"/>
          <w:bCs/>
          <w:sz w:val="20"/>
          <w:szCs w:val="20"/>
        </w:rPr>
        <w:t> </w:t>
      </w:r>
      <w:r w:rsidRPr="00531108">
        <w:rPr>
          <w:rFonts w:ascii="Arial" w:hAnsi="Arial" w:cs="Arial"/>
          <w:bCs/>
          <w:sz w:val="20"/>
          <w:szCs w:val="20"/>
        </w:rPr>
        <w:t> </w:t>
      </w:r>
      <w:r w:rsidRPr="00531108">
        <w:rPr>
          <w:rFonts w:ascii="Arial" w:hAnsi="Arial" w:cs="Arial"/>
          <w:bCs/>
          <w:sz w:val="20"/>
          <w:szCs w:val="20"/>
        </w:rPr>
        <w:t> </w:t>
      </w:r>
      <w:r w:rsidRPr="00531108">
        <w:rPr>
          <w:rFonts w:ascii="Arial" w:hAnsi="Arial" w:cs="Arial"/>
          <w:bCs/>
          <w:sz w:val="20"/>
          <w:szCs w:val="20"/>
        </w:rPr>
        <w:t> </w:t>
      </w:r>
      <w:r w:rsidRPr="00531108">
        <w:rPr>
          <w:rFonts w:ascii="Arial" w:hAnsi="Arial" w:cs="Arial"/>
          <w:bCs/>
          <w:sz w:val="20"/>
          <w:szCs w:val="20"/>
        </w:rPr>
        <w:fldChar w:fldCharType="end"/>
      </w:r>
    </w:p>
    <w:p w:rsidR="00C02803" w:rsidRDefault="00C02803" w:rsidP="00C02803">
      <w:pPr>
        <w:tabs>
          <w:tab w:val="left" w:pos="-720"/>
        </w:tabs>
        <w:suppressAutoHyphens/>
        <w:rPr>
          <w:rFonts w:ascii="Arial" w:hAnsi="Arial" w:cs="Arial"/>
          <w:bCs/>
          <w:sz w:val="20"/>
          <w:szCs w:val="20"/>
        </w:rPr>
      </w:pPr>
    </w:p>
    <w:p w:rsidR="00C02803" w:rsidRDefault="00C02803" w:rsidP="00C02803">
      <w:pPr>
        <w:tabs>
          <w:tab w:val="left" w:pos="-720"/>
        </w:tabs>
        <w:suppressAutoHyphens/>
        <w:rPr>
          <w:rFonts w:ascii="Arial" w:hAnsi="Arial" w:cs="Arial"/>
          <w:bCs/>
          <w:sz w:val="20"/>
          <w:szCs w:val="20"/>
        </w:rPr>
      </w:pPr>
    </w:p>
    <w:p w:rsidR="00531108" w:rsidRPr="00C02803" w:rsidRDefault="00531108" w:rsidP="00C02803">
      <w:pPr>
        <w:suppressAutoHyphens/>
        <w:rPr>
          <w:rFonts w:ascii="Arial" w:hAnsi="Arial" w:cs="Arial"/>
          <w:bCs/>
          <w:sz w:val="20"/>
          <w:szCs w:val="20"/>
        </w:rPr>
      </w:pPr>
      <w:r w:rsidRPr="00C02803">
        <w:rPr>
          <w:rFonts w:ascii="Arial" w:hAnsi="Arial" w:cs="Arial"/>
          <w:bCs/>
          <w:sz w:val="20"/>
          <w:szCs w:val="20"/>
        </w:rPr>
        <w:br w:type="page"/>
      </w:r>
    </w:p>
    <w:p w:rsidR="009B07CD" w:rsidRDefault="009B07CD" w:rsidP="009B07CD">
      <w:pPr>
        <w:autoSpaceDE w:val="0"/>
        <w:autoSpaceDN w:val="0"/>
        <w:adjustRightInd w:val="0"/>
        <w:jc w:val="center"/>
        <w:rPr>
          <w:rFonts w:ascii="Arial" w:hAnsi="Arial" w:cs="Arial"/>
          <w:b/>
          <w:bCs/>
          <w:color w:val="FF0000"/>
          <w:sz w:val="20"/>
          <w:szCs w:val="20"/>
        </w:rPr>
      </w:pPr>
      <w:r w:rsidRPr="009B07CD">
        <w:rPr>
          <w:rFonts w:ascii="Arial" w:hAnsi="Arial" w:cs="Arial"/>
          <w:b/>
          <w:bCs/>
          <w:color w:val="FF0000"/>
          <w:sz w:val="20"/>
          <w:szCs w:val="20"/>
        </w:rPr>
        <w:lastRenderedPageBreak/>
        <w:t xml:space="preserve">(Note: Remove </w:t>
      </w:r>
      <w:r w:rsidR="00E07292" w:rsidRPr="007F6B1D">
        <w:rPr>
          <w:rFonts w:ascii="Arial" w:hAnsi="Arial" w:cs="Arial"/>
          <w:b/>
          <w:bCs/>
          <w:color w:val="FF0000"/>
          <w:sz w:val="20"/>
          <w:szCs w:val="20"/>
          <w:u w:val="single"/>
        </w:rPr>
        <w:t>all</w:t>
      </w:r>
      <w:r w:rsidR="00E07292">
        <w:rPr>
          <w:rFonts w:ascii="Arial" w:hAnsi="Arial" w:cs="Arial"/>
          <w:b/>
          <w:bCs/>
          <w:color w:val="FF0000"/>
          <w:sz w:val="20"/>
          <w:szCs w:val="20"/>
        </w:rPr>
        <w:t xml:space="preserve"> </w:t>
      </w:r>
      <w:r w:rsidRPr="009B07CD">
        <w:rPr>
          <w:rFonts w:ascii="Arial" w:hAnsi="Arial" w:cs="Arial"/>
          <w:b/>
          <w:bCs/>
          <w:color w:val="FF0000"/>
          <w:sz w:val="20"/>
          <w:szCs w:val="20"/>
        </w:rPr>
        <w:t xml:space="preserve">instructions in RED </w:t>
      </w:r>
      <w:r w:rsidRPr="007F6B1D">
        <w:rPr>
          <w:rFonts w:ascii="Arial" w:hAnsi="Arial" w:cs="Arial"/>
          <w:b/>
          <w:bCs/>
          <w:color w:val="FF0000"/>
          <w:sz w:val="20"/>
          <w:szCs w:val="20"/>
          <w:u w:val="single"/>
        </w:rPr>
        <w:t>before</w:t>
      </w:r>
      <w:r w:rsidRPr="009B07CD">
        <w:rPr>
          <w:rFonts w:ascii="Arial" w:hAnsi="Arial" w:cs="Arial"/>
          <w:b/>
          <w:bCs/>
          <w:color w:val="FF0000"/>
          <w:sz w:val="20"/>
          <w:szCs w:val="20"/>
        </w:rPr>
        <w:t xml:space="preserve"> submitting first draft</w:t>
      </w:r>
      <w:r w:rsidR="00360666">
        <w:rPr>
          <w:rFonts w:ascii="Arial" w:hAnsi="Arial" w:cs="Arial"/>
          <w:b/>
          <w:bCs/>
          <w:color w:val="FF0000"/>
          <w:sz w:val="20"/>
          <w:szCs w:val="20"/>
        </w:rPr>
        <w:t>.</w:t>
      </w:r>
      <w:r w:rsidRPr="009B07CD">
        <w:rPr>
          <w:rFonts w:ascii="Arial" w:hAnsi="Arial" w:cs="Arial"/>
          <w:b/>
          <w:bCs/>
          <w:color w:val="FF0000"/>
          <w:sz w:val="20"/>
          <w:szCs w:val="20"/>
        </w:rPr>
        <w:t>)</w:t>
      </w:r>
    </w:p>
    <w:p w:rsidR="009B07CD" w:rsidRPr="009B07CD" w:rsidRDefault="009B07CD" w:rsidP="009B07CD">
      <w:pPr>
        <w:autoSpaceDE w:val="0"/>
        <w:autoSpaceDN w:val="0"/>
        <w:adjustRightInd w:val="0"/>
        <w:rPr>
          <w:rFonts w:ascii="Arial" w:hAnsi="Arial" w:cs="Arial"/>
          <w:bCs/>
          <w:color w:val="FF0000"/>
          <w:sz w:val="20"/>
          <w:szCs w:val="20"/>
        </w:rPr>
      </w:pPr>
    </w:p>
    <w:p w:rsidR="00875883" w:rsidRDefault="00A64672" w:rsidP="00890756">
      <w:pPr>
        <w:autoSpaceDE w:val="0"/>
        <w:autoSpaceDN w:val="0"/>
        <w:adjustRightInd w:val="0"/>
        <w:rPr>
          <w:rFonts w:ascii="Arial" w:hAnsi="Arial" w:cs="Arial"/>
          <w:bCs/>
          <w:color w:val="FF0000"/>
          <w:sz w:val="20"/>
          <w:szCs w:val="20"/>
        </w:rPr>
      </w:pPr>
      <w:r>
        <w:rPr>
          <w:rFonts w:ascii="Arial" w:hAnsi="Arial" w:cs="Arial"/>
          <w:bCs/>
          <w:color w:val="FF0000"/>
          <w:sz w:val="20"/>
          <w:szCs w:val="20"/>
        </w:rPr>
        <w:t>(</w:t>
      </w:r>
      <w:r w:rsidR="00875883">
        <w:rPr>
          <w:rFonts w:ascii="Arial" w:hAnsi="Arial" w:cs="Arial"/>
          <w:bCs/>
          <w:color w:val="FF0000"/>
          <w:sz w:val="20"/>
          <w:szCs w:val="20"/>
        </w:rPr>
        <w:t xml:space="preserve">The </w:t>
      </w:r>
      <w:r w:rsidR="00986C1D">
        <w:rPr>
          <w:rFonts w:ascii="Arial" w:hAnsi="Arial" w:cs="Arial"/>
          <w:bCs/>
          <w:color w:val="FF0000"/>
          <w:sz w:val="20"/>
          <w:szCs w:val="20"/>
        </w:rPr>
        <w:t>a</w:t>
      </w:r>
      <w:r w:rsidR="00875883">
        <w:rPr>
          <w:rFonts w:ascii="Arial" w:hAnsi="Arial" w:cs="Arial"/>
          <w:bCs/>
          <w:color w:val="FF0000"/>
          <w:sz w:val="20"/>
          <w:szCs w:val="20"/>
        </w:rPr>
        <w:t>ppraiser may insert a transmittal letter at this point if they wish, but it is not required by</w:t>
      </w:r>
      <w:r w:rsidR="00986C1D">
        <w:rPr>
          <w:rFonts w:ascii="Arial" w:hAnsi="Arial" w:cs="Arial"/>
          <w:bCs/>
          <w:color w:val="FF0000"/>
          <w:sz w:val="20"/>
          <w:szCs w:val="20"/>
        </w:rPr>
        <w:t xml:space="preserve"> the</w:t>
      </w:r>
      <w:r w:rsidR="00875883">
        <w:rPr>
          <w:rFonts w:ascii="Arial" w:hAnsi="Arial" w:cs="Arial"/>
          <w:bCs/>
          <w:color w:val="FF0000"/>
          <w:sz w:val="20"/>
          <w:szCs w:val="20"/>
        </w:rPr>
        <w:t xml:space="preserve"> Wisconsin Department of Transportation</w:t>
      </w:r>
      <w:r w:rsidR="00E85C27">
        <w:rPr>
          <w:rFonts w:ascii="Arial" w:hAnsi="Arial" w:cs="Arial"/>
          <w:bCs/>
          <w:color w:val="FF0000"/>
          <w:sz w:val="20"/>
          <w:szCs w:val="20"/>
        </w:rPr>
        <w:t xml:space="preserve"> (WisDOT)</w:t>
      </w:r>
      <w:r w:rsidR="00875883">
        <w:rPr>
          <w:rFonts w:ascii="Arial" w:hAnsi="Arial" w:cs="Arial"/>
          <w:bCs/>
          <w:color w:val="FF0000"/>
          <w:sz w:val="20"/>
          <w:szCs w:val="20"/>
        </w:rPr>
        <w:t xml:space="preserve"> or under USPAP.</w:t>
      </w:r>
      <w:r>
        <w:rPr>
          <w:rFonts w:ascii="Arial" w:hAnsi="Arial" w:cs="Arial"/>
          <w:bCs/>
          <w:color w:val="FF0000"/>
          <w:sz w:val="20"/>
          <w:szCs w:val="20"/>
        </w:rPr>
        <w:t>)</w:t>
      </w:r>
    </w:p>
    <w:p w:rsidR="009B07CD" w:rsidRDefault="009B07CD" w:rsidP="00890756">
      <w:pPr>
        <w:autoSpaceDE w:val="0"/>
        <w:autoSpaceDN w:val="0"/>
        <w:adjustRightInd w:val="0"/>
        <w:rPr>
          <w:rFonts w:ascii="Arial" w:hAnsi="Arial" w:cs="Arial"/>
          <w:bCs/>
          <w:sz w:val="20"/>
          <w:szCs w:val="20"/>
        </w:rPr>
      </w:pPr>
    </w:p>
    <w:p w:rsidR="00986C1D" w:rsidRPr="009B07CD" w:rsidRDefault="00986C1D" w:rsidP="00890756">
      <w:pPr>
        <w:autoSpaceDE w:val="0"/>
        <w:autoSpaceDN w:val="0"/>
        <w:adjustRightInd w:val="0"/>
        <w:rPr>
          <w:rFonts w:ascii="Arial" w:hAnsi="Arial" w:cs="Arial"/>
          <w:bCs/>
          <w:sz w:val="20"/>
          <w:szCs w:val="20"/>
        </w:rPr>
      </w:pPr>
    </w:p>
    <w:p w:rsidR="00875883" w:rsidRPr="00986C1D" w:rsidRDefault="00875883">
      <w:pPr>
        <w:rPr>
          <w:rFonts w:ascii="Arial" w:hAnsi="Arial" w:cs="Arial"/>
          <w:bCs/>
          <w:sz w:val="20"/>
          <w:szCs w:val="20"/>
        </w:rPr>
      </w:pPr>
      <w:r w:rsidRPr="00986C1D">
        <w:rPr>
          <w:rFonts w:ascii="Arial" w:hAnsi="Arial" w:cs="Arial"/>
          <w:bCs/>
          <w:sz w:val="20"/>
          <w:szCs w:val="20"/>
        </w:rPr>
        <w:br w:type="page"/>
      </w:r>
    </w:p>
    <w:p w:rsidR="006823B1" w:rsidRPr="005E306C" w:rsidRDefault="00890756" w:rsidP="00CB04C7">
      <w:pPr>
        <w:autoSpaceDE w:val="0"/>
        <w:autoSpaceDN w:val="0"/>
        <w:adjustRightInd w:val="0"/>
        <w:jc w:val="center"/>
        <w:rPr>
          <w:rFonts w:ascii="Arial" w:hAnsi="Arial" w:cs="Arial"/>
          <w:b/>
          <w:bCs/>
          <w:color w:val="FF0000"/>
          <w:sz w:val="20"/>
          <w:szCs w:val="20"/>
        </w:rPr>
      </w:pPr>
      <w:r w:rsidRPr="005E306C">
        <w:rPr>
          <w:rFonts w:ascii="Arial" w:hAnsi="Arial" w:cs="Arial"/>
          <w:b/>
          <w:bCs/>
          <w:color w:val="FF0000"/>
          <w:sz w:val="20"/>
          <w:szCs w:val="20"/>
        </w:rPr>
        <w:lastRenderedPageBreak/>
        <w:t>(</w:t>
      </w:r>
      <w:r w:rsidR="00CB04C7" w:rsidRPr="005E306C">
        <w:rPr>
          <w:rFonts w:ascii="Arial" w:hAnsi="Arial" w:cs="Arial"/>
          <w:b/>
          <w:bCs/>
          <w:color w:val="FF0000"/>
          <w:sz w:val="20"/>
          <w:szCs w:val="20"/>
        </w:rPr>
        <w:t xml:space="preserve">Reminder: </w:t>
      </w:r>
      <w:r w:rsidRPr="005E306C">
        <w:rPr>
          <w:rFonts w:ascii="Arial" w:hAnsi="Arial" w:cs="Arial"/>
          <w:b/>
          <w:bCs/>
          <w:color w:val="FF0000"/>
          <w:sz w:val="20"/>
          <w:szCs w:val="20"/>
        </w:rPr>
        <w:t xml:space="preserve">Remove </w:t>
      </w:r>
      <w:r w:rsidR="000C7D67" w:rsidRPr="00176C1E">
        <w:rPr>
          <w:rFonts w:ascii="Arial" w:hAnsi="Arial" w:cs="Arial"/>
          <w:b/>
          <w:bCs/>
          <w:color w:val="FF0000"/>
          <w:sz w:val="20"/>
          <w:szCs w:val="20"/>
          <w:u w:val="single"/>
        </w:rPr>
        <w:t>all</w:t>
      </w:r>
      <w:r w:rsidR="000C7D67" w:rsidRPr="005E306C">
        <w:rPr>
          <w:rFonts w:ascii="Arial" w:hAnsi="Arial" w:cs="Arial"/>
          <w:b/>
          <w:bCs/>
          <w:color w:val="FF0000"/>
          <w:sz w:val="20"/>
          <w:szCs w:val="20"/>
        </w:rPr>
        <w:t xml:space="preserve"> </w:t>
      </w:r>
      <w:r w:rsidRPr="005E306C">
        <w:rPr>
          <w:rFonts w:ascii="Arial" w:hAnsi="Arial" w:cs="Arial"/>
          <w:b/>
          <w:bCs/>
          <w:color w:val="FF0000"/>
          <w:sz w:val="20"/>
          <w:szCs w:val="20"/>
        </w:rPr>
        <w:t xml:space="preserve">instructions in RED </w:t>
      </w:r>
      <w:r w:rsidRPr="005E306C">
        <w:rPr>
          <w:rFonts w:ascii="Arial" w:hAnsi="Arial" w:cs="Arial"/>
          <w:b/>
          <w:bCs/>
          <w:color w:val="FF0000"/>
          <w:sz w:val="20"/>
          <w:szCs w:val="20"/>
          <w:u w:val="single"/>
        </w:rPr>
        <w:t>before</w:t>
      </w:r>
      <w:r w:rsidRPr="005E306C">
        <w:rPr>
          <w:rFonts w:ascii="Arial" w:hAnsi="Arial" w:cs="Arial"/>
          <w:b/>
          <w:bCs/>
          <w:color w:val="FF0000"/>
          <w:sz w:val="20"/>
          <w:szCs w:val="20"/>
        </w:rPr>
        <w:t xml:space="preserve"> submitting first draft</w:t>
      </w:r>
      <w:r w:rsidR="00CE5E64">
        <w:rPr>
          <w:rFonts w:ascii="Arial" w:hAnsi="Arial" w:cs="Arial"/>
          <w:b/>
          <w:bCs/>
          <w:color w:val="FF0000"/>
          <w:sz w:val="20"/>
          <w:szCs w:val="20"/>
        </w:rPr>
        <w:t>.</w:t>
      </w:r>
      <w:r w:rsidRPr="005E306C">
        <w:rPr>
          <w:rFonts w:ascii="Arial" w:hAnsi="Arial" w:cs="Arial"/>
          <w:b/>
          <w:bCs/>
          <w:color w:val="FF0000"/>
          <w:sz w:val="20"/>
          <w:szCs w:val="20"/>
        </w:rPr>
        <w:t>)</w:t>
      </w:r>
    </w:p>
    <w:p w:rsidR="00B05FB8" w:rsidRPr="005E306C" w:rsidRDefault="00A64672" w:rsidP="003170C0">
      <w:pPr>
        <w:ind w:right="-180"/>
        <w:rPr>
          <w:rFonts w:ascii="Arial" w:hAnsi="Arial" w:cs="Arial"/>
          <w:bCs/>
          <w:color w:val="FF0000"/>
          <w:sz w:val="20"/>
          <w:szCs w:val="20"/>
        </w:rPr>
      </w:pPr>
      <w:r>
        <w:rPr>
          <w:rFonts w:ascii="Arial" w:hAnsi="Arial" w:cs="Arial"/>
          <w:color w:val="FF0000"/>
          <w:sz w:val="20"/>
          <w:szCs w:val="20"/>
        </w:rPr>
        <w:t>(</w:t>
      </w:r>
      <w:r w:rsidR="00925C23" w:rsidRPr="005E306C">
        <w:rPr>
          <w:rFonts w:ascii="Arial" w:hAnsi="Arial" w:cs="Arial"/>
          <w:color w:val="FF0000"/>
          <w:sz w:val="20"/>
          <w:szCs w:val="20"/>
        </w:rPr>
        <w:t xml:space="preserve">This appraisal template has been prepared with the objective of providing a report format capable of supporting appraiser compliance with USPAP and the </w:t>
      </w:r>
      <w:r w:rsidR="00535223" w:rsidRPr="006265D1">
        <w:rPr>
          <w:rFonts w:ascii="Arial" w:hAnsi="Arial" w:cs="Arial"/>
          <w:color w:val="FF0000"/>
          <w:sz w:val="20"/>
          <w:szCs w:val="20"/>
        </w:rPr>
        <w:t>Wisconsin Department of Transportation’s</w:t>
      </w:r>
      <w:r w:rsidR="00535223" w:rsidRPr="005E306C">
        <w:rPr>
          <w:rFonts w:ascii="Arial" w:hAnsi="Arial" w:cs="Arial"/>
          <w:color w:val="FF0000"/>
          <w:sz w:val="20"/>
          <w:szCs w:val="20"/>
        </w:rPr>
        <w:t xml:space="preserve"> </w:t>
      </w:r>
      <w:r w:rsidR="00925C23" w:rsidRPr="005E306C">
        <w:rPr>
          <w:rFonts w:ascii="Arial" w:hAnsi="Arial" w:cs="Arial"/>
          <w:color w:val="FF0000"/>
          <w:sz w:val="20"/>
          <w:szCs w:val="20"/>
        </w:rPr>
        <w:t xml:space="preserve">Real Estate Program Manual (REPM). It is the responsibility of the appraiser to adhere to any changes or updates to USPAP requirements. Compliance with USPAP and </w:t>
      </w:r>
      <w:r w:rsidR="00FE4A44" w:rsidRPr="005E306C">
        <w:rPr>
          <w:rFonts w:ascii="Arial" w:hAnsi="Arial" w:cs="Arial"/>
          <w:color w:val="FF0000"/>
          <w:sz w:val="20"/>
          <w:szCs w:val="20"/>
        </w:rPr>
        <w:t xml:space="preserve">the </w:t>
      </w:r>
      <w:r w:rsidR="00925C23" w:rsidRPr="005E306C">
        <w:rPr>
          <w:rFonts w:ascii="Arial" w:hAnsi="Arial" w:cs="Arial"/>
          <w:color w:val="FF0000"/>
          <w:sz w:val="20"/>
          <w:szCs w:val="20"/>
        </w:rPr>
        <w:t>REPM is the responsibility of the appraiser. This format is intended to comply with the requirements of USPAP and the REPM, but is not guaranteed.</w:t>
      </w:r>
      <w:r>
        <w:rPr>
          <w:rFonts w:ascii="Arial" w:hAnsi="Arial" w:cs="Arial"/>
          <w:color w:val="FF0000"/>
          <w:sz w:val="20"/>
          <w:szCs w:val="20"/>
        </w:rPr>
        <w:t>)</w:t>
      </w: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14" w:type="dxa"/>
        </w:tblCellMar>
        <w:tblLook w:val="01E0" w:firstRow="1" w:lastRow="1" w:firstColumn="1" w:lastColumn="1" w:noHBand="0" w:noVBand="0"/>
      </w:tblPr>
      <w:tblGrid>
        <w:gridCol w:w="3600"/>
        <w:gridCol w:w="1890"/>
        <w:gridCol w:w="1800"/>
        <w:gridCol w:w="2160"/>
        <w:gridCol w:w="630"/>
        <w:gridCol w:w="900"/>
      </w:tblGrid>
      <w:tr w:rsidR="006823B1" w:rsidRPr="005E306C" w:rsidTr="002573B1">
        <w:trPr>
          <w:cantSplit/>
          <w:trHeight w:val="432"/>
        </w:trPr>
        <w:tc>
          <w:tcPr>
            <w:tcW w:w="10980" w:type="dxa"/>
            <w:gridSpan w:val="6"/>
            <w:tcBorders>
              <w:left w:val="nil"/>
              <w:bottom w:val="single" w:sz="4" w:space="0" w:color="auto"/>
              <w:right w:val="nil"/>
            </w:tcBorders>
          </w:tcPr>
          <w:p w:rsidR="002573B1" w:rsidRPr="005E306C" w:rsidRDefault="004F2F78" w:rsidP="002573B1">
            <w:pPr>
              <w:autoSpaceDE w:val="0"/>
              <w:autoSpaceDN w:val="0"/>
              <w:adjustRightInd w:val="0"/>
              <w:rPr>
                <w:rFonts w:ascii="Arial" w:hAnsi="Arial" w:cs="Arial"/>
                <w:sz w:val="20"/>
                <w:szCs w:val="20"/>
              </w:rPr>
            </w:pPr>
            <w:r w:rsidRPr="005E306C">
              <w:rPr>
                <w:rFonts w:ascii="Arial" w:hAnsi="Arial" w:cs="Arial"/>
                <w:sz w:val="20"/>
                <w:szCs w:val="20"/>
              </w:rPr>
              <w:t xml:space="preserve">Property </w:t>
            </w:r>
            <w:r w:rsidR="004B4B63" w:rsidRPr="005E306C">
              <w:rPr>
                <w:rFonts w:ascii="Arial" w:hAnsi="Arial" w:cs="Arial"/>
                <w:sz w:val="20"/>
                <w:szCs w:val="20"/>
              </w:rPr>
              <w:t>o</w:t>
            </w:r>
            <w:r w:rsidRPr="005E306C">
              <w:rPr>
                <w:rFonts w:ascii="Arial" w:hAnsi="Arial" w:cs="Arial"/>
                <w:sz w:val="20"/>
                <w:szCs w:val="20"/>
              </w:rPr>
              <w:t>wner:</w:t>
            </w:r>
          </w:p>
          <w:p w:rsidR="006823B1" w:rsidRPr="005E306C" w:rsidRDefault="004B4B63" w:rsidP="002573B1">
            <w:pPr>
              <w:autoSpaceDE w:val="0"/>
              <w:autoSpaceDN w:val="0"/>
              <w:adjustRightInd w:val="0"/>
              <w:rPr>
                <w:rFonts w:ascii="Arial" w:hAnsi="Arial" w:cs="Arial"/>
                <w:sz w:val="20"/>
                <w:szCs w:val="20"/>
              </w:rPr>
            </w:pPr>
            <w:r w:rsidRPr="005E306C">
              <w:rPr>
                <w:rFonts w:ascii="Arial" w:hAnsi="Arial" w:cs="Arial"/>
                <w:sz w:val="20"/>
                <w:szCs w:val="20"/>
              </w:rPr>
              <w:fldChar w:fldCharType="begin">
                <w:ffData>
                  <w:name w:val=""/>
                  <w:enabled/>
                  <w:calcOnExit w:val="0"/>
                  <w:textInput>
                    <w:default w:val="Wisconsin Department of Transportation"/>
                  </w:textInput>
                </w:ffData>
              </w:fldChar>
            </w:r>
            <w:r w:rsidRPr="005E306C">
              <w:rPr>
                <w:rFonts w:ascii="Arial" w:hAnsi="Arial" w:cs="Arial"/>
                <w:sz w:val="20"/>
                <w:szCs w:val="20"/>
              </w:rPr>
              <w:instrText xml:space="preserve"> FORMTEXT </w:instrText>
            </w:r>
            <w:r w:rsidRPr="005E306C">
              <w:rPr>
                <w:rFonts w:ascii="Arial" w:hAnsi="Arial" w:cs="Arial"/>
                <w:sz w:val="20"/>
                <w:szCs w:val="20"/>
              </w:rPr>
            </w:r>
            <w:r w:rsidRPr="005E306C">
              <w:rPr>
                <w:rFonts w:ascii="Arial" w:hAnsi="Arial" w:cs="Arial"/>
                <w:sz w:val="20"/>
                <w:szCs w:val="20"/>
              </w:rPr>
              <w:fldChar w:fldCharType="separate"/>
            </w:r>
            <w:r w:rsidRPr="005E306C">
              <w:rPr>
                <w:rFonts w:ascii="Arial" w:hAnsi="Arial" w:cs="Arial"/>
                <w:noProof/>
                <w:sz w:val="20"/>
                <w:szCs w:val="20"/>
              </w:rPr>
              <w:t>Wisconsin Department of Transportation</w:t>
            </w:r>
            <w:r w:rsidRPr="005E306C">
              <w:rPr>
                <w:rFonts w:ascii="Arial" w:hAnsi="Arial" w:cs="Arial"/>
                <w:sz w:val="20"/>
                <w:szCs w:val="20"/>
              </w:rPr>
              <w:fldChar w:fldCharType="end"/>
            </w:r>
          </w:p>
        </w:tc>
      </w:tr>
      <w:tr w:rsidR="00486CFF" w:rsidRPr="005E306C" w:rsidTr="00550073">
        <w:trPr>
          <w:cantSplit/>
          <w:trHeight w:val="432"/>
        </w:trPr>
        <w:tc>
          <w:tcPr>
            <w:tcW w:w="5490" w:type="dxa"/>
            <w:gridSpan w:val="2"/>
            <w:tcBorders>
              <w:top w:val="single" w:sz="4" w:space="0" w:color="auto"/>
              <w:left w:val="nil"/>
              <w:bottom w:val="single" w:sz="4" w:space="0" w:color="auto"/>
              <w:right w:val="single" w:sz="4" w:space="0" w:color="auto"/>
            </w:tcBorders>
          </w:tcPr>
          <w:p w:rsidR="002573B1" w:rsidRPr="005E306C" w:rsidRDefault="00486CFF" w:rsidP="002573B1">
            <w:pPr>
              <w:autoSpaceDE w:val="0"/>
              <w:autoSpaceDN w:val="0"/>
              <w:adjustRightInd w:val="0"/>
              <w:rPr>
                <w:rFonts w:ascii="Arial" w:hAnsi="Arial" w:cs="Arial"/>
                <w:sz w:val="20"/>
                <w:szCs w:val="20"/>
              </w:rPr>
            </w:pPr>
            <w:r w:rsidRPr="005E306C">
              <w:rPr>
                <w:rFonts w:ascii="Arial" w:hAnsi="Arial" w:cs="Arial"/>
                <w:sz w:val="20"/>
                <w:szCs w:val="20"/>
              </w:rPr>
              <w:t xml:space="preserve">Property </w:t>
            </w:r>
            <w:r w:rsidR="004251F0" w:rsidRPr="005E306C">
              <w:rPr>
                <w:rFonts w:ascii="Arial" w:hAnsi="Arial" w:cs="Arial"/>
                <w:sz w:val="20"/>
                <w:szCs w:val="20"/>
              </w:rPr>
              <w:t>a</w:t>
            </w:r>
            <w:r w:rsidRPr="005E306C">
              <w:rPr>
                <w:rFonts w:ascii="Arial" w:hAnsi="Arial" w:cs="Arial"/>
                <w:sz w:val="20"/>
                <w:szCs w:val="20"/>
              </w:rPr>
              <w:t>ddress</w:t>
            </w:r>
            <w:r w:rsidR="00AC0903" w:rsidRPr="005E306C">
              <w:rPr>
                <w:rFonts w:ascii="Arial" w:hAnsi="Arial" w:cs="Arial"/>
                <w:sz w:val="20"/>
                <w:szCs w:val="20"/>
              </w:rPr>
              <w:t xml:space="preserve"> or </w:t>
            </w:r>
            <w:r w:rsidR="004B4B63" w:rsidRPr="005E306C">
              <w:rPr>
                <w:rFonts w:ascii="Arial" w:hAnsi="Arial" w:cs="Arial"/>
                <w:sz w:val="20"/>
                <w:szCs w:val="20"/>
              </w:rPr>
              <w:t>l</w:t>
            </w:r>
            <w:r w:rsidR="00AC0903" w:rsidRPr="005E306C">
              <w:rPr>
                <w:rFonts w:ascii="Arial" w:hAnsi="Arial" w:cs="Arial"/>
                <w:sz w:val="20"/>
                <w:szCs w:val="20"/>
              </w:rPr>
              <w:t>ocation</w:t>
            </w:r>
            <w:r w:rsidRPr="005E306C">
              <w:rPr>
                <w:rFonts w:ascii="Arial" w:hAnsi="Arial" w:cs="Arial"/>
                <w:sz w:val="20"/>
                <w:szCs w:val="20"/>
              </w:rPr>
              <w:t>:</w:t>
            </w:r>
          </w:p>
          <w:p w:rsidR="00486CFF" w:rsidRPr="005E306C" w:rsidRDefault="005E306C" w:rsidP="002573B1">
            <w:pPr>
              <w:autoSpaceDE w:val="0"/>
              <w:autoSpaceDN w:val="0"/>
              <w:adjustRightInd w:val="0"/>
              <w:rPr>
                <w:rFonts w:ascii="Arial" w:hAnsi="Arial" w:cs="Arial"/>
                <w:bCs/>
                <w:sz w:val="20"/>
                <w:szCs w:val="20"/>
              </w:rPr>
            </w:pPr>
            <w:r w:rsidRPr="005E306C">
              <w:rPr>
                <w:rFonts w:ascii="Arial" w:hAnsi="Arial" w:cs="Arial"/>
                <w:bCs/>
                <w:sz w:val="20"/>
                <w:szCs w:val="20"/>
              </w:rPr>
              <w:fldChar w:fldCharType="begin">
                <w:ffData>
                  <w:name w:val=""/>
                  <w:enabled/>
                  <w:calcOnExit w:val="0"/>
                  <w:textInput/>
                </w:ffData>
              </w:fldChar>
            </w:r>
            <w:r w:rsidRPr="005E306C">
              <w:rPr>
                <w:rFonts w:ascii="Arial" w:hAnsi="Arial" w:cs="Arial"/>
                <w:bCs/>
                <w:sz w:val="20"/>
                <w:szCs w:val="20"/>
              </w:rPr>
              <w:instrText xml:space="preserve"> FORMTEXT </w:instrText>
            </w:r>
            <w:r w:rsidRPr="005E306C">
              <w:rPr>
                <w:rFonts w:ascii="Arial" w:hAnsi="Arial" w:cs="Arial"/>
                <w:bCs/>
                <w:sz w:val="20"/>
                <w:szCs w:val="20"/>
              </w:rPr>
            </w:r>
            <w:r w:rsidRPr="005E306C">
              <w:rPr>
                <w:rFonts w:ascii="Arial" w:hAnsi="Arial" w:cs="Arial"/>
                <w:bCs/>
                <w:sz w:val="20"/>
                <w:szCs w:val="20"/>
              </w:rPr>
              <w:fldChar w:fldCharType="separate"/>
            </w:r>
            <w:r w:rsidRPr="005E306C">
              <w:rPr>
                <w:rFonts w:ascii="Arial" w:hAnsi="Arial" w:cs="Arial"/>
                <w:bCs/>
                <w:noProof/>
                <w:sz w:val="20"/>
                <w:szCs w:val="20"/>
              </w:rPr>
              <w:t> </w:t>
            </w:r>
            <w:r w:rsidRPr="005E306C">
              <w:rPr>
                <w:rFonts w:ascii="Arial" w:hAnsi="Arial" w:cs="Arial"/>
                <w:bCs/>
                <w:noProof/>
                <w:sz w:val="20"/>
                <w:szCs w:val="20"/>
              </w:rPr>
              <w:t> </w:t>
            </w:r>
            <w:r w:rsidRPr="005E306C">
              <w:rPr>
                <w:rFonts w:ascii="Arial" w:hAnsi="Arial" w:cs="Arial"/>
                <w:bCs/>
                <w:noProof/>
                <w:sz w:val="20"/>
                <w:szCs w:val="20"/>
              </w:rPr>
              <w:t> </w:t>
            </w:r>
            <w:r w:rsidRPr="005E306C">
              <w:rPr>
                <w:rFonts w:ascii="Arial" w:hAnsi="Arial" w:cs="Arial"/>
                <w:bCs/>
                <w:noProof/>
                <w:sz w:val="20"/>
                <w:szCs w:val="20"/>
              </w:rPr>
              <w:t> </w:t>
            </w:r>
            <w:r w:rsidRPr="005E306C">
              <w:rPr>
                <w:rFonts w:ascii="Arial" w:hAnsi="Arial" w:cs="Arial"/>
                <w:bCs/>
                <w:noProof/>
                <w:sz w:val="20"/>
                <w:szCs w:val="20"/>
              </w:rPr>
              <w:t> </w:t>
            </w:r>
            <w:r w:rsidRPr="005E306C">
              <w:rPr>
                <w:rFonts w:ascii="Arial" w:hAnsi="Arial" w:cs="Arial"/>
                <w:bCs/>
                <w:sz w:val="20"/>
                <w:szCs w:val="20"/>
              </w:rPr>
              <w:fldChar w:fldCharType="end"/>
            </w:r>
          </w:p>
        </w:tc>
        <w:tc>
          <w:tcPr>
            <w:tcW w:w="3960" w:type="dxa"/>
            <w:gridSpan w:val="2"/>
            <w:tcBorders>
              <w:top w:val="single" w:sz="4" w:space="0" w:color="auto"/>
              <w:left w:val="single" w:sz="4" w:space="0" w:color="auto"/>
              <w:bottom w:val="single" w:sz="4" w:space="0" w:color="auto"/>
              <w:right w:val="single" w:sz="4" w:space="0" w:color="auto"/>
            </w:tcBorders>
          </w:tcPr>
          <w:p w:rsidR="002573B1" w:rsidRPr="005E306C" w:rsidRDefault="002F437F" w:rsidP="002573B1">
            <w:pPr>
              <w:autoSpaceDE w:val="0"/>
              <w:autoSpaceDN w:val="0"/>
              <w:adjustRightInd w:val="0"/>
              <w:rPr>
                <w:rFonts w:ascii="Arial" w:hAnsi="Arial" w:cs="Arial"/>
                <w:sz w:val="20"/>
                <w:szCs w:val="20"/>
              </w:rPr>
            </w:pPr>
            <w:r w:rsidRPr="005E306C">
              <w:rPr>
                <w:rFonts w:ascii="Arial" w:hAnsi="Arial" w:cs="Arial"/>
                <w:sz w:val="20"/>
                <w:szCs w:val="20"/>
              </w:rPr>
              <w:t>Municipality</w:t>
            </w:r>
            <w:r w:rsidR="00486CFF" w:rsidRPr="005E306C">
              <w:rPr>
                <w:rFonts w:ascii="Arial" w:hAnsi="Arial" w:cs="Arial"/>
                <w:sz w:val="20"/>
                <w:szCs w:val="20"/>
              </w:rPr>
              <w:t>:</w:t>
            </w:r>
          </w:p>
          <w:p w:rsidR="00486CFF" w:rsidRPr="005E306C" w:rsidRDefault="004B4B63" w:rsidP="002573B1">
            <w:pPr>
              <w:autoSpaceDE w:val="0"/>
              <w:autoSpaceDN w:val="0"/>
              <w:adjustRightInd w:val="0"/>
              <w:rPr>
                <w:rFonts w:ascii="Arial" w:hAnsi="Arial" w:cs="Arial"/>
                <w:bCs/>
                <w:sz w:val="20"/>
                <w:szCs w:val="20"/>
              </w:rPr>
            </w:pPr>
            <w:r w:rsidRPr="005E306C">
              <w:rPr>
                <w:rFonts w:ascii="Arial" w:hAnsi="Arial" w:cs="Arial"/>
                <w:bCs/>
                <w:sz w:val="20"/>
                <w:szCs w:val="20"/>
              </w:rPr>
              <w:fldChar w:fldCharType="begin">
                <w:ffData>
                  <w:name w:val=""/>
                  <w:enabled/>
                  <w:calcOnExit w:val="0"/>
                  <w:textInput/>
                </w:ffData>
              </w:fldChar>
            </w:r>
            <w:r w:rsidRPr="005E306C">
              <w:rPr>
                <w:rFonts w:ascii="Arial" w:hAnsi="Arial" w:cs="Arial"/>
                <w:bCs/>
                <w:sz w:val="20"/>
                <w:szCs w:val="20"/>
              </w:rPr>
              <w:instrText xml:space="preserve"> FORMTEXT </w:instrText>
            </w:r>
            <w:r w:rsidRPr="005E306C">
              <w:rPr>
                <w:rFonts w:ascii="Arial" w:hAnsi="Arial" w:cs="Arial"/>
                <w:bCs/>
                <w:sz w:val="20"/>
                <w:szCs w:val="20"/>
              </w:rPr>
            </w:r>
            <w:r w:rsidRPr="005E306C">
              <w:rPr>
                <w:rFonts w:ascii="Arial" w:hAnsi="Arial" w:cs="Arial"/>
                <w:bCs/>
                <w:sz w:val="20"/>
                <w:szCs w:val="20"/>
              </w:rPr>
              <w:fldChar w:fldCharType="separate"/>
            </w:r>
            <w:r w:rsidRPr="005E306C">
              <w:rPr>
                <w:rFonts w:ascii="Arial" w:hAnsi="Arial" w:cs="Arial"/>
                <w:bCs/>
                <w:noProof/>
                <w:sz w:val="20"/>
                <w:szCs w:val="20"/>
              </w:rPr>
              <w:t> </w:t>
            </w:r>
            <w:r w:rsidRPr="005E306C">
              <w:rPr>
                <w:rFonts w:ascii="Arial" w:hAnsi="Arial" w:cs="Arial"/>
                <w:bCs/>
                <w:noProof/>
                <w:sz w:val="20"/>
                <w:szCs w:val="20"/>
              </w:rPr>
              <w:t> </w:t>
            </w:r>
            <w:r w:rsidRPr="005E306C">
              <w:rPr>
                <w:rFonts w:ascii="Arial" w:hAnsi="Arial" w:cs="Arial"/>
                <w:bCs/>
                <w:noProof/>
                <w:sz w:val="20"/>
                <w:szCs w:val="20"/>
              </w:rPr>
              <w:t> </w:t>
            </w:r>
            <w:r w:rsidRPr="005E306C">
              <w:rPr>
                <w:rFonts w:ascii="Arial" w:hAnsi="Arial" w:cs="Arial"/>
                <w:bCs/>
                <w:noProof/>
                <w:sz w:val="20"/>
                <w:szCs w:val="20"/>
              </w:rPr>
              <w:t> </w:t>
            </w:r>
            <w:r w:rsidRPr="005E306C">
              <w:rPr>
                <w:rFonts w:ascii="Arial" w:hAnsi="Arial" w:cs="Arial"/>
                <w:bCs/>
                <w:noProof/>
                <w:sz w:val="20"/>
                <w:szCs w:val="20"/>
              </w:rPr>
              <w:t> </w:t>
            </w:r>
            <w:r w:rsidRPr="005E306C">
              <w:rPr>
                <w:rFonts w:ascii="Arial" w:hAnsi="Arial" w:cs="Arial"/>
                <w:bCs/>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tcPr>
          <w:p w:rsidR="002573B1" w:rsidRPr="005E306C" w:rsidRDefault="00486CFF" w:rsidP="002573B1">
            <w:pPr>
              <w:autoSpaceDE w:val="0"/>
              <w:autoSpaceDN w:val="0"/>
              <w:adjustRightInd w:val="0"/>
              <w:rPr>
                <w:rFonts w:ascii="Arial" w:hAnsi="Arial" w:cs="Arial"/>
                <w:sz w:val="20"/>
                <w:szCs w:val="20"/>
              </w:rPr>
            </w:pPr>
            <w:r w:rsidRPr="005E306C">
              <w:rPr>
                <w:rFonts w:ascii="Arial" w:hAnsi="Arial" w:cs="Arial"/>
                <w:sz w:val="20"/>
                <w:szCs w:val="20"/>
              </w:rPr>
              <w:t>State:</w:t>
            </w:r>
          </w:p>
          <w:p w:rsidR="00486CFF" w:rsidRPr="005E306C" w:rsidRDefault="004B4B63" w:rsidP="002573B1">
            <w:pPr>
              <w:autoSpaceDE w:val="0"/>
              <w:autoSpaceDN w:val="0"/>
              <w:adjustRightInd w:val="0"/>
              <w:rPr>
                <w:rFonts w:ascii="Arial" w:hAnsi="Arial" w:cs="Arial"/>
                <w:bCs/>
                <w:sz w:val="20"/>
                <w:szCs w:val="20"/>
              </w:rPr>
            </w:pPr>
            <w:r w:rsidRPr="005E306C">
              <w:rPr>
                <w:rFonts w:ascii="Arial" w:hAnsi="Arial" w:cs="Arial"/>
                <w:bCs/>
                <w:sz w:val="20"/>
                <w:szCs w:val="20"/>
              </w:rPr>
              <w:fldChar w:fldCharType="begin">
                <w:ffData>
                  <w:name w:val=""/>
                  <w:enabled/>
                  <w:calcOnExit w:val="0"/>
                  <w:textInput>
                    <w:default w:val="WI"/>
                    <w:maxLength w:val="2"/>
                  </w:textInput>
                </w:ffData>
              </w:fldChar>
            </w:r>
            <w:r w:rsidRPr="005E306C">
              <w:rPr>
                <w:rFonts w:ascii="Arial" w:hAnsi="Arial" w:cs="Arial"/>
                <w:bCs/>
                <w:sz w:val="20"/>
                <w:szCs w:val="20"/>
              </w:rPr>
              <w:instrText xml:space="preserve"> FORMTEXT </w:instrText>
            </w:r>
            <w:r w:rsidRPr="005E306C">
              <w:rPr>
                <w:rFonts w:ascii="Arial" w:hAnsi="Arial" w:cs="Arial"/>
                <w:bCs/>
                <w:sz w:val="20"/>
                <w:szCs w:val="20"/>
              </w:rPr>
            </w:r>
            <w:r w:rsidRPr="005E306C">
              <w:rPr>
                <w:rFonts w:ascii="Arial" w:hAnsi="Arial" w:cs="Arial"/>
                <w:bCs/>
                <w:sz w:val="20"/>
                <w:szCs w:val="20"/>
              </w:rPr>
              <w:fldChar w:fldCharType="separate"/>
            </w:r>
            <w:r w:rsidRPr="005E306C">
              <w:rPr>
                <w:rFonts w:ascii="Arial" w:hAnsi="Arial" w:cs="Arial"/>
                <w:bCs/>
                <w:noProof/>
                <w:sz w:val="20"/>
                <w:szCs w:val="20"/>
              </w:rPr>
              <w:t>WI</w:t>
            </w:r>
            <w:r w:rsidRPr="005E306C">
              <w:rPr>
                <w:rFonts w:ascii="Arial" w:hAnsi="Arial" w:cs="Arial"/>
                <w:bCs/>
                <w:sz w:val="20"/>
                <w:szCs w:val="20"/>
              </w:rPr>
              <w:fldChar w:fldCharType="end"/>
            </w:r>
          </w:p>
        </w:tc>
        <w:tc>
          <w:tcPr>
            <w:tcW w:w="900" w:type="dxa"/>
            <w:tcBorders>
              <w:top w:val="single" w:sz="4" w:space="0" w:color="auto"/>
              <w:left w:val="single" w:sz="4" w:space="0" w:color="auto"/>
              <w:bottom w:val="single" w:sz="4" w:space="0" w:color="auto"/>
              <w:right w:val="nil"/>
            </w:tcBorders>
          </w:tcPr>
          <w:p w:rsidR="002573B1" w:rsidRPr="005E306C" w:rsidRDefault="00486CFF" w:rsidP="002573B1">
            <w:pPr>
              <w:autoSpaceDE w:val="0"/>
              <w:autoSpaceDN w:val="0"/>
              <w:adjustRightInd w:val="0"/>
              <w:rPr>
                <w:rFonts w:ascii="Arial" w:hAnsi="Arial" w:cs="Arial"/>
                <w:sz w:val="20"/>
                <w:szCs w:val="20"/>
              </w:rPr>
            </w:pPr>
            <w:r w:rsidRPr="005E306C">
              <w:rPr>
                <w:rFonts w:ascii="Arial" w:hAnsi="Arial" w:cs="Arial"/>
                <w:sz w:val="20"/>
                <w:szCs w:val="20"/>
              </w:rPr>
              <w:t>Zip:</w:t>
            </w:r>
          </w:p>
          <w:p w:rsidR="00486CFF" w:rsidRPr="005E306C" w:rsidRDefault="005E306C" w:rsidP="005E306C">
            <w:pPr>
              <w:autoSpaceDE w:val="0"/>
              <w:autoSpaceDN w:val="0"/>
              <w:adjustRightInd w:val="0"/>
              <w:rPr>
                <w:rFonts w:ascii="Arial" w:hAnsi="Arial" w:cs="Arial"/>
                <w:bCs/>
                <w:sz w:val="20"/>
                <w:szCs w:val="20"/>
              </w:rPr>
            </w:pPr>
            <w:r w:rsidRPr="005E306C">
              <w:rPr>
                <w:rFonts w:ascii="Arial" w:hAnsi="Arial" w:cs="Arial"/>
                <w:bCs/>
                <w:sz w:val="20"/>
                <w:szCs w:val="20"/>
              </w:rPr>
              <w:fldChar w:fldCharType="begin">
                <w:ffData>
                  <w:name w:val=""/>
                  <w:enabled/>
                  <w:calcOnExit w:val="0"/>
                  <w:textInput/>
                </w:ffData>
              </w:fldChar>
            </w:r>
            <w:r w:rsidRPr="005E306C">
              <w:rPr>
                <w:rFonts w:ascii="Arial" w:hAnsi="Arial" w:cs="Arial"/>
                <w:bCs/>
                <w:sz w:val="20"/>
                <w:szCs w:val="20"/>
              </w:rPr>
              <w:instrText xml:space="preserve"> FORMTEXT </w:instrText>
            </w:r>
            <w:r w:rsidRPr="005E306C">
              <w:rPr>
                <w:rFonts w:ascii="Arial" w:hAnsi="Arial" w:cs="Arial"/>
                <w:bCs/>
                <w:sz w:val="20"/>
                <w:szCs w:val="20"/>
              </w:rPr>
            </w:r>
            <w:r w:rsidRPr="005E306C">
              <w:rPr>
                <w:rFonts w:ascii="Arial" w:hAnsi="Arial" w:cs="Arial"/>
                <w:bCs/>
                <w:sz w:val="20"/>
                <w:szCs w:val="20"/>
              </w:rPr>
              <w:fldChar w:fldCharType="separate"/>
            </w:r>
            <w:r w:rsidRPr="005E306C">
              <w:rPr>
                <w:rFonts w:ascii="Arial" w:hAnsi="Arial" w:cs="Arial"/>
                <w:bCs/>
                <w:noProof/>
                <w:sz w:val="20"/>
                <w:szCs w:val="20"/>
              </w:rPr>
              <w:t> </w:t>
            </w:r>
            <w:r w:rsidRPr="005E306C">
              <w:rPr>
                <w:rFonts w:ascii="Arial" w:hAnsi="Arial" w:cs="Arial"/>
                <w:bCs/>
                <w:noProof/>
                <w:sz w:val="20"/>
                <w:szCs w:val="20"/>
              </w:rPr>
              <w:t> </w:t>
            </w:r>
            <w:r w:rsidRPr="005E306C">
              <w:rPr>
                <w:rFonts w:ascii="Arial" w:hAnsi="Arial" w:cs="Arial"/>
                <w:bCs/>
                <w:noProof/>
                <w:sz w:val="20"/>
                <w:szCs w:val="20"/>
              </w:rPr>
              <w:t> </w:t>
            </w:r>
            <w:r w:rsidRPr="005E306C">
              <w:rPr>
                <w:rFonts w:ascii="Arial" w:hAnsi="Arial" w:cs="Arial"/>
                <w:bCs/>
                <w:noProof/>
                <w:sz w:val="20"/>
                <w:szCs w:val="20"/>
              </w:rPr>
              <w:t> </w:t>
            </w:r>
            <w:r w:rsidRPr="005E306C">
              <w:rPr>
                <w:rFonts w:ascii="Arial" w:hAnsi="Arial" w:cs="Arial"/>
                <w:bCs/>
                <w:noProof/>
                <w:sz w:val="20"/>
                <w:szCs w:val="20"/>
              </w:rPr>
              <w:t> </w:t>
            </w:r>
            <w:r w:rsidRPr="005E306C">
              <w:rPr>
                <w:rFonts w:ascii="Arial" w:hAnsi="Arial" w:cs="Arial"/>
                <w:bCs/>
                <w:sz w:val="20"/>
                <w:szCs w:val="20"/>
              </w:rPr>
              <w:fldChar w:fldCharType="end"/>
            </w:r>
          </w:p>
        </w:tc>
      </w:tr>
      <w:tr w:rsidR="004F2F78" w:rsidRPr="005E306C" w:rsidTr="002573B1">
        <w:trPr>
          <w:cantSplit/>
          <w:trHeight w:val="432"/>
        </w:trPr>
        <w:tc>
          <w:tcPr>
            <w:tcW w:w="5490" w:type="dxa"/>
            <w:gridSpan w:val="2"/>
            <w:tcBorders>
              <w:top w:val="single" w:sz="4" w:space="0" w:color="auto"/>
              <w:left w:val="nil"/>
              <w:bottom w:val="single" w:sz="4" w:space="0" w:color="auto"/>
              <w:right w:val="single" w:sz="4" w:space="0" w:color="auto"/>
            </w:tcBorders>
          </w:tcPr>
          <w:p w:rsidR="002573B1" w:rsidRPr="005E306C" w:rsidRDefault="004F2F78" w:rsidP="002573B1">
            <w:pPr>
              <w:autoSpaceDE w:val="0"/>
              <w:autoSpaceDN w:val="0"/>
              <w:adjustRightInd w:val="0"/>
              <w:rPr>
                <w:rFonts w:ascii="Arial" w:hAnsi="Arial" w:cs="Arial"/>
                <w:sz w:val="20"/>
                <w:szCs w:val="20"/>
              </w:rPr>
            </w:pPr>
            <w:r w:rsidRPr="005E306C">
              <w:rPr>
                <w:rFonts w:ascii="Arial" w:hAnsi="Arial" w:cs="Arial"/>
                <w:sz w:val="20"/>
                <w:szCs w:val="20"/>
              </w:rPr>
              <w:t xml:space="preserve">Original </w:t>
            </w:r>
            <w:r w:rsidR="004B4B63" w:rsidRPr="005E306C">
              <w:rPr>
                <w:rFonts w:ascii="Arial" w:hAnsi="Arial" w:cs="Arial"/>
                <w:sz w:val="20"/>
                <w:szCs w:val="20"/>
              </w:rPr>
              <w:t>p</w:t>
            </w:r>
            <w:r w:rsidRPr="005E306C">
              <w:rPr>
                <w:rFonts w:ascii="Arial" w:hAnsi="Arial" w:cs="Arial"/>
                <w:sz w:val="20"/>
                <w:szCs w:val="20"/>
              </w:rPr>
              <w:t xml:space="preserve">roject </w:t>
            </w:r>
            <w:r w:rsidR="004B4B63" w:rsidRPr="005E306C">
              <w:rPr>
                <w:rFonts w:ascii="Arial" w:hAnsi="Arial" w:cs="Arial"/>
                <w:sz w:val="20"/>
                <w:szCs w:val="20"/>
              </w:rPr>
              <w:t>n</w:t>
            </w:r>
            <w:r w:rsidRPr="005E306C">
              <w:rPr>
                <w:rFonts w:ascii="Arial" w:hAnsi="Arial" w:cs="Arial"/>
                <w:sz w:val="20"/>
                <w:szCs w:val="20"/>
              </w:rPr>
              <w:t>o.</w:t>
            </w:r>
            <w:r w:rsidR="0067452B" w:rsidRPr="005E306C">
              <w:rPr>
                <w:rFonts w:ascii="Arial" w:hAnsi="Arial" w:cs="Arial"/>
                <w:sz w:val="20"/>
                <w:szCs w:val="20"/>
              </w:rPr>
              <w:t>(s)</w:t>
            </w:r>
            <w:r w:rsidRPr="005E306C">
              <w:rPr>
                <w:rFonts w:ascii="Arial" w:hAnsi="Arial" w:cs="Arial"/>
                <w:sz w:val="20"/>
                <w:szCs w:val="20"/>
              </w:rPr>
              <w:t>:</w:t>
            </w:r>
          </w:p>
          <w:p w:rsidR="004F2F78" w:rsidRPr="005E306C" w:rsidRDefault="004B4B63" w:rsidP="002573B1">
            <w:pPr>
              <w:autoSpaceDE w:val="0"/>
              <w:autoSpaceDN w:val="0"/>
              <w:adjustRightInd w:val="0"/>
              <w:rPr>
                <w:rFonts w:ascii="Arial" w:hAnsi="Arial" w:cs="Arial"/>
                <w:sz w:val="20"/>
                <w:szCs w:val="20"/>
              </w:rPr>
            </w:pPr>
            <w:r w:rsidRPr="005E306C">
              <w:rPr>
                <w:rFonts w:ascii="Arial" w:hAnsi="Arial" w:cs="Arial"/>
                <w:bCs/>
                <w:sz w:val="20"/>
                <w:szCs w:val="20"/>
              </w:rPr>
              <w:fldChar w:fldCharType="begin">
                <w:ffData>
                  <w:name w:val=""/>
                  <w:enabled/>
                  <w:calcOnExit w:val="0"/>
                  <w:textInput/>
                </w:ffData>
              </w:fldChar>
            </w:r>
            <w:r w:rsidRPr="005E306C">
              <w:rPr>
                <w:rFonts w:ascii="Arial" w:hAnsi="Arial" w:cs="Arial"/>
                <w:bCs/>
                <w:sz w:val="20"/>
                <w:szCs w:val="20"/>
              </w:rPr>
              <w:instrText xml:space="preserve"> FORMTEXT </w:instrText>
            </w:r>
            <w:r w:rsidRPr="005E306C">
              <w:rPr>
                <w:rFonts w:ascii="Arial" w:hAnsi="Arial" w:cs="Arial"/>
                <w:bCs/>
                <w:sz w:val="20"/>
                <w:szCs w:val="20"/>
              </w:rPr>
            </w:r>
            <w:r w:rsidRPr="005E306C">
              <w:rPr>
                <w:rFonts w:ascii="Arial" w:hAnsi="Arial" w:cs="Arial"/>
                <w:bCs/>
                <w:sz w:val="20"/>
                <w:szCs w:val="20"/>
              </w:rPr>
              <w:fldChar w:fldCharType="separate"/>
            </w:r>
            <w:r w:rsidRPr="005E306C">
              <w:rPr>
                <w:rFonts w:ascii="Arial" w:hAnsi="Arial" w:cs="Arial"/>
                <w:bCs/>
                <w:noProof/>
                <w:sz w:val="20"/>
                <w:szCs w:val="20"/>
              </w:rPr>
              <w:t> </w:t>
            </w:r>
            <w:r w:rsidRPr="005E306C">
              <w:rPr>
                <w:rFonts w:ascii="Arial" w:hAnsi="Arial" w:cs="Arial"/>
                <w:bCs/>
                <w:noProof/>
                <w:sz w:val="20"/>
                <w:szCs w:val="20"/>
              </w:rPr>
              <w:t> </w:t>
            </w:r>
            <w:r w:rsidRPr="005E306C">
              <w:rPr>
                <w:rFonts w:ascii="Arial" w:hAnsi="Arial" w:cs="Arial"/>
                <w:bCs/>
                <w:noProof/>
                <w:sz w:val="20"/>
                <w:szCs w:val="20"/>
              </w:rPr>
              <w:t> </w:t>
            </w:r>
            <w:r w:rsidRPr="005E306C">
              <w:rPr>
                <w:rFonts w:ascii="Arial" w:hAnsi="Arial" w:cs="Arial"/>
                <w:bCs/>
                <w:noProof/>
                <w:sz w:val="20"/>
                <w:szCs w:val="20"/>
              </w:rPr>
              <w:t> </w:t>
            </w:r>
            <w:r w:rsidRPr="005E306C">
              <w:rPr>
                <w:rFonts w:ascii="Arial" w:hAnsi="Arial" w:cs="Arial"/>
                <w:bCs/>
                <w:noProof/>
                <w:sz w:val="20"/>
                <w:szCs w:val="20"/>
              </w:rPr>
              <w:t> </w:t>
            </w:r>
            <w:r w:rsidRPr="005E306C">
              <w:rPr>
                <w:rFonts w:ascii="Arial" w:hAnsi="Arial" w:cs="Arial"/>
                <w:bCs/>
                <w:sz w:val="20"/>
                <w:szCs w:val="20"/>
              </w:rPr>
              <w:fldChar w:fldCharType="end"/>
            </w:r>
          </w:p>
        </w:tc>
        <w:tc>
          <w:tcPr>
            <w:tcW w:w="5490" w:type="dxa"/>
            <w:gridSpan w:val="4"/>
            <w:tcBorders>
              <w:top w:val="nil"/>
              <w:left w:val="single" w:sz="4" w:space="0" w:color="auto"/>
              <w:bottom w:val="single" w:sz="4" w:space="0" w:color="auto"/>
              <w:right w:val="nil"/>
            </w:tcBorders>
          </w:tcPr>
          <w:p w:rsidR="002573B1" w:rsidRPr="005E306C" w:rsidRDefault="004F2F78" w:rsidP="002573B1">
            <w:pPr>
              <w:autoSpaceDE w:val="0"/>
              <w:autoSpaceDN w:val="0"/>
              <w:adjustRightInd w:val="0"/>
              <w:rPr>
                <w:rFonts w:ascii="Arial" w:hAnsi="Arial" w:cs="Arial"/>
                <w:sz w:val="20"/>
                <w:szCs w:val="20"/>
              </w:rPr>
            </w:pPr>
            <w:r w:rsidRPr="005E306C">
              <w:rPr>
                <w:rFonts w:ascii="Arial" w:hAnsi="Arial" w:cs="Arial"/>
                <w:sz w:val="20"/>
                <w:szCs w:val="20"/>
              </w:rPr>
              <w:t xml:space="preserve">Original </w:t>
            </w:r>
            <w:r w:rsidR="004B4B63" w:rsidRPr="005E306C">
              <w:rPr>
                <w:rFonts w:ascii="Arial" w:hAnsi="Arial" w:cs="Arial"/>
                <w:sz w:val="20"/>
                <w:szCs w:val="20"/>
              </w:rPr>
              <w:t>p</w:t>
            </w:r>
            <w:r w:rsidRPr="005E306C">
              <w:rPr>
                <w:rFonts w:ascii="Arial" w:hAnsi="Arial" w:cs="Arial"/>
                <w:sz w:val="20"/>
                <w:szCs w:val="20"/>
              </w:rPr>
              <w:t xml:space="preserve">arcel </w:t>
            </w:r>
            <w:r w:rsidR="004B4B63" w:rsidRPr="005E306C">
              <w:rPr>
                <w:rFonts w:ascii="Arial" w:hAnsi="Arial" w:cs="Arial"/>
                <w:sz w:val="20"/>
                <w:szCs w:val="20"/>
              </w:rPr>
              <w:t>n</w:t>
            </w:r>
            <w:r w:rsidRPr="005E306C">
              <w:rPr>
                <w:rFonts w:ascii="Arial" w:hAnsi="Arial" w:cs="Arial"/>
                <w:sz w:val="20"/>
                <w:szCs w:val="20"/>
              </w:rPr>
              <w:t>o.(s):</w:t>
            </w:r>
          </w:p>
          <w:p w:rsidR="004F2F78" w:rsidRPr="005E306C" w:rsidRDefault="004B4B63" w:rsidP="002573B1">
            <w:pPr>
              <w:autoSpaceDE w:val="0"/>
              <w:autoSpaceDN w:val="0"/>
              <w:adjustRightInd w:val="0"/>
              <w:rPr>
                <w:rFonts w:ascii="Arial" w:hAnsi="Arial" w:cs="Arial"/>
                <w:sz w:val="20"/>
                <w:szCs w:val="20"/>
              </w:rPr>
            </w:pPr>
            <w:r w:rsidRPr="005E306C">
              <w:rPr>
                <w:rFonts w:ascii="Arial" w:hAnsi="Arial" w:cs="Arial"/>
                <w:bCs/>
                <w:sz w:val="20"/>
                <w:szCs w:val="20"/>
              </w:rPr>
              <w:fldChar w:fldCharType="begin">
                <w:ffData>
                  <w:name w:val=""/>
                  <w:enabled/>
                  <w:calcOnExit w:val="0"/>
                  <w:textInput/>
                </w:ffData>
              </w:fldChar>
            </w:r>
            <w:r w:rsidRPr="005E306C">
              <w:rPr>
                <w:rFonts w:ascii="Arial" w:hAnsi="Arial" w:cs="Arial"/>
                <w:bCs/>
                <w:sz w:val="20"/>
                <w:szCs w:val="20"/>
              </w:rPr>
              <w:instrText xml:space="preserve"> FORMTEXT </w:instrText>
            </w:r>
            <w:r w:rsidRPr="005E306C">
              <w:rPr>
                <w:rFonts w:ascii="Arial" w:hAnsi="Arial" w:cs="Arial"/>
                <w:bCs/>
                <w:sz w:val="20"/>
                <w:szCs w:val="20"/>
              </w:rPr>
            </w:r>
            <w:r w:rsidRPr="005E306C">
              <w:rPr>
                <w:rFonts w:ascii="Arial" w:hAnsi="Arial" w:cs="Arial"/>
                <w:bCs/>
                <w:sz w:val="20"/>
                <w:szCs w:val="20"/>
              </w:rPr>
              <w:fldChar w:fldCharType="separate"/>
            </w:r>
            <w:r w:rsidRPr="005E306C">
              <w:rPr>
                <w:rFonts w:ascii="Arial" w:hAnsi="Arial" w:cs="Arial"/>
                <w:bCs/>
                <w:noProof/>
                <w:sz w:val="20"/>
                <w:szCs w:val="20"/>
              </w:rPr>
              <w:t> </w:t>
            </w:r>
            <w:r w:rsidRPr="005E306C">
              <w:rPr>
                <w:rFonts w:ascii="Arial" w:hAnsi="Arial" w:cs="Arial"/>
                <w:bCs/>
                <w:noProof/>
                <w:sz w:val="20"/>
                <w:szCs w:val="20"/>
              </w:rPr>
              <w:t> </w:t>
            </w:r>
            <w:r w:rsidRPr="005E306C">
              <w:rPr>
                <w:rFonts w:ascii="Arial" w:hAnsi="Arial" w:cs="Arial"/>
                <w:bCs/>
                <w:noProof/>
                <w:sz w:val="20"/>
                <w:szCs w:val="20"/>
              </w:rPr>
              <w:t> </w:t>
            </w:r>
            <w:r w:rsidRPr="005E306C">
              <w:rPr>
                <w:rFonts w:ascii="Arial" w:hAnsi="Arial" w:cs="Arial"/>
                <w:bCs/>
                <w:noProof/>
                <w:sz w:val="20"/>
                <w:szCs w:val="20"/>
              </w:rPr>
              <w:t> </w:t>
            </w:r>
            <w:r w:rsidRPr="005E306C">
              <w:rPr>
                <w:rFonts w:ascii="Arial" w:hAnsi="Arial" w:cs="Arial"/>
                <w:bCs/>
                <w:noProof/>
                <w:sz w:val="20"/>
                <w:szCs w:val="20"/>
              </w:rPr>
              <w:t> </w:t>
            </w:r>
            <w:r w:rsidRPr="005E306C">
              <w:rPr>
                <w:rFonts w:ascii="Arial" w:hAnsi="Arial" w:cs="Arial"/>
                <w:bCs/>
                <w:sz w:val="20"/>
                <w:szCs w:val="20"/>
              </w:rPr>
              <w:fldChar w:fldCharType="end"/>
            </w:r>
          </w:p>
        </w:tc>
      </w:tr>
      <w:tr w:rsidR="00D3195E" w:rsidRPr="00D3195E" w:rsidTr="002573B1">
        <w:trPr>
          <w:cantSplit/>
          <w:trHeight w:val="460"/>
        </w:trPr>
        <w:tc>
          <w:tcPr>
            <w:tcW w:w="10980" w:type="dxa"/>
            <w:gridSpan w:val="6"/>
            <w:tcBorders>
              <w:top w:val="single" w:sz="4" w:space="0" w:color="auto"/>
              <w:left w:val="nil"/>
              <w:bottom w:val="single" w:sz="4" w:space="0" w:color="auto"/>
              <w:right w:val="nil"/>
            </w:tcBorders>
          </w:tcPr>
          <w:p w:rsidR="00F443A8" w:rsidRPr="00D3195E" w:rsidRDefault="006C5F3C" w:rsidP="009F6021">
            <w:pPr>
              <w:autoSpaceDE w:val="0"/>
              <w:autoSpaceDN w:val="0"/>
              <w:adjustRightInd w:val="0"/>
              <w:rPr>
                <w:rFonts w:ascii="Arial" w:hAnsi="Arial" w:cs="Arial"/>
                <w:sz w:val="20"/>
                <w:szCs w:val="20"/>
              </w:rPr>
            </w:pPr>
            <w:r w:rsidRPr="00D3195E">
              <w:rPr>
                <w:rFonts w:ascii="Arial" w:hAnsi="Arial" w:cs="Arial"/>
                <w:sz w:val="20"/>
                <w:szCs w:val="20"/>
              </w:rPr>
              <w:t xml:space="preserve">5 Year </w:t>
            </w:r>
            <w:r w:rsidR="004B4B63" w:rsidRPr="00D3195E">
              <w:rPr>
                <w:rFonts w:ascii="Arial" w:hAnsi="Arial" w:cs="Arial"/>
                <w:sz w:val="20"/>
                <w:szCs w:val="20"/>
              </w:rPr>
              <w:t>s</w:t>
            </w:r>
            <w:r w:rsidRPr="00D3195E">
              <w:rPr>
                <w:rFonts w:ascii="Arial" w:hAnsi="Arial" w:cs="Arial"/>
                <w:sz w:val="20"/>
                <w:szCs w:val="20"/>
              </w:rPr>
              <w:t xml:space="preserve">ales </w:t>
            </w:r>
            <w:r w:rsidR="004B4B63" w:rsidRPr="00D3195E">
              <w:rPr>
                <w:rFonts w:ascii="Arial" w:hAnsi="Arial" w:cs="Arial"/>
                <w:sz w:val="20"/>
                <w:szCs w:val="20"/>
              </w:rPr>
              <w:t>h</w:t>
            </w:r>
            <w:r w:rsidRPr="00D3195E">
              <w:rPr>
                <w:rFonts w:ascii="Arial" w:hAnsi="Arial" w:cs="Arial"/>
                <w:sz w:val="20"/>
                <w:szCs w:val="20"/>
              </w:rPr>
              <w:t>istory:</w:t>
            </w:r>
            <w:r w:rsidR="004B4B63" w:rsidRPr="00D3195E">
              <w:rPr>
                <w:rFonts w:ascii="Arial" w:hAnsi="Arial" w:cs="Arial"/>
                <w:sz w:val="20"/>
                <w:szCs w:val="20"/>
              </w:rPr>
              <w:t xml:space="preserve"> </w:t>
            </w:r>
            <w:r w:rsidR="004B4B63" w:rsidRPr="00D3195E">
              <w:rPr>
                <w:rFonts w:ascii="Arial" w:hAnsi="Arial" w:cs="Arial"/>
                <w:bCs/>
                <w:sz w:val="20"/>
                <w:szCs w:val="20"/>
              </w:rPr>
              <w:fldChar w:fldCharType="begin">
                <w:ffData>
                  <w:name w:val=""/>
                  <w:enabled/>
                  <w:calcOnExit w:val="0"/>
                  <w:textInput/>
                </w:ffData>
              </w:fldChar>
            </w:r>
            <w:r w:rsidR="004B4B63" w:rsidRPr="00D3195E">
              <w:rPr>
                <w:rFonts w:ascii="Arial" w:hAnsi="Arial" w:cs="Arial"/>
                <w:bCs/>
                <w:sz w:val="20"/>
                <w:szCs w:val="20"/>
              </w:rPr>
              <w:instrText xml:space="preserve"> FORMTEXT </w:instrText>
            </w:r>
            <w:r w:rsidR="004B4B63" w:rsidRPr="00D3195E">
              <w:rPr>
                <w:rFonts w:ascii="Arial" w:hAnsi="Arial" w:cs="Arial"/>
                <w:bCs/>
                <w:sz w:val="20"/>
                <w:szCs w:val="20"/>
              </w:rPr>
            </w:r>
            <w:r w:rsidR="004B4B63" w:rsidRPr="00D3195E">
              <w:rPr>
                <w:rFonts w:ascii="Arial" w:hAnsi="Arial" w:cs="Arial"/>
                <w:bCs/>
                <w:sz w:val="20"/>
                <w:szCs w:val="20"/>
              </w:rPr>
              <w:fldChar w:fldCharType="separate"/>
            </w:r>
            <w:r w:rsidR="004B4B63" w:rsidRPr="00D3195E">
              <w:rPr>
                <w:rFonts w:ascii="Arial" w:hAnsi="Arial" w:cs="Arial"/>
                <w:bCs/>
                <w:noProof/>
                <w:sz w:val="20"/>
                <w:szCs w:val="20"/>
              </w:rPr>
              <w:t> </w:t>
            </w:r>
            <w:r w:rsidR="004B4B63" w:rsidRPr="00D3195E">
              <w:rPr>
                <w:rFonts w:ascii="Arial" w:hAnsi="Arial" w:cs="Arial"/>
                <w:bCs/>
                <w:noProof/>
                <w:sz w:val="20"/>
                <w:szCs w:val="20"/>
              </w:rPr>
              <w:t> </w:t>
            </w:r>
            <w:r w:rsidR="004B4B63" w:rsidRPr="00D3195E">
              <w:rPr>
                <w:rFonts w:ascii="Arial" w:hAnsi="Arial" w:cs="Arial"/>
                <w:bCs/>
                <w:noProof/>
                <w:sz w:val="20"/>
                <w:szCs w:val="20"/>
              </w:rPr>
              <w:t> </w:t>
            </w:r>
            <w:r w:rsidR="004B4B63" w:rsidRPr="00D3195E">
              <w:rPr>
                <w:rFonts w:ascii="Arial" w:hAnsi="Arial" w:cs="Arial"/>
                <w:bCs/>
                <w:noProof/>
                <w:sz w:val="20"/>
                <w:szCs w:val="20"/>
              </w:rPr>
              <w:t> </w:t>
            </w:r>
            <w:r w:rsidR="004B4B63" w:rsidRPr="00D3195E">
              <w:rPr>
                <w:rFonts w:ascii="Arial" w:hAnsi="Arial" w:cs="Arial"/>
                <w:bCs/>
                <w:noProof/>
                <w:sz w:val="20"/>
                <w:szCs w:val="20"/>
              </w:rPr>
              <w:t> </w:t>
            </w:r>
            <w:r w:rsidR="004B4B63" w:rsidRPr="00D3195E">
              <w:rPr>
                <w:rFonts w:ascii="Arial" w:hAnsi="Arial" w:cs="Arial"/>
                <w:bCs/>
                <w:sz w:val="20"/>
                <w:szCs w:val="20"/>
              </w:rPr>
              <w:fldChar w:fldCharType="end"/>
            </w:r>
            <w:r w:rsidR="0044743C" w:rsidRPr="00D3195E">
              <w:rPr>
                <w:rFonts w:ascii="Arial" w:hAnsi="Arial" w:cs="Arial"/>
                <w:sz w:val="20"/>
                <w:szCs w:val="20"/>
              </w:rPr>
              <w:t xml:space="preserve"> </w:t>
            </w:r>
            <w:r w:rsidR="00A64672" w:rsidRPr="00D3195E">
              <w:rPr>
                <w:rFonts w:ascii="Arial" w:hAnsi="Arial" w:cs="Arial"/>
                <w:color w:val="FF0000"/>
                <w:sz w:val="20"/>
                <w:szCs w:val="20"/>
              </w:rPr>
              <w:t>(</w:t>
            </w:r>
            <w:r w:rsidR="0044743C" w:rsidRPr="00D3195E">
              <w:rPr>
                <w:rFonts w:ascii="Arial" w:hAnsi="Arial" w:cs="Arial"/>
                <w:color w:val="FF0000"/>
                <w:sz w:val="20"/>
                <w:szCs w:val="20"/>
              </w:rPr>
              <w:t xml:space="preserve">When did WisDOT acquire the surplus property? </w:t>
            </w:r>
            <w:r w:rsidR="00C10A78" w:rsidRPr="00D3195E">
              <w:rPr>
                <w:rFonts w:ascii="Arial" w:hAnsi="Arial" w:cs="Arial"/>
                <w:color w:val="FF0000"/>
                <w:sz w:val="20"/>
                <w:szCs w:val="20"/>
              </w:rPr>
              <w:t>If th</w:t>
            </w:r>
            <w:r w:rsidR="005C707E" w:rsidRPr="00D3195E">
              <w:rPr>
                <w:rFonts w:ascii="Arial" w:hAnsi="Arial" w:cs="Arial"/>
                <w:color w:val="FF0000"/>
                <w:sz w:val="20"/>
                <w:szCs w:val="20"/>
              </w:rPr>
              <w:t xml:space="preserve">e acquisition document </w:t>
            </w:r>
            <w:r w:rsidR="00C10A78" w:rsidRPr="00D3195E">
              <w:rPr>
                <w:rFonts w:ascii="Arial" w:hAnsi="Arial" w:cs="Arial"/>
                <w:color w:val="FF0000"/>
                <w:sz w:val="20"/>
                <w:szCs w:val="20"/>
              </w:rPr>
              <w:t xml:space="preserve">was </w:t>
            </w:r>
            <w:r w:rsidR="005C707E" w:rsidRPr="00D3195E">
              <w:rPr>
                <w:rFonts w:ascii="Arial" w:hAnsi="Arial" w:cs="Arial"/>
                <w:color w:val="FF0000"/>
                <w:sz w:val="20"/>
                <w:szCs w:val="20"/>
              </w:rPr>
              <w:t>provided by the regional office</w:t>
            </w:r>
            <w:r w:rsidR="000D25B1" w:rsidRPr="00D3195E">
              <w:rPr>
                <w:rFonts w:ascii="Arial" w:hAnsi="Arial" w:cs="Arial"/>
                <w:color w:val="FF0000"/>
                <w:sz w:val="20"/>
                <w:szCs w:val="20"/>
              </w:rPr>
              <w:t>,</w:t>
            </w:r>
            <w:r w:rsidR="005C707E" w:rsidRPr="00D3195E">
              <w:rPr>
                <w:rFonts w:ascii="Arial" w:hAnsi="Arial" w:cs="Arial"/>
                <w:color w:val="FF0000"/>
                <w:sz w:val="20"/>
                <w:szCs w:val="20"/>
              </w:rPr>
              <w:t xml:space="preserve"> </w:t>
            </w:r>
            <w:r w:rsidR="00C10A78" w:rsidRPr="00D3195E">
              <w:rPr>
                <w:rFonts w:ascii="Arial" w:hAnsi="Arial" w:cs="Arial"/>
                <w:color w:val="FF0000"/>
                <w:sz w:val="20"/>
                <w:szCs w:val="20"/>
              </w:rPr>
              <w:t xml:space="preserve">it </w:t>
            </w:r>
            <w:r w:rsidR="005C707E" w:rsidRPr="00D3195E">
              <w:rPr>
                <w:rFonts w:ascii="Arial" w:hAnsi="Arial" w:cs="Arial"/>
                <w:color w:val="FF0000"/>
                <w:sz w:val="20"/>
                <w:szCs w:val="20"/>
              </w:rPr>
              <w:t xml:space="preserve">should be </w:t>
            </w:r>
            <w:r w:rsidR="00C10A78" w:rsidRPr="00D3195E">
              <w:rPr>
                <w:rFonts w:ascii="Arial" w:hAnsi="Arial" w:cs="Arial"/>
                <w:color w:val="FF0000"/>
                <w:sz w:val="20"/>
                <w:szCs w:val="20"/>
              </w:rPr>
              <w:t>used to determine the sales date</w:t>
            </w:r>
            <w:r w:rsidR="005C707E" w:rsidRPr="00D3195E">
              <w:rPr>
                <w:rFonts w:ascii="Arial" w:hAnsi="Arial" w:cs="Arial"/>
                <w:color w:val="FF0000"/>
                <w:sz w:val="20"/>
                <w:szCs w:val="20"/>
              </w:rPr>
              <w:t xml:space="preserve"> and cited</w:t>
            </w:r>
            <w:r w:rsidR="00C10A78" w:rsidRPr="00D3195E">
              <w:rPr>
                <w:rFonts w:ascii="Arial" w:hAnsi="Arial" w:cs="Arial"/>
                <w:color w:val="FF0000"/>
                <w:sz w:val="20"/>
                <w:szCs w:val="20"/>
              </w:rPr>
              <w:t xml:space="preserve"> by the appraiser</w:t>
            </w:r>
            <w:r w:rsidR="005C707E" w:rsidRPr="00D3195E">
              <w:rPr>
                <w:rFonts w:ascii="Arial" w:hAnsi="Arial" w:cs="Arial"/>
                <w:color w:val="FF0000"/>
                <w:sz w:val="20"/>
                <w:szCs w:val="20"/>
              </w:rPr>
              <w:t xml:space="preserve">. </w:t>
            </w:r>
            <w:r w:rsidR="00C10A78" w:rsidRPr="00D3195E">
              <w:rPr>
                <w:rFonts w:ascii="Arial" w:hAnsi="Arial" w:cs="Arial"/>
                <w:color w:val="FF0000"/>
                <w:sz w:val="20"/>
                <w:szCs w:val="20"/>
              </w:rPr>
              <w:t>If the acquisition document was not provided, consult</w:t>
            </w:r>
            <w:r w:rsidR="009F6021">
              <w:rPr>
                <w:rFonts w:ascii="Arial" w:hAnsi="Arial" w:cs="Arial"/>
                <w:color w:val="FF0000"/>
                <w:sz w:val="20"/>
                <w:szCs w:val="20"/>
              </w:rPr>
              <w:t xml:space="preserve"> the regional office</w:t>
            </w:r>
            <w:r w:rsidR="00C10A78" w:rsidRPr="00D3195E">
              <w:rPr>
                <w:rFonts w:ascii="Arial" w:hAnsi="Arial" w:cs="Arial"/>
                <w:color w:val="FF0000"/>
                <w:sz w:val="20"/>
                <w:szCs w:val="20"/>
              </w:rPr>
              <w:t xml:space="preserve"> to determine the acquisition date. </w:t>
            </w:r>
            <w:r w:rsidR="005C707E" w:rsidRPr="00D3195E">
              <w:rPr>
                <w:rFonts w:ascii="Arial" w:hAnsi="Arial" w:cs="Arial"/>
                <w:color w:val="FF0000"/>
                <w:sz w:val="20"/>
                <w:szCs w:val="20"/>
              </w:rPr>
              <w:t xml:space="preserve">If WisDOT has owned the surplus property for less than 5 years, the appraiser must identify whether there were any private transactions before the </w:t>
            </w:r>
            <w:r w:rsidR="00FA61D1" w:rsidRPr="00D3195E">
              <w:rPr>
                <w:rFonts w:ascii="Arial" w:hAnsi="Arial" w:cs="Arial"/>
                <w:color w:val="FF0000"/>
                <w:sz w:val="20"/>
                <w:szCs w:val="20"/>
              </w:rPr>
              <w:t>s</w:t>
            </w:r>
            <w:r w:rsidR="005C707E" w:rsidRPr="00D3195E">
              <w:rPr>
                <w:rFonts w:ascii="Arial" w:hAnsi="Arial" w:cs="Arial"/>
                <w:color w:val="FF0000"/>
                <w:sz w:val="20"/>
                <w:szCs w:val="20"/>
              </w:rPr>
              <w:t xml:space="preserve">tate’s acquisition. This information should be available from the regional office </w:t>
            </w:r>
            <w:r w:rsidR="009F6021">
              <w:rPr>
                <w:rFonts w:ascii="Arial" w:hAnsi="Arial" w:cs="Arial"/>
                <w:color w:val="FF0000"/>
                <w:sz w:val="20"/>
                <w:szCs w:val="20"/>
              </w:rPr>
              <w:t>as part of the</w:t>
            </w:r>
            <w:r w:rsidR="005C707E" w:rsidRPr="00D3195E">
              <w:rPr>
                <w:rFonts w:ascii="Arial" w:hAnsi="Arial" w:cs="Arial"/>
                <w:color w:val="FF0000"/>
                <w:sz w:val="20"/>
                <w:szCs w:val="20"/>
              </w:rPr>
              <w:t xml:space="preserve"> acquisition </w:t>
            </w:r>
            <w:r w:rsidR="009F6021">
              <w:rPr>
                <w:rFonts w:ascii="Arial" w:hAnsi="Arial" w:cs="Arial"/>
                <w:color w:val="FF0000"/>
                <w:sz w:val="20"/>
                <w:szCs w:val="20"/>
              </w:rPr>
              <w:t>information</w:t>
            </w:r>
            <w:r w:rsidR="005C707E" w:rsidRPr="00D3195E">
              <w:rPr>
                <w:rFonts w:ascii="Arial" w:hAnsi="Arial" w:cs="Arial"/>
                <w:color w:val="FF0000"/>
                <w:sz w:val="20"/>
                <w:szCs w:val="20"/>
              </w:rPr>
              <w:t>.</w:t>
            </w:r>
            <w:r w:rsidR="00A64672" w:rsidRPr="00D3195E">
              <w:rPr>
                <w:rFonts w:ascii="Arial" w:hAnsi="Arial" w:cs="Arial"/>
                <w:color w:val="FF0000"/>
                <w:sz w:val="20"/>
                <w:szCs w:val="20"/>
              </w:rPr>
              <w:t>)</w:t>
            </w:r>
          </w:p>
        </w:tc>
      </w:tr>
      <w:tr w:rsidR="00583157" w:rsidRPr="005E306C" w:rsidTr="002573B1">
        <w:trPr>
          <w:cantSplit/>
          <w:trHeight w:val="432"/>
        </w:trPr>
        <w:tc>
          <w:tcPr>
            <w:tcW w:w="3600" w:type="dxa"/>
            <w:tcBorders>
              <w:top w:val="single" w:sz="4" w:space="0" w:color="auto"/>
              <w:left w:val="nil"/>
              <w:right w:val="single" w:sz="4" w:space="0" w:color="auto"/>
            </w:tcBorders>
          </w:tcPr>
          <w:p w:rsidR="00583157" w:rsidRPr="005E306C" w:rsidRDefault="00583157" w:rsidP="002573B1">
            <w:pPr>
              <w:autoSpaceDE w:val="0"/>
              <w:autoSpaceDN w:val="0"/>
              <w:adjustRightInd w:val="0"/>
              <w:rPr>
                <w:rFonts w:ascii="Arial" w:hAnsi="Arial" w:cs="Arial"/>
                <w:sz w:val="20"/>
                <w:szCs w:val="20"/>
              </w:rPr>
            </w:pPr>
            <w:r w:rsidRPr="005E306C">
              <w:rPr>
                <w:rFonts w:ascii="Arial" w:hAnsi="Arial" w:cs="Arial"/>
                <w:sz w:val="20"/>
                <w:szCs w:val="20"/>
              </w:rPr>
              <w:t>Land size:</w:t>
            </w:r>
          </w:p>
          <w:p w:rsidR="00583157" w:rsidRPr="005E306C" w:rsidRDefault="00583157" w:rsidP="002573B1">
            <w:pPr>
              <w:autoSpaceDE w:val="0"/>
              <w:autoSpaceDN w:val="0"/>
              <w:adjustRightInd w:val="0"/>
              <w:rPr>
                <w:rFonts w:ascii="Arial" w:hAnsi="Arial" w:cs="Arial"/>
                <w:sz w:val="20"/>
                <w:szCs w:val="20"/>
              </w:rPr>
            </w:pPr>
            <w:r w:rsidRPr="005E306C">
              <w:rPr>
                <w:rFonts w:ascii="Arial" w:hAnsi="Arial" w:cs="Arial"/>
                <w:bCs/>
                <w:sz w:val="20"/>
                <w:szCs w:val="20"/>
              </w:rPr>
              <w:fldChar w:fldCharType="begin">
                <w:ffData>
                  <w:name w:val=""/>
                  <w:enabled/>
                  <w:calcOnExit w:val="0"/>
                  <w:textInput/>
                </w:ffData>
              </w:fldChar>
            </w:r>
            <w:r w:rsidRPr="005E306C">
              <w:rPr>
                <w:rFonts w:ascii="Arial" w:hAnsi="Arial" w:cs="Arial"/>
                <w:bCs/>
                <w:sz w:val="20"/>
                <w:szCs w:val="20"/>
              </w:rPr>
              <w:instrText xml:space="preserve"> FORMTEXT </w:instrText>
            </w:r>
            <w:r w:rsidRPr="005E306C">
              <w:rPr>
                <w:rFonts w:ascii="Arial" w:hAnsi="Arial" w:cs="Arial"/>
                <w:bCs/>
                <w:sz w:val="20"/>
                <w:szCs w:val="20"/>
              </w:rPr>
            </w:r>
            <w:r w:rsidRPr="005E306C">
              <w:rPr>
                <w:rFonts w:ascii="Arial" w:hAnsi="Arial" w:cs="Arial"/>
                <w:bCs/>
                <w:sz w:val="20"/>
                <w:szCs w:val="20"/>
              </w:rPr>
              <w:fldChar w:fldCharType="separate"/>
            </w:r>
            <w:r w:rsidRPr="005E306C">
              <w:rPr>
                <w:rFonts w:ascii="Arial" w:hAnsi="Arial" w:cs="Arial"/>
                <w:bCs/>
                <w:noProof/>
                <w:sz w:val="20"/>
                <w:szCs w:val="20"/>
              </w:rPr>
              <w:t> </w:t>
            </w:r>
            <w:r w:rsidRPr="005E306C">
              <w:rPr>
                <w:rFonts w:ascii="Arial" w:hAnsi="Arial" w:cs="Arial"/>
                <w:bCs/>
                <w:noProof/>
                <w:sz w:val="20"/>
                <w:szCs w:val="20"/>
              </w:rPr>
              <w:t> </w:t>
            </w:r>
            <w:r w:rsidRPr="005E306C">
              <w:rPr>
                <w:rFonts w:ascii="Arial" w:hAnsi="Arial" w:cs="Arial"/>
                <w:bCs/>
                <w:noProof/>
                <w:sz w:val="20"/>
                <w:szCs w:val="20"/>
              </w:rPr>
              <w:t> </w:t>
            </w:r>
            <w:r w:rsidRPr="005E306C">
              <w:rPr>
                <w:rFonts w:ascii="Arial" w:hAnsi="Arial" w:cs="Arial"/>
                <w:bCs/>
                <w:noProof/>
                <w:sz w:val="20"/>
                <w:szCs w:val="20"/>
              </w:rPr>
              <w:t> </w:t>
            </w:r>
            <w:r w:rsidRPr="005E306C">
              <w:rPr>
                <w:rFonts w:ascii="Arial" w:hAnsi="Arial" w:cs="Arial"/>
                <w:bCs/>
                <w:noProof/>
                <w:sz w:val="20"/>
                <w:szCs w:val="20"/>
              </w:rPr>
              <w:t> </w:t>
            </w:r>
            <w:r w:rsidRPr="005E306C">
              <w:rPr>
                <w:rFonts w:ascii="Arial" w:hAnsi="Arial" w:cs="Arial"/>
                <w:bCs/>
                <w:sz w:val="20"/>
                <w:szCs w:val="20"/>
              </w:rPr>
              <w:fldChar w:fldCharType="end"/>
            </w:r>
          </w:p>
        </w:tc>
        <w:tc>
          <w:tcPr>
            <w:tcW w:w="7380" w:type="dxa"/>
            <w:gridSpan w:val="5"/>
            <w:tcBorders>
              <w:top w:val="single" w:sz="4" w:space="0" w:color="auto"/>
              <w:left w:val="single" w:sz="4" w:space="0" w:color="auto"/>
              <w:right w:val="nil"/>
            </w:tcBorders>
          </w:tcPr>
          <w:p w:rsidR="00583157" w:rsidRPr="005E306C" w:rsidRDefault="00583157" w:rsidP="002573B1">
            <w:pPr>
              <w:autoSpaceDE w:val="0"/>
              <w:autoSpaceDN w:val="0"/>
              <w:adjustRightInd w:val="0"/>
              <w:rPr>
                <w:rFonts w:ascii="Arial" w:hAnsi="Arial" w:cs="Arial"/>
                <w:sz w:val="20"/>
                <w:szCs w:val="20"/>
              </w:rPr>
            </w:pPr>
            <w:r w:rsidRPr="005E306C">
              <w:rPr>
                <w:rFonts w:ascii="Arial" w:hAnsi="Arial" w:cs="Arial"/>
                <w:sz w:val="20"/>
                <w:szCs w:val="20"/>
              </w:rPr>
              <w:t>Rights appraised:</w:t>
            </w:r>
          </w:p>
          <w:p w:rsidR="00583157" w:rsidRPr="005E306C" w:rsidRDefault="00583157" w:rsidP="002A0C56">
            <w:pPr>
              <w:autoSpaceDE w:val="0"/>
              <w:autoSpaceDN w:val="0"/>
              <w:adjustRightInd w:val="0"/>
              <w:rPr>
                <w:rFonts w:ascii="Arial" w:hAnsi="Arial" w:cs="Arial"/>
                <w:sz w:val="20"/>
                <w:szCs w:val="20"/>
              </w:rPr>
            </w:pPr>
            <w:r w:rsidRPr="005E306C">
              <w:rPr>
                <w:rFonts w:ascii="Arial" w:hAnsi="Arial" w:cs="Arial"/>
                <w:sz w:val="20"/>
                <w:szCs w:val="20"/>
              </w:rPr>
              <w:fldChar w:fldCharType="begin">
                <w:ffData>
                  <w:name w:val="Check13"/>
                  <w:enabled/>
                  <w:calcOnExit w:val="0"/>
                  <w:checkBox>
                    <w:sizeAuto/>
                    <w:default w:val="0"/>
                  </w:checkBox>
                </w:ffData>
              </w:fldChar>
            </w:r>
            <w:r w:rsidRPr="005E306C">
              <w:rPr>
                <w:rFonts w:ascii="Arial" w:hAnsi="Arial" w:cs="Arial"/>
                <w:sz w:val="20"/>
                <w:szCs w:val="20"/>
              </w:rPr>
              <w:instrText xml:space="preserve"> FORMCHECKBOX </w:instrText>
            </w:r>
            <w:r w:rsidR="0016076D">
              <w:rPr>
                <w:rFonts w:ascii="Arial" w:hAnsi="Arial" w:cs="Arial"/>
                <w:sz w:val="20"/>
                <w:szCs w:val="20"/>
              </w:rPr>
            </w:r>
            <w:r w:rsidR="0016076D">
              <w:rPr>
                <w:rFonts w:ascii="Arial" w:hAnsi="Arial" w:cs="Arial"/>
                <w:sz w:val="20"/>
                <w:szCs w:val="20"/>
              </w:rPr>
              <w:fldChar w:fldCharType="separate"/>
            </w:r>
            <w:r w:rsidRPr="005E306C">
              <w:rPr>
                <w:rFonts w:ascii="Arial" w:hAnsi="Arial" w:cs="Arial"/>
                <w:sz w:val="20"/>
                <w:szCs w:val="20"/>
              </w:rPr>
              <w:fldChar w:fldCharType="end"/>
            </w:r>
            <w:r w:rsidRPr="005E306C">
              <w:rPr>
                <w:rFonts w:ascii="Arial" w:hAnsi="Arial" w:cs="Arial"/>
                <w:sz w:val="20"/>
                <w:szCs w:val="20"/>
              </w:rPr>
              <w:t xml:space="preserve"> Fee </w:t>
            </w:r>
            <w:r w:rsidR="002A0C56">
              <w:rPr>
                <w:rFonts w:ascii="Arial" w:hAnsi="Arial" w:cs="Arial"/>
                <w:sz w:val="20"/>
                <w:szCs w:val="20"/>
              </w:rPr>
              <w:t>s</w:t>
            </w:r>
            <w:r w:rsidRPr="005E306C">
              <w:rPr>
                <w:rFonts w:ascii="Arial" w:hAnsi="Arial" w:cs="Arial"/>
                <w:sz w:val="20"/>
                <w:szCs w:val="20"/>
              </w:rPr>
              <w:t>imple;</w:t>
            </w:r>
            <w:r w:rsidR="00411BB5">
              <w:rPr>
                <w:rFonts w:ascii="Arial" w:hAnsi="Arial" w:cs="Arial"/>
                <w:sz w:val="20"/>
                <w:szCs w:val="20"/>
              </w:rPr>
              <w:t xml:space="preserve"> </w:t>
            </w:r>
            <w:r w:rsidRPr="005E306C">
              <w:rPr>
                <w:rFonts w:ascii="Arial" w:hAnsi="Arial" w:cs="Arial"/>
                <w:sz w:val="20"/>
                <w:szCs w:val="20"/>
              </w:rPr>
              <w:t xml:space="preserve"> </w:t>
            </w:r>
            <w:r w:rsidRPr="005E306C">
              <w:rPr>
                <w:rFonts w:ascii="Arial" w:hAnsi="Arial" w:cs="Arial"/>
                <w:sz w:val="20"/>
                <w:szCs w:val="20"/>
              </w:rPr>
              <w:fldChar w:fldCharType="begin">
                <w:ffData>
                  <w:name w:val="Check13"/>
                  <w:enabled/>
                  <w:calcOnExit w:val="0"/>
                  <w:checkBox>
                    <w:sizeAuto/>
                    <w:default w:val="0"/>
                  </w:checkBox>
                </w:ffData>
              </w:fldChar>
            </w:r>
            <w:r w:rsidRPr="005E306C">
              <w:rPr>
                <w:rFonts w:ascii="Arial" w:hAnsi="Arial" w:cs="Arial"/>
                <w:sz w:val="20"/>
                <w:szCs w:val="20"/>
              </w:rPr>
              <w:instrText xml:space="preserve"> FORMCHECKBOX </w:instrText>
            </w:r>
            <w:r w:rsidR="0016076D">
              <w:rPr>
                <w:rFonts w:ascii="Arial" w:hAnsi="Arial" w:cs="Arial"/>
                <w:sz w:val="20"/>
                <w:szCs w:val="20"/>
              </w:rPr>
            </w:r>
            <w:r w:rsidR="0016076D">
              <w:rPr>
                <w:rFonts w:ascii="Arial" w:hAnsi="Arial" w:cs="Arial"/>
                <w:sz w:val="20"/>
                <w:szCs w:val="20"/>
              </w:rPr>
              <w:fldChar w:fldCharType="separate"/>
            </w:r>
            <w:r w:rsidRPr="005E306C">
              <w:rPr>
                <w:rFonts w:ascii="Arial" w:hAnsi="Arial" w:cs="Arial"/>
                <w:sz w:val="20"/>
                <w:szCs w:val="20"/>
              </w:rPr>
              <w:fldChar w:fldCharType="end"/>
            </w:r>
            <w:r w:rsidRPr="005E306C">
              <w:rPr>
                <w:rFonts w:ascii="Arial" w:hAnsi="Arial" w:cs="Arial"/>
                <w:sz w:val="20"/>
                <w:szCs w:val="20"/>
              </w:rPr>
              <w:t xml:space="preserve"> Permanent </w:t>
            </w:r>
            <w:r w:rsidR="002A0C56">
              <w:rPr>
                <w:rFonts w:ascii="Arial" w:hAnsi="Arial" w:cs="Arial"/>
                <w:sz w:val="20"/>
                <w:szCs w:val="20"/>
              </w:rPr>
              <w:t>e</w:t>
            </w:r>
            <w:r w:rsidRPr="005E306C">
              <w:rPr>
                <w:rFonts w:ascii="Arial" w:hAnsi="Arial" w:cs="Arial"/>
                <w:sz w:val="20"/>
                <w:szCs w:val="20"/>
              </w:rPr>
              <w:t>asement;</w:t>
            </w:r>
            <w:r w:rsidR="00411BB5">
              <w:rPr>
                <w:rFonts w:ascii="Arial" w:hAnsi="Arial" w:cs="Arial"/>
                <w:sz w:val="20"/>
                <w:szCs w:val="20"/>
              </w:rPr>
              <w:t xml:space="preserve"> </w:t>
            </w:r>
            <w:r w:rsidRPr="005E306C">
              <w:rPr>
                <w:rFonts w:ascii="Arial" w:hAnsi="Arial" w:cs="Arial"/>
                <w:sz w:val="20"/>
                <w:szCs w:val="20"/>
              </w:rPr>
              <w:t xml:space="preserve"> </w:t>
            </w:r>
            <w:r w:rsidRPr="005E306C">
              <w:rPr>
                <w:rFonts w:ascii="Arial" w:hAnsi="Arial" w:cs="Arial"/>
                <w:sz w:val="20"/>
                <w:szCs w:val="20"/>
              </w:rPr>
              <w:fldChar w:fldCharType="begin">
                <w:ffData>
                  <w:name w:val="Check13"/>
                  <w:enabled/>
                  <w:calcOnExit w:val="0"/>
                  <w:checkBox>
                    <w:sizeAuto/>
                    <w:default w:val="0"/>
                  </w:checkBox>
                </w:ffData>
              </w:fldChar>
            </w:r>
            <w:r w:rsidRPr="005E306C">
              <w:rPr>
                <w:rFonts w:ascii="Arial" w:hAnsi="Arial" w:cs="Arial"/>
                <w:sz w:val="20"/>
                <w:szCs w:val="20"/>
              </w:rPr>
              <w:instrText xml:space="preserve"> FORMCHECKBOX </w:instrText>
            </w:r>
            <w:r w:rsidR="0016076D">
              <w:rPr>
                <w:rFonts w:ascii="Arial" w:hAnsi="Arial" w:cs="Arial"/>
                <w:sz w:val="20"/>
                <w:szCs w:val="20"/>
              </w:rPr>
            </w:r>
            <w:r w:rsidR="0016076D">
              <w:rPr>
                <w:rFonts w:ascii="Arial" w:hAnsi="Arial" w:cs="Arial"/>
                <w:sz w:val="20"/>
                <w:szCs w:val="20"/>
              </w:rPr>
              <w:fldChar w:fldCharType="separate"/>
            </w:r>
            <w:r w:rsidRPr="005E306C">
              <w:rPr>
                <w:rFonts w:ascii="Arial" w:hAnsi="Arial" w:cs="Arial"/>
                <w:sz w:val="20"/>
                <w:szCs w:val="20"/>
              </w:rPr>
              <w:fldChar w:fldCharType="end"/>
            </w:r>
            <w:r w:rsidRPr="005E306C">
              <w:rPr>
                <w:rFonts w:ascii="Arial" w:hAnsi="Arial" w:cs="Arial"/>
                <w:sz w:val="20"/>
                <w:szCs w:val="20"/>
              </w:rPr>
              <w:t xml:space="preserve"> Highway </w:t>
            </w:r>
            <w:r w:rsidR="002A0C56">
              <w:rPr>
                <w:rFonts w:ascii="Arial" w:hAnsi="Arial" w:cs="Arial"/>
                <w:sz w:val="20"/>
                <w:szCs w:val="20"/>
              </w:rPr>
              <w:t>e</w:t>
            </w:r>
            <w:r w:rsidRPr="005E306C">
              <w:rPr>
                <w:rFonts w:ascii="Arial" w:hAnsi="Arial" w:cs="Arial"/>
                <w:sz w:val="20"/>
                <w:szCs w:val="20"/>
              </w:rPr>
              <w:t>asement;</w:t>
            </w:r>
            <w:r w:rsidR="00411BB5">
              <w:rPr>
                <w:rFonts w:ascii="Arial" w:hAnsi="Arial" w:cs="Arial"/>
                <w:sz w:val="20"/>
                <w:szCs w:val="20"/>
              </w:rPr>
              <w:t xml:space="preserve"> </w:t>
            </w:r>
            <w:r w:rsidRPr="005E306C">
              <w:rPr>
                <w:rFonts w:ascii="Arial" w:hAnsi="Arial" w:cs="Arial"/>
                <w:sz w:val="20"/>
                <w:szCs w:val="20"/>
              </w:rPr>
              <w:t xml:space="preserve"> </w:t>
            </w:r>
            <w:r w:rsidRPr="005E306C">
              <w:rPr>
                <w:rFonts w:ascii="Arial" w:hAnsi="Arial" w:cs="Arial"/>
                <w:sz w:val="20"/>
                <w:szCs w:val="20"/>
              </w:rPr>
              <w:fldChar w:fldCharType="begin">
                <w:ffData>
                  <w:name w:val="Check13"/>
                  <w:enabled/>
                  <w:calcOnExit w:val="0"/>
                  <w:checkBox>
                    <w:sizeAuto/>
                    <w:default w:val="0"/>
                  </w:checkBox>
                </w:ffData>
              </w:fldChar>
            </w:r>
            <w:r w:rsidRPr="005E306C">
              <w:rPr>
                <w:rFonts w:ascii="Arial" w:hAnsi="Arial" w:cs="Arial"/>
                <w:sz w:val="20"/>
                <w:szCs w:val="20"/>
              </w:rPr>
              <w:instrText xml:space="preserve"> FORMCHECKBOX </w:instrText>
            </w:r>
            <w:r w:rsidR="0016076D">
              <w:rPr>
                <w:rFonts w:ascii="Arial" w:hAnsi="Arial" w:cs="Arial"/>
                <w:sz w:val="20"/>
                <w:szCs w:val="20"/>
              </w:rPr>
            </w:r>
            <w:r w:rsidR="0016076D">
              <w:rPr>
                <w:rFonts w:ascii="Arial" w:hAnsi="Arial" w:cs="Arial"/>
                <w:sz w:val="20"/>
                <w:szCs w:val="20"/>
              </w:rPr>
              <w:fldChar w:fldCharType="separate"/>
            </w:r>
            <w:r w:rsidRPr="005E306C">
              <w:rPr>
                <w:rFonts w:ascii="Arial" w:hAnsi="Arial" w:cs="Arial"/>
                <w:sz w:val="20"/>
                <w:szCs w:val="20"/>
              </w:rPr>
              <w:fldChar w:fldCharType="end"/>
            </w:r>
            <w:r w:rsidRPr="005E306C">
              <w:rPr>
                <w:rFonts w:ascii="Arial" w:hAnsi="Arial" w:cs="Arial"/>
                <w:sz w:val="20"/>
                <w:szCs w:val="20"/>
              </w:rPr>
              <w:t xml:space="preserve"> Access</w:t>
            </w:r>
          </w:p>
        </w:tc>
      </w:tr>
      <w:tr w:rsidR="00123B93" w:rsidRPr="005E306C" w:rsidTr="002573B1">
        <w:trPr>
          <w:cantSplit/>
          <w:trHeight w:val="432"/>
        </w:trPr>
        <w:tc>
          <w:tcPr>
            <w:tcW w:w="10980" w:type="dxa"/>
            <w:gridSpan w:val="6"/>
            <w:tcBorders>
              <w:top w:val="single" w:sz="4" w:space="0" w:color="auto"/>
              <w:left w:val="nil"/>
              <w:bottom w:val="single" w:sz="4" w:space="0" w:color="auto"/>
              <w:right w:val="nil"/>
            </w:tcBorders>
          </w:tcPr>
          <w:p w:rsidR="00123B93" w:rsidRPr="005E306C" w:rsidRDefault="00A91CA8" w:rsidP="002573B1">
            <w:pPr>
              <w:autoSpaceDE w:val="0"/>
              <w:autoSpaceDN w:val="0"/>
              <w:adjustRightInd w:val="0"/>
              <w:rPr>
                <w:rFonts w:ascii="Arial" w:hAnsi="Arial" w:cs="Arial"/>
                <w:sz w:val="20"/>
                <w:szCs w:val="20"/>
              </w:rPr>
            </w:pPr>
            <w:r w:rsidRPr="005E306C">
              <w:rPr>
                <w:rFonts w:ascii="Arial" w:hAnsi="Arial" w:cs="Arial"/>
                <w:sz w:val="20"/>
                <w:szCs w:val="20"/>
              </w:rPr>
              <w:t xml:space="preserve">Site </w:t>
            </w:r>
            <w:r w:rsidR="00483511" w:rsidRPr="005E306C">
              <w:rPr>
                <w:rFonts w:ascii="Arial" w:hAnsi="Arial" w:cs="Arial"/>
                <w:sz w:val="20"/>
                <w:szCs w:val="20"/>
              </w:rPr>
              <w:t>i</w:t>
            </w:r>
            <w:r w:rsidRPr="005E306C">
              <w:rPr>
                <w:rFonts w:ascii="Arial" w:hAnsi="Arial" w:cs="Arial"/>
                <w:sz w:val="20"/>
                <w:szCs w:val="20"/>
              </w:rPr>
              <w:t>mprovements:</w:t>
            </w:r>
            <w:r w:rsidR="00483511" w:rsidRPr="005E306C">
              <w:rPr>
                <w:rFonts w:ascii="Arial" w:hAnsi="Arial" w:cs="Arial"/>
                <w:sz w:val="20"/>
                <w:szCs w:val="20"/>
              </w:rPr>
              <w:t xml:space="preserve"> </w:t>
            </w:r>
            <w:r w:rsidR="00483511" w:rsidRPr="005E306C">
              <w:rPr>
                <w:rFonts w:ascii="Arial" w:hAnsi="Arial" w:cs="Arial"/>
                <w:bCs/>
                <w:sz w:val="20"/>
                <w:szCs w:val="20"/>
              </w:rPr>
              <w:fldChar w:fldCharType="begin">
                <w:ffData>
                  <w:name w:val=""/>
                  <w:enabled/>
                  <w:calcOnExit w:val="0"/>
                  <w:textInput/>
                </w:ffData>
              </w:fldChar>
            </w:r>
            <w:r w:rsidR="00483511" w:rsidRPr="005E306C">
              <w:rPr>
                <w:rFonts w:ascii="Arial" w:hAnsi="Arial" w:cs="Arial"/>
                <w:bCs/>
                <w:sz w:val="20"/>
                <w:szCs w:val="20"/>
              </w:rPr>
              <w:instrText xml:space="preserve"> FORMTEXT </w:instrText>
            </w:r>
            <w:r w:rsidR="00483511" w:rsidRPr="005E306C">
              <w:rPr>
                <w:rFonts w:ascii="Arial" w:hAnsi="Arial" w:cs="Arial"/>
                <w:bCs/>
                <w:sz w:val="20"/>
                <w:szCs w:val="20"/>
              </w:rPr>
            </w:r>
            <w:r w:rsidR="00483511" w:rsidRPr="005E306C">
              <w:rPr>
                <w:rFonts w:ascii="Arial" w:hAnsi="Arial" w:cs="Arial"/>
                <w:bCs/>
                <w:sz w:val="20"/>
                <w:szCs w:val="20"/>
              </w:rPr>
              <w:fldChar w:fldCharType="separate"/>
            </w:r>
            <w:r w:rsidR="00483511" w:rsidRPr="005E306C">
              <w:rPr>
                <w:rFonts w:ascii="Arial" w:hAnsi="Arial" w:cs="Arial"/>
                <w:bCs/>
                <w:noProof/>
                <w:sz w:val="20"/>
                <w:szCs w:val="20"/>
              </w:rPr>
              <w:t> </w:t>
            </w:r>
            <w:r w:rsidR="00483511" w:rsidRPr="005E306C">
              <w:rPr>
                <w:rFonts w:ascii="Arial" w:hAnsi="Arial" w:cs="Arial"/>
                <w:bCs/>
                <w:noProof/>
                <w:sz w:val="20"/>
                <w:szCs w:val="20"/>
              </w:rPr>
              <w:t> </w:t>
            </w:r>
            <w:r w:rsidR="00483511" w:rsidRPr="005E306C">
              <w:rPr>
                <w:rFonts w:ascii="Arial" w:hAnsi="Arial" w:cs="Arial"/>
                <w:bCs/>
                <w:noProof/>
                <w:sz w:val="20"/>
                <w:szCs w:val="20"/>
              </w:rPr>
              <w:t> </w:t>
            </w:r>
            <w:r w:rsidR="00483511" w:rsidRPr="005E306C">
              <w:rPr>
                <w:rFonts w:ascii="Arial" w:hAnsi="Arial" w:cs="Arial"/>
                <w:bCs/>
                <w:noProof/>
                <w:sz w:val="20"/>
                <w:szCs w:val="20"/>
              </w:rPr>
              <w:t> </w:t>
            </w:r>
            <w:r w:rsidR="00483511" w:rsidRPr="005E306C">
              <w:rPr>
                <w:rFonts w:ascii="Arial" w:hAnsi="Arial" w:cs="Arial"/>
                <w:bCs/>
                <w:noProof/>
                <w:sz w:val="20"/>
                <w:szCs w:val="20"/>
              </w:rPr>
              <w:t> </w:t>
            </w:r>
            <w:r w:rsidR="00483511" w:rsidRPr="005E306C">
              <w:rPr>
                <w:rFonts w:ascii="Arial" w:hAnsi="Arial" w:cs="Arial"/>
                <w:bCs/>
                <w:sz w:val="20"/>
                <w:szCs w:val="20"/>
              </w:rPr>
              <w:fldChar w:fldCharType="end"/>
            </w:r>
          </w:p>
        </w:tc>
      </w:tr>
      <w:tr w:rsidR="00351656" w:rsidRPr="005E306C" w:rsidTr="00411BB5">
        <w:trPr>
          <w:cantSplit/>
          <w:trHeight w:val="432"/>
        </w:trPr>
        <w:tc>
          <w:tcPr>
            <w:tcW w:w="5490" w:type="dxa"/>
            <w:gridSpan w:val="2"/>
            <w:tcBorders>
              <w:top w:val="single" w:sz="4" w:space="0" w:color="auto"/>
              <w:left w:val="nil"/>
              <w:bottom w:val="single" w:sz="4" w:space="0" w:color="auto"/>
              <w:right w:val="single" w:sz="4" w:space="0" w:color="auto"/>
            </w:tcBorders>
          </w:tcPr>
          <w:p w:rsidR="00351656" w:rsidRPr="005E306C" w:rsidRDefault="00351656" w:rsidP="002573B1">
            <w:pPr>
              <w:autoSpaceDE w:val="0"/>
              <w:autoSpaceDN w:val="0"/>
              <w:adjustRightInd w:val="0"/>
              <w:rPr>
                <w:rFonts w:ascii="Arial" w:hAnsi="Arial" w:cs="Arial"/>
                <w:sz w:val="20"/>
                <w:szCs w:val="20"/>
              </w:rPr>
            </w:pPr>
            <w:r w:rsidRPr="005E306C">
              <w:rPr>
                <w:rFonts w:ascii="Arial" w:hAnsi="Arial" w:cs="Arial"/>
                <w:sz w:val="20"/>
                <w:szCs w:val="20"/>
              </w:rPr>
              <w:t xml:space="preserve">Zoning: </w:t>
            </w:r>
            <w:r w:rsidRPr="005E306C">
              <w:rPr>
                <w:rFonts w:ascii="Arial" w:hAnsi="Arial" w:cs="Arial"/>
                <w:bCs/>
                <w:sz w:val="20"/>
                <w:szCs w:val="20"/>
              </w:rPr>
              <w:fldChar w:fldCharType="begin">
                <w:ffData>
                  <w:name w:val=""/>
                  <w:enabled/>
                  <w:calcOnExit w:val="0"/>
                  <w:textInput/>
                </w:ffData>
              </w:fldChar>
            </w:r>
            <w:r w:rsidRPr="005E306C">
              <w:rPr>
                <w:rFonts w:ascii="Arial" w:hAnsi="Arial" w:cs="Arial"/>
                <w:bCs/>
                <w:sz w:val="20"/>
                <w:szCs w:val="20"/>
              </w:rPr>
              <w:instrText xml:space="preserve"> FORMTEXT </w:instrText>
            </w:r>
            <w:r w:rsidRPr="005E306C">
              <w:rPr>
                <w:rFonts w:ascii="Arial" w:hAnsi="Arial" w:cs="Arial"/>
                <w:bCs/>
                <w:sz w:val="20"/>
                <w:szCs w:val="20"/>
              </w:rPr>
            </w:r>
            <w:r w:rsidRPr="005E306C">
              <w:rPr>
                <w:rFonts w:ascii="Arial" w:hAnsi="Arial" w:cs="Arial"/>
                <w:bCs/>
                <w:sz w:val="20"/>
                <w:szCs w:val="20"/>
              </w:rPr>
              <w:fldChar w:fldCharType="separate"/>
            </w:r>
            <w:r w:rsidRPr="005E306C">
              <w:rPr>
                <w:rFonts w:ascii="Arial" w:hAnsi="Arial" w:cs="Arial"/>
                <w:bCs/>
                <w:noProof/>
                <w:sz w:val="20"/>
                <w:szCs w:val="20"/>
              </w:rPr>
              <w:t> </w:t>
            </w:r>
            <w:r w:rsidRPr="005E306C">
              <w:rPr>
                <w:rFonts w:ascii="Arial" w:hAnsi="Arial" w:cs="Arial"/>
                <w:bCs/>
                <w:noProof/>
                <w:sz w:val="20"/>
                <w:szCs w:val="20"/>
              </w:rPr>
              <w:t> </w:t>
            </w:r>
            <w:r w:rsidRPr="005E306C">
              <w:rPr>
                <w:rFonts w:ascii="Arial" w:hAnsi="Arial" w:cs="Arial"/>
                <w:bCs/>
                <w:noProof/>
                <w:sz w:val="20"/>
                <w:szCs w:val="20"/>
              </w:rPr>
              <w:t> </w:t>
            </w:r>
            <w:r w:rsidRPr="005E306C">
              <w:rPr>
                <w:rFonts w:ascii="Arial" w:hAnsi="Arial" w:cs="Arial"/>
                <w:bCs/>
                <w:noProof/>
                <w:sz w:val="20"/>
                <w:szCs w:val="20"/>
              </w:rPr>
              <w:t> </w:t>
            </w:r>
            <w:r w:rsidRPr="005E306C">
              <w:rPr>
                <w:rFonts w:ascii="Arial" w:hAnsi="Arial" w:cs="Arial"/>
                <w:bCs/>
                <w:noProof/>
                <w:sz w:val="20"/>
                <w:szCs w:val="20"/>
              </w:rPr>
              <w:t> </w:t>
            </w:r>
            <w:r w:rsidRPr="005E306C">
              <w:rPr>
                <w:rFonts w:ascii="Arial" w:hAnsi="Arial" w:cs="Arial"/>
                <w:bCs/>
                <w:sz w:val="20"/>
                <w:szCs w:val="20"/>
              </w:rPr>
              <w:fldChar w:fldCharType="end"/>
            </w:r>
          </w:p>
        </w:tc>
        <w:tc>
          <w:tcPr>
            <w:tcW w:w="5490" w:type="dxa"/>
            <w:gridSpan w:val="4"/>
            <w:tcBorders>
              <w:top w:val="single" w:sz="4" w:space="0" w:color="auto"/>
              <w:left w:val="single" w:sz="4" w:space="0" w:color="auto"/>
              <w:bottom w:val="single" w:sz="4" w:space="0" w:color="auto"/>
              <w:right w:val="nil"/>
            </w:tcBorders>
          </w:tcPr>
          <w:p w:rsidR="00351656" w:rsidRPr="005E306C" w:rsidRDefault="00351656" w:rsidP="002573B1">
            <w:pPr>
              <w:autoSpaceDE w:val="0"/>
              <w:autoSpaceDN w:val="0"/>
              <w:adjustRightInd w:val="0"/>
              <w:rPr>
                <w:rFonts w:ascii="Arial" w:hAnsi="Arial" w:cs="Arial"/>
                <w:sz w:val="20"/>
                <w:szCs w:val="20"/>
              </w:rPr>
            </w:pPr>
            <w:r w:rsidRPr="005E306C">
              <w:rPr>
                <w:rFonts w:ascii="Arial" w:hAnsi="Arial" w:cs="Arial"/>
                <w:sz w:val="20"/>
                <w:szCs w:val="20"/>
              </w:rPr>
              <w:t xml:space="preserve">Highest and best use: </w:t>
            </w:r>
            <w:r w:rsidRPr="005E306C">
              <w:rPr>
                <w:rFonts w:ascii="Arial" w:hAnsi="Arial" w:cs="Arial"/>
                <w:bCs/>
                <w:sz w:val="20"/>
                <w:szCs w:val="20"/>
              </w:rPr>
              <w:fldChar w:fldCharType="begin">
                <w:ffData>
                  <w:name w:val=""/>
                  <w:enabled/>
                  <w:calcOnExit w:val="0"/>
                  <w:textInput/>
                </w:ffData>
              </w:fldChar>
            </w:r>
            <w:r w:rsidRPr="005E306C">
              <w:rPr>
                <w:rFonts w:ascii="Arial" w:hAnsi="Arial" w:cs="Arial"/>
                <w:bCs/>
                <w:sz w:val="20"/>
                <w:szCs w:val="20"/>
              </w:rPr>
              <w:instrText xml:space="preserve"> FORMTEXT </w:instrText>
            </w:r>
            <w:r w:rsidRPr="005E306C">
              <w:rPr>
                <w:rFonts w:ascii="Arial" w:hAnsi="Arial" w:cs="Arial"/>
                <w:bCs/>
                <w:sz w:val="20"/>
                <w:szCs w:val="20"/>
              </w:rPr>
            </w:r>
            <w:r w:rsidRPr="005E306C">
              <w:rPr>
                <w:rFonts w:ascii="Arial" w:hAnsi="Arial" w:cs="Arial"/>
                <w:bCs/>
                <w:sz w:val="20"/>
                <w:szCs w:val="20"/>
              </w:rPr>
              <w:fldChar w:fldCharType="separate"/>
            </w:r>
            <w:r w:rsidRPr="005E306C">
              <w:rPr>
                <w:rFonts w:ascii="Arial" w:hAnsi="Arial" w:cs="Arial"/>
                <w:bCs/>
                <w:noProof/>
                <w:sz w:val="20"/>
                <w:szCs w:val="20"/>
              </w:rPr>
              <w:t> </w:t>
            </w:r>
            <w:r w:rsidRPr="005E306C">
              <w:rPr>
                <w:rFonts w:ascii="Arial" w:hAnsi="Arial" w:cs="Arial"/>
                <w:bCs/>
                <w:noProof/>
                <w:sz w:val="20"/>
                <w:szCs w:val="20"/>
              </w:rPr>
              <w:t> </w:t>
            </w:r>
            <w:r w:rsidRPr="005E306C">
              <w:rPr>
                <w:rFonts w:ascii="Arial" w:hAnsi="Arial" w:cs="Arial"/>
                <w:bCs/>
                <w:noProof/>
                <w:sz w:val="20"/>
                <w:szCs w:val="20"/>
              </w:rPr>
              <w:t> </w:t>
            </w:r>
            <w:r w:rsidRPr="005E306C">
              <w:rPr>
                <w:rFonts w:ascii="Arial" w:hAnsi="Arial" w:cs="Arial"/>
                <w:bCs/>
                <w:noProof/>
                <w:sz w:val="20"/>
                <w:szCs w:val="20"/>
              </w:rPr>
              <w:t> </w:t>
            </w:r>
            <w:r w:rsidRPr="005E306C">
              <w:rPr>
                <w:rFonts w:ascii="Arial" w:hAnsi="Arial" w:cs="Arial"/>
                <w:bCs/>
                <w:noProof/>
                <w:sz w:val="20"/>
                <w:szCs w:val="20"/>
              </w:rPr>
              <w:t> </w:t>
            </w:r>
            <w:r w:rsidRPr="005E306C">
              <w:rPr>
                <w:rFonts w:ascii="Arial" w:hAnsi="Arial" w:cs="Arial"/>
                <w:bCs/>
                <w:sz w:val="20"/>
                <w:szCs w:val="20"/>
              </w:rPr>
              <w:fldChar w:fldCharType="end"/>
            </w:r>
          </w:p>
        </w:tc>
      </w:tr>
      <w:tr w:rsidR="002573B1" w:rsidRPr="005E306C" w:rsidTr="002573B1">
        <w:trPr>
          <w:cantSplit/>
          <w:trHeight w:val="432"/>
        </w:trPr>
        <w:tc>
          <w:tcPr>
            <w:tcW w:w="7290" w:type="dxa"/>
            <w:gridSpan w:val="3"/>
            <w:tcBorders>
              <w:top w:val="single" w:sz="4" w:space="0" w:color="auto"/>
              <w:left w:val="nil"/>
              <w:bottom w:val="single" w:sz="4" w:space="0" w:color="auto"/>
              <w:right w:val="single" w:sz="4" w:space="0" w:color="auto"/>
            </w:tcBorders>
          </w:tcPr>
          <w:p w:rsidR="002573B1" w:rsidRPr="005E306C" w:rsidRDefault="002573B1" w:rsidP="002573B1">
            <w:pPr>
              <w:autoSpaceDE w:val="0"/>
              <w:autoSpaceDN w:val="0"/>
              <w:adjustRightInd w:val="0"/>
              <w:rPr>
                <w:rFonts w:ascii="Arial" w:hAnsi="Arial" w:cs="Arial"/>
                <w:sz w:val="20"/>
                <w:szCs w:val="20"/>
              </w:rPr>
            </w:pPr>
            <w:r w:rsidRPr="005E306C">
              <w:rPr>
                <w:rFonts w:ascii="Arial" w:hAnsi="Arial" w:cs="Arial"/>
                <w:sz w:val="20"/>
                <w:szCs w:val="20"/>
              </w:rPr>
              <w:t>Subject property marketability based on highest and best use analysis:</w:t>
            </w:r>
          </w:p>
          <w:p w:rsidR="002573B1" w:rsidRPr="005E306C" w:rsidRDefault="002573B1" w:rsidP="002573B1">
            <w:pPr>
              <w:autoSpaceDE w:val="0"/>
              <w:autoSpaceDN w:val="0"/>
              <w:adjustRightInd w:val="0"/>
              <w:rPr>
                <w:rFonts w:ascii="Arial" w:hAnsi="Arial" w:cs="Arial"/>
                <w:sz w:val="20"/>
                <w:szCs w:val="20"/>
              </w:rPr>
            </w:pPr>
            <w:r w:rsidRPr="005E306C">
              <w:rPr>
                <w:rFonts w:ascii="Arial" w:hAnsi="Arial" w:cs="Arial"/>
                <w:sz w:val="20"/>
                <w:szCs w:val="20"/>
              </w:rPr>
              <w:fldChar w:fldCharType="begin">
                <w:ffData>
                  <w:name w:val="Check13"/>
                  <w:enabled/>
                  <w:calcOnExit w:val="0"/>
                  <w:checkBox>
                    <w:sizeAuto/>
                    <w:default w:val="0"/>
                  </w:checkBox>
                </w:ffData>
              </w:fldChar>
            </w:r>
            <w:r w:rsidRPr="005E306C">
              <w:rPr>
                <w:rFonts w:ascii="Arial" w:hAnsi="Arial" w:cs="Arial"/>
                <w:sz w:val="20"/>
                <w:szCs w:val="20"/>
              </w:rPr>
              <w:instrText xml:space="preserve"> FORMCHECKBOX </w:instrText>
            </w:r>
            <w:r w:rsidR="0016076D">
              <w:rPr>
                <w:rFonts w:ascii="Arial" w:hAnsi="Arial" w:cs="Arial"/>
                <w:sz w:val="20"/>
                <w:szCs w:val="20"/>
              </w:rPr>
            </w:r>
            <w:r w:rsidR="0016076D">
              <w:rPr>
                <w:rFonts w:ascii="Arial" w:hAnsi="Arial" w:cs="Arial"/>
                <w:sz w:val="20"/>
                <w:szCs w:val="20"/>
              </w:rPr>
              <w:fldChar w:fldCharType="separate"/>
            </w:r>
            <w:r w:rsidRPr="005E306C">
              <w:rPr>
                <w:rFonts w:ascii="Arial" w:hAnsi="Arial" w:cs="Arial"/>
                <w:sz w:val="20"/>
                <w:szCs w:val="20"/>
              </w:rPr>
              <w:fldChar w:fldCharType="end"/>
            </w:r>
            <w:r w:rsidRPr="005E306C">
              <w:rPr>
                <w:rFonts w:ascii="Arial" w:hAnsi="Arial" w:cs="Arial"/>
                <w:sz w:val="20"/>
                <w:szCs w:val="20"/>
              </w:rPr>
              <w:t xml:space="preserve"> General marketable;</w:t>
            </w:r>
            <w:r w:rsidR="00411BB5">
              <w:rPr>
                <w:rFonts w:ascii="Arial" w:hAnsi="Arial" w:cs="Arial"/>
                <w:sz w:val="20"/>
                <w:szCs w:val="20"/>
              </w:rPr>
              <w:t xml:space="preserve"> </w:t>
            </w:r>
            <w:r w:rsidRPr="005E306C">
              <w:rPr>
                <w:rFonts w:ascii="Arial" w:hAnsi="Arial" w:cs="Arial"/>
                <w:sz w:val="20"/>
                <w:szCs w:val="20"/>
              </w:rPr>
              <w:t xml:space="preserve"> </w:t>
            </w:r>
            <w:r w:rsidRPr="005E306C">
              <w:rPr>
                <w:rFonts w:ascii="Arial" w:hAnsi="Arial" w:cs="Arial"/>
                <w:sz w:val="20"/>
                <w:szCs w:val="20"/>
              </w:rPr>
              <w:fldChar w:fldCharType="begin">
                <w:ffData>
                  <w:name w:val="Check13"/>
                  <w:enabled/>
                  <w:calcOnExit w:val="0"/>
                  <w:checkBox>
                    <w:sizeAuto/>
                    <w:default w:val="0"/>
                  </w:checkBox>
                </w:ffData>
              </w:fldChar>
            </w:r>
            <w:r w:rsidRPr="005E306C">
              <w:rPr>
                <w:rFonts w:ascii="Arial" w:hAnsi="Arial" w:cs="Arial"/>
                <w:sz w:val="20"/>
                <w:szCs w:val="20"/>
              </w:rPr>
              <w:instrText xml:space="preserve"> FORMCHECKBOX </w:instrText>
            </w:r>
            <w:r w:rsidR="0016076D">
              <w:rPr>
                <w:rFonts w:ascii="Arial" w:hAnsi="Arial" w:cs="Arial"/>
                <w:sz w:val="20"/>
                <w:szCs w:val="20"/>
              </w:rPr>
            </w:r>
            <w:r w:rsidR="0016076D">
              <w:rPr>
                <w:rFonts w:ascii="Arial" w:hAnsi="Arial" w:cs="Arial"/>
                <w:sz w:val="20"/>
                <w:szCs w:val="20"/>
              </w:rPr>
              <w:fldChar w:fldCharType="separate"/>
            </w:r>
            <w:r w:rsidRPr="005E306C">
              <w:rPr>
                <w:rFonts w:ascii="Arial" w:hAnsi="Arial" w:cs="Arial"/>
                <w:sz w:val="20"/>
                <w:szCs w:val="20"/>
              </w:rPr>
              <w:fldChar w:fldCharType="end"/>
            </w:r>
            <w:r w:rsidRPr="005E306C">
              <w:rPr>
                <w:rFonts w:ascii="Arial" w:hAnsi="Arial" w:cs="Arial"/>
                <w:sz w:val="20"/>
                <w:szCs w:val="20"/>
              </w:rPr>
              <w:t xml:space="preserve"> Limited marketable;</w:t>
            </w:r>
            <w:r w:rsidR="00411BB5">
              <w:rPr>
                <w:rFonts w:ascii="Arial" w:hAnsi="Arial" w:cs="Arial"/>
                <w:sz w:val="20"/>
                <w:szCs w:val="20"/>
              </w:rPr>
              <w:t xml:space="preserve"> </w:t>
            </w:r>
            <w:r w:rsidRPr="005E306C">
              <w:rPr>
                <w:rFonts w:ascii="Arial" w:hAnsi="Arial" w:cs="Arial"/>
                <w:sz w:val="20"/>
                <w:szCs w:val="20"/>
              </w:rPr>
              <w:t xml:space="preserve"> </w:t>
            </w:r>
            <w:r w:rsidRPr="005E306C">
              <w:rPr>
                <w:rFonts w:ascii="Arial" w:hAnsi="Arial" w:cs="Arial"/>
                <w:sz w:val="20"/>
                <w:szCs w:val="20"/>
              </w:rPr>
              <w:fldChar w:fldCharType="begin">
                <w:ffData>
                  <w:name w:val="Check13"/>
                  <w:enabled/>
                  <w:calcOnExit w:val="0"/>
                  <w:checkBox>
                    <w:sizeAuto/>
                    <w:default w:val="0"/>
                  </w:checkBox>
                </w:ffData>
              </w:fldChar>
            </w:r>
            <w:r w:rsidRPr="005E306C">
              <w:rPr>
                <w:rFonts w:ascii="Arial" w:hAnsi="Arial" w:cs="Arial"/>
                <w:sz w:val="20"/>
                <w:szCs w:val="20"/>
              </w:rPr>
              <w:instrText xml:space="preserve"> FORMCHECKBOX </w:instrText>
            </w:r>
            <w:r w:rsidR="0016076D">
              <w:rPr>
                <w:rFonts w:ascii="Arial" w:hAnsi="Arial" w:cs="Arial"/>
                <w:sz w:val="20"/>
                <w:szCs w:val="20"/>
              </w:rPr>
            </w:r>
            <w:r w:rsidR="0016076D">
              <w:rPr>
                <w:rFonts w:ascii="Arial" w:hAnsi="Arial" w:cs="Arial"/>
                <w:sz w:val="20"/>
                <w:szCs w:val="20"/>
              </w:rPr>
              <w:fldChar w:fldCharType="separate"/>
            </w:r>
            <w:r w:rsidRPr="005E306C">
              <w:rPr>
                <w:rFonts w:ascii="Arial" w:hAnsi="Arial" w:cs="Arial"/>
                <w:sz w:val="20"/>
                <w:szCs w:val="20"/>
              </w:rPr>
              <w:fldChar w:fldCharType="end"/>
            </w:r>
            <w:r w:rsidRPr="005E306C">
              <w:rPr>
                <w:rFonts w:ascii="Arial" w:hAnsi="Arial" w:cs="Arial"/>
                <w:sz w:val="20"/>
                <w:szCs w:val="20"/>
              </w:rPr>
              <w:t xml:space="preserve"> Non-marketable</w:t>
            </w:r>
          </w:p>
        </w:tc>
        <w:tc>
          <w:tcPr>
            <w:tcW w:w="3690" w:type="dxa"/>
            <w:gridSpan w:val="3"/>
            <w:tcBorders>
              <w:top w:val="single" w:sz="4" w:space="0" w:color="auto"/>
              <w:left w:val="single" w:sz="4" w:space="0" w:color="auto"/>
              <w:bottom w:val="single" w:sz="4" w:space="0" w:color="auto"/>
              <w:right w:val="nil"/>
            </w:tcBorders>
          </w:tcPr>
          <w:p w:rsidR="002573B1" w:rsidRPr="005E306C" w:rsidRDefault="002573B1" w:rsidP="002573B1">
            <w:pPr>
              <w:autoSpaceDE w:val="0"/>
              <w:autoSpaceDN w:val="0"/>
              <w:adjustRightInd w:val="0"/>
              <w:rPr>
                <w:rFonts w:ascii="Arial" w:hAnsi="Arial" w:cs="Arial"/>
                <w:sz w:val="20"/>
                <w:szCs w:val="20"/>
              </w:rPr>
            </w:pPr>
            <w:r w:rsidRPr="005E306C">
              <w:rPr>
                <w:rFonts w:ascii="Arial" w:hAnsi="Arial" w:cs="Arial"/>
                <w:sz w:val="20"/>
                <w:szCs w:val="20"/>
              </w:rPr>
              <w:t>Estimated value of surplus property:</w:t>
            </w:r>
          </w:p>
          <w:p w:rsidR="002573B1" w:rsidRPr="005E306C" w:rsidRDefault="00B32A82" w:rsidP="002573B1">
            <w:pPr>
              <w:autoSpaceDE w:val="0"/>
              <w:autoSpaceDN w:val="0"/>
              <w:adjustRightInd w:val="0"/>
              <w:rPr>
                <w:rFonts w:ascii="Arial" w:hAnsi="Arial" w:cs="Arial"/>
                <w:sz w:val="20"/>
                <w:szCs w:val="20"/>
              </w:rPr>
            </w:pPr>
            <w:r w:rsidRPr="005E306C">
              <w:rPr>
                <w:rFonts w:ascii="Arial" w:hAnsi="Arial" w:cs="Arial"/>
                <w:bCs/>
                <w:sz w:val="20"/>
                <w:szCs w:val="20"/>
              </w:rPr>
              <w:t xml:space="preserve">$ </w:t>
            </w:r>
            <w:r w:rsidR="002573B1" w:rsidRPr="005E306C">
              <w:rPr>
                <w:rFonts w:ascii="Arial" w:hAnsi="Arial" w:cs="Arial"/>
                <w:bCs/>
                <w:sz w:val="20"/>
                <w:szCs w:val="20"/>
              </w:rPr>
              <w:fldChar w:fldCharType="begin">
                <w:ffData>
                  <w:name w:val=""/>
                  <w:enabled/>
                  <w:calcOnExit w:val="0"/>
                  <w:textInput/>
                </w:ffData>
              </w:fldChar>
            </w:r>
            <w:r w:rsidR="002573B1" w:rsidRPr="005E306C">
              <w:rPr>
                <w:rFonts w:ascii="Arial" w:hAnsi="Arial" w:cs="Arial"/>
                <w:bCs/>
                <w:sz w:val="20"/>
                <w:szCs w:val="20"/>
              </w:rPr>
              <w:instrText xml:space="preserve"> FORMTEXT </w:instrText>
            </w:r>
            <w:r w:rsidR="002573B1" w:rsidRPr="005E306C">
              <w:rPr>
                <w:rFonts w:ascii="Arial" w:hAnsi="Arial" w:cs="Arial"/>
                <w:bCs/>
                <w:sz w:val="20"/>
                <w:szCs w:val="20"/>
              </w:rPr>
            </w:r>
            <w:r w:rsidR="002573B1" w:rsidRPr="005E306C">
              <w:rPr>
                <w:rFonts w:ascii="Arial" w:hAnsi="Arial" w:cs="Arial"/>
                <w:bCs/>
                <w:sz w:val="20"/>
                <w:szCs w:val="20"/>
              </w:rPr>
              <w:fldChar w:fldCharType="separate"/>
            </w:r>
            <w:r w:rsidR="002573B1" w:rsidRPr="005E306C">
              <w:rPr>
                <w:rFonts w:ascii="Arial" w:hAnsi="Arial" w:cs="Arial"/>
                <w:bCs/>
                <w:noProof/>
                <w:sz w:val="20"/>
                <w:szCs w:val="20"/>
              </w:rPr>
              <w:t> </w:t>
            </w:r>
            <w:r w:rsidR="002573B1" w:rsidRPr="005E306C">
              <w:rPr>
                <w:rFonts w:ascii="Arial" w:hAnsi="Arial" w:cs="Arial"/>
                <w:bCs/>
                <w:noProof/>
                <w:sz w:val="20"/>
                <w:szCs w:val="20"/>
              </w:rPr>
              <w:t> </w:t>
            </w:r>
            <w:r w:rsidR="002573B1" w:rsidRPr="005E306C">
              <w:rPr>
                <w:rFonts w:ascii="Arial" w:hAnsi="Arial" w:cs="Arial"/>
                <w:bCs/>
                <w:noProof/>
                <w:sz w:val="20"/>
                <w:szCs w:val="20"/>
              </w:rPr>
              <w:t> </w:t>
            </w:r>
            <w:r w:rsidR="002573B1" w:rsidRPr="005E306C">
              <w:rPr>
                <w:rFonts w:ascii="Arial" w:hAnsi="Arial" w:cs="Arial"/>
                <w:bCs/>
                <w:noProof/>
                <w:sz w:val="20"/>
                <w:szCs w:val="20"/>
              </w:rPr>
              <w:t> </w:t>
            </w:r>
            <w:r w:rsidR="002573B1" w:rsidRPr="005E306C">
              <w:rPr>
                <w:rFonts w:ascii="Arial" w:hAnsi="Arial" w:cs="Arial"/>
                <w:bCs/>
                <w:noProof/>
                <w:sz w:val="20"/>
                <w:szCs w:val="20"/>
              </w:rPr>
              <w:t> </w:t>
            </w:r>
            <w:r w:rsidR="002573B1" w:rsidRPr="005E306C">
              <w:rPr>
                <w:rFonts w:ascii="Arial" w:hAnsi="Arial" w:cs="Arial"/>
                <w:bCs/>
                <w:sz w:val="20"/>
                <w:szCs w:val="20"/>
              </w:rPr>
              <w:fldChar w:fldCharType="end"/>
            </w:r>
          </w:p>
        </w:tc>
      </w:tr>
    </w:tbl>
    <w:p w:rsidR="00846788" w:rsidRPr="005E306C" w:rsidRDefault="00846788" w:rsidP="00846788">
      <w:pPr>
        <w:autoSpaceDE w:val="0"/>
        <w:autoSpaceDN w:val="0"/>
        <w:adjustRightInd w:val="0"/>
        <w:rPr>
          <w:rFonts w:ascii="Arial" w:hAnsi="Arial" w:cs="Arial"/>
          <w:sz w:val="20"/>
          <w:szCs w:val="20"/>
        </w:rPr>
      </w:pPr>
    </w:p>
    <w:p w:rsidR="00846788" w:rsidRPr="00A64672" w:rsidRDefault="00A64672" w:rsidP="00846788">
      <w:pPr>
        <w:autoSpaceDE w:val="0"/>
        <w:autoSpaceDN w:val="0"/>
        <w:adjustRightInd w:val="0"/>
        <w:rPr>
          <w:rFonts w:ascii="Arial" w:hAnsi="Arial" w:cs="Arial"/>
          <w:caps/>
          <w:color w:val="FF0000"/>
          <w:sz w:val="20"/>
          <w:szCs w:val="20"/>
        </w:rPr>
      </w:pPr>
      <w:r>
        <w:rPr>
          <w:rFonts w:ascii="Arial" w:hAnsi="Arial" w:cs="Arial"/>
          <w:color w:val="FF0000"/>
          <w:sz w:val="20"/>
          <w:szCs w:val="20"/>
        </w:rPr>
        <w:t>(</w:t>
      </w:r>
      <w:r w:rsidR="00FE6686" w:rsidRPr="005E306C">
        <w:rPr>
          <w:rFonts w:ascii="Arial" w:hAnsi="Arial" w:cs="Arial"/>
          <w:color w:val="FF0000"/>
          <w:sz w:val="20"/>
          <w:szCs w:val="20"/>
        </w:rPr>
        <w:t>A</w:t>
      </w:r>
      <w:r w:rsidR="00846788" w:rsidRPr="005E306C">
        <w:rPr>
          <w:rFonts w:ascii="Arial" w:hAnsi="Arial" w:cs="Arial"/>
          <w:color w:val="FF0000"/>
          <w:sz w:val="20"/>
          <w:szCs w:val="20"/>
        </w:rPr>
        <w:t xml:space="preserve">ppraiser may choose to replace bulleted portion of the </w:t>
      </w:r>
      <w:r w:rsidR="006265D1">
        <w:rPr>
          <w:rFonts w:ascii="Arial" w:hAnsi="Arial" w:cs="Arial"/>
          <w:color w:val="FF0000"/>
          <w:sz w:val="20"/>
          <w:szCs w:val="20"/>
        </w:rPr>
        <w:t>‘Certificate of Appraisal’</w:t>
      </w:r>
      <w:r w:rsidR="00846788" w:rsidRPr="005E306C">
        <w:rPr>
          <w:rFonts w:ascii="Arial" w:hAnsi="Arial" w:cs="Arial"/>
          <w:color w:val="FF0000"/>
          <w:sz w:val="20"/>
          <w:szCs w:val="20"/>
        </w:rPr>
        <w:t xml:space="preserve"> as long as USPAP requirements are met and no extraneous additions are made.</w:t>
      </w:r>
      <w:r>
        <w:rPr>
          <w:rFonts w:ascii="Arial" w:hAnsi="Arial" w:cs="Arial"/>
          <w:color w:val="FF0000"/>
          <w:sz w:val="20"/>
          <w:szCs w:val="20"/>
        </w:rPr>
        <w:t>)</w:t>
      </w:r>
    </w:p>
    <w:p w:rsidR="00846788" w:rsidRPr="005E306C" w:rsidRDefault="00846788" w:rsidP="00BC0C7B">
      <w:pPr>
        <w:rPr>
          <w:rFonts w:ascii="Arial" w:hAnsi="Arial" w:cs="Arial"/>
          <w:sz w:val="20"/>
          <w:szCs w:val="20"/>
          <w:u w:val="single"/>
        </w:rPr>
      </w:pPr>
    </w:p>
    <w:p w:rsidR="00BC0C7B" w:rsidRPr="00607AF3" w:rsidRDefault="00BC0C7B" w:rsidP="00264775">
      <w:pPr>
        <w:spacing w:after="120"/>
        <w:rPr>
          <w:rFonts w:ascii="Arial" w:hAnsi="Arial" w:cs="Arial"/>
          <w:caps/>
          <w:sz w:val="20"/>
          <w:szCs w:val="20"/>
        </w:rPr>
      </w:pPr>
      <w:r w:rsidRPr="00607AF3">
        <w:rPr>
          <w:rFonts w:ascii="Arial" w:hAnsi="Arial" w:cs="Arial"/>
          <w:caps/>
          <w:sz w:val="20"/>
          <w:szCs w:val="20"/>
        </w:rPr>
        <w:t>Certificate of Appraiser:</w:t>
      </w:r>
    </w:p>
    <w:p w:rsidR="00BC0C7B" w:rsidRPr="005E306C" w:rsidRDefault="00BC0C7B" w:rsidP="00F8387C">
      <w:pPr>
        <w:rPr>
          <w:rFonts w:ascii="Arial" w:hAnsi="Arial" w:cs="Arial"/>
          <w:b/>
          <w:sz w:val="20"/>
          <w:szCs w:val="20"/>
        </w:rPr>
      </w:pPr>
      <w:r w:rsidRPr="005E306C">
        <w:rPr>
          <w:rFonts w:ascii="Arial" w:hAnsi="Arial" w:cs="Arial"/>
          <w:b/>
          <w:sz w:val="20"/>
          <w:szCs w:val="20"/>
        </w:rPr>
        <w:t>I certify that, to the best of my knowledge and belief:</w:t>
      </w:r>
    </w:p>
    <w:p w:rsidR="00BC0C7B" w:rsidRPr="005E306C" w:rsidRDefault="00846788" w:rsidP="00F8387C">
      <w:pPr>
        <w:pStyle w:val="ListParagraph"/>
        <w:numPr>
          <w:ilvl w:val="0"/>
          <w:numId w:val="6"/>
        </w:numPr>
        <w:ind w:left="360"/>
        <w:rPr>
          <w:rFonts w:ascii="Arial" w:hAnsi="Arial" w:cs="Arial"/>
          <w:sz w:val="20"/>
          <w:szCs w:val="20"/>
        </w:rPr>
      </w:pPr>
      <w:r w:rsidRPr="005E306C">
        <w:rPr>
          <w:rFonts w:ascii="Arial" w:hAnsi="Arial" w:cs="Arial"/>
          <w:sz w:val="20"/>
          <w:szCs w:val="20"/>
        </w:rPr>
        <w:t>T</w:t>
      </w:r>
      <w:r w:rsidR="00BC0C7B" w:rsidRPr="005E306C">
        <w:rPr>
          <w:rFonts w:ascii="Arial" w:hAnsi="Arial" w:cs="Arial"/>
          <w:sz w:val="20"/>
          <w:szCs w:val="20"/>
        </w:rPr>
        <w:t>he statements of fact contained in this report are true and correct.</w:t>
      </w:r>
    </w:p>
    <w:p w:rsidR="00BC0C7B" w:rsidRPr="005E306C" w:rsidRDefault="00846788" w:rsidP="00F8387C">
      <w:pPr>
        <w:pStyle w:val="ListParagraph"/>
        <w:numPr>
          <w:ilvl w:val="0"/>
          <w:numId w:val="6"/>
        </w:numPr>
        <w:ind w:left="360"/>
        <w:rPr>
          <w:rFonts w:ascii="Arial" w:hAnsi="Arial" w:cs="Arial"/>
          <w:sz w:val="20"/>
          <w:szCs w:val="20"/>
        </w:rPr>
      </w:pPr>
      <w:r w:rsidRPr="005E306C">
        <w:rPr>
          <w:rFonts w:ascii="Arial" w:hAnsi="Arial" w:cs="Arial"/>
          <w:sz w:val="20"/>
          <w:szCs w:val="20"/>
        </w:rPr>
        <w:t>T</w:t>
      </w:r>
      <w:r w:rsidR="00BC0C7B" w:rsidRPr="005E306C">
        <w:rPr>
          <w:rFonts w:ascii="Arial" w:hAnsi="Arial" w:cs="Arial"/>
          <w:sz w:val="20"/>
          <w:szCs w:val="20"/>
        </w:rPr>
        <w:t>he reported analyses, opinions, and conclusions are limited only by the reported assumptions and limiting conditions and are my personal, impartial, and unbiased professional analyses, opinions, and conclusions.</w:t>
      </w:r>
    </w:p>
    <w:p w:rsidR="00B00DC5" w:rsidRPr="005E306C" w:rsidRDefault="00B00DC5" w:rsidP="00F8387C">
      <w:pPr>
        <w:pStyle w:val="ListParagraph"/>
        <w:numPr>
          <w:ilvl w:val="0"/>
          <w:numId w:val="6"/>
        </w:numPr>
        <w:ind w:left="360"/>
        <w:rPr>
          <w:rFonts w:ascii="Arial" w:hAnsi="Arial" w:cs="Arial"/>
          <w:sz w:val="20"/>
          <w:szCs w:val="20"/>
        </w:rPr>
      </w:pPr>
      <w:r w:rsidRPr="005E306C">
        <w:rPr>
          <w:rFonts w:ascii="Arial" w:hAnsi="Arial" w:cs="Arial"/>
          <w:sz w:val="20"/>
          <w:szCs w:val="20"/>
        </w:rPr>
        <w:t>The findings of this report and opinions therein have not been revealed to anyone other than the client.</w:t>
      </w:r>
    </w:p>
    <w:p w:rsidR="00BC0C7B" w:rsidRPr="006265D1" w:rsidRDefault="00BC0C7B" w:rsidP="00F8387C">
      <w:pPr>
        <w:pStyle w:val="ListParagraph"/>
        <w:numPr>
          <w:ilvl w:val="0"/>
          <w:numId w:val="5"/>
        </w:numPr>
        <w:autoSpaceDE w:val="0"/>
        <w:autoSpaceDN w:val="0"/>
        <w:adjustRightInd w:val="0"/>
        <w:ind w:left="360"/>
        <w:jc w:val="both"/>
        <w:rPr>
          <w:rFonts w:ascii="Arial" w:hAnsi="Arial" w:cs="Arial"/>
          <w:sz w:val="20"/>
          <w:szCs w:val="20"/>
        </w:rPr>
      </w:pPr>
      <w:r w:rsidRPr="006265D1">
        <w:rPr>
          <w:rFonts w:ascii="Arial" w:hAnsi="Arial" w:cs="Arial"/>
          <w:sz w:val="20"/>
          <w:szCs w:val="20"/>
        </w:rPr>
        <w:t>I have no present or prospective interest in the property that is the subject of this report</w:t>
      </w:r>
      <w:r w:rsidR="00DB4C9E" w:rsidRPr="006265D1">
        <w:rPr>
          <w:rFonts w:ascii="Arial" w:hAnsi="Arial" w:cs="Arial"/>
          <w:sz w:val="20"/>
          <w:szCs w:val="20"/>
        </w:rPr>
        <w:t xml:space="preserve">; or, I have </w:t>
      </w:r>
      <w:r w:rsidRPr="006265D1">
        <w:rPr>
          <w:rFonts w:ascii="Arial" w:hAnsi="Arial" w:cs="Arial"/>
          <w:sz w:val="20"/>
          <w:szCs w:val="20"/>
        </w:rPr>
        <w:t xml:space="preserve">the following specified </w:t>
      </w:r>
      <w:r w:rsidR="00DB4C9E" w:rsidRPr="006265D1">
        <w:rPr>
          <w:rFonts w:ascii="Arial" w:hAnsi="Arial" w:cs="Arial"/>
          <w:sz w:val="20"/>
          <w:szCs w:val="20"/>
        </w:rPr>
        <w:t xml:space="preserve">interest(s): </w:t>
      </w:r>
      <w:r w:rsidRPr="006265D1">
        <w:rPr>
          <w:rFonts w:ascii="Arial" w:hAnsi="Arial" w:cs="Arial"/>
          <w:bCs/>
          <w:sz w:val="20"/>
          <w:szCs w:val="20"/>
          <w:u w:val="single"/>
        </w:rPr>
        <w:fldChar w:fldCharType="begin">
          <w:ffData>
            <w:name w:val=""/>
            <w:enabled/>
            <w:calcOnExit w:val="0"/>
            <w:textInput/>
          </w:ffData>
        </w:fldChar>
      </w:r>
      <w:r w:rsidRPr="006265D1">
        <w:rPr>
          <w:rFonts w:ascii="Arial" w:hAnsi="Arial" w:cs="Arial"/>
          <w:bCs/>
          <w:sz w:val="20"/>
          <w:szCs w:val="20"/>
          <w:u w:val="single"/>
        </w:rPr>
        <w:instrText xml:space="preserve"> FORMTEXT </w:instrText>
      </w:r>
      <w:r w:rsidRPr="006265D1">
        <w:rPr>
          <w:rFonts w:ascii="Arial" w:hAnsi="Arial" w:cs="Arial"/>
          <w:bCs/>
          <w:sz w:val="20"/>
          <w:szCs w:val="20"/>
          <w:u w:val="single"/>
        </w:rPr>
      </w:r>
      <w:r w:rsidRPr="006265D1">
        <w:rPr>
          <w:rFonts w:ascii="Arial" w:hAnsi="Arial" w:cs="Arial"/>
          <w:bCs/>
          <w:sz w:val="20"/>
          <w:szCs w:val="20"/>
          <w:u w:val="single"/>
        </w:rPr>
        <w:fldChar w:fldCharType="separate"/>
      </w:r>
      <w:r w:rsidRPr="006265D1">
        <w:rPr>
          <w:rFonts w:ascii="Arial" w:hAnsi="Arial" w:cs="Arial"/>
          <w:bCs/>
          <w:noProof/>
          <w:sz w:val="20"/>
          <w:szCs w:val="20"/>
          <w:u w:val="single"/>
        </w:rPr>
        <w:t> </w:t>
      </w:r>
      <w:r w:rsidRPr="006265D1">
        <w:rPr>
          <w:rFonts w:ascii="Arial" w:hAnsi="Arial" w:cs="Arial"/>
          <w:bCs/>
          <w:noProof/>
          <w:sz w:val="20"/>
          <w:szCs w:val="20"/>
          <w:u w:val="single"/>
        </w:rPr>
        <w:t> </w:t>
      </w:r>
      <w:r w:rsidRPr="006265D1">
        <w:rPr>
          <w:rFonts w:ascii="Arial" w:hAnsi="Arial" w:cs="Arial"/>
          <w:bCs/>
          <w:noProof/>
          <w:sz w:val="20"/>
          <w:szCs w:val="20"/>
          <w:u w:val="single"/>
        </w:rPr>
        <w:t> </w:t>
      </w:r>
      <w:r w:rsidRPr="006265D1">
        <w:rPr>
          <w:rFonts w:ascii="Arial" w:hAnsi="Arial" w:cs="Arial"/>
          <w:bCs/>
          <w:noProof/>
          <w:sz w:val="20"/>
          <w:szCs w:val="20"/>
          <w:u w:val="single"/>
        </w:rPr>
        <w:t> </w:t>
      </w:r>
      <w:r w:rsidRPr="006265D1">
        <w:rPr>
          <w:rFonts w:ascii="Arial" w:hAnsi="Arial" w:cs="Arial"/>
          <w:bCs/>
          <w:noProof/>
          <w:sz w:val="20"/>
          <w:szCs w:val="20"/>
          <w:u w:val="single"/>
        </w:rPr>
        <w:t> </w:t>
      </w:r>
      <w:r w:rsidRPr="006265D1">
        <w:rPr>
          <w:rFonts w:ascii="Arial" w:hAnsi="Arial" w:cs="Arial"/>
          <w:bCs/>
          <w:sz w:val="20"/>
          <w:szCs w:val="20"/>
          <w:u w:val="single"/>
        </w:rPr>
        <w:fldChar w:fldCharType="end"/>
      </w:r>
      <w:r w:rsidRPr="006265D1">
        <w:rPr>
          <w:rFonts w:ascii="Arial" w:hAnsi="Arial" w:cs="Arial"/>
          <w:sz w:val="20"/>
          <w:szCs w:val="20"/>
        </w:rPr>
        <w:t>.</w:t>
      </w:r>
      <w:r w:rsidR="00DB4C9E" w:rsidRPr="006265D1">
        <w:rPr>
          <w:rFonts w:ascii="Arial" w:hAnsi="Arial" w:cs="Arial"/>
          <w:sz w:val="20"/>
          <w:szCs w:val="20"/>
        </w:rPr>
        <w:t xml:space="preserve"> </w:t>
      </w:r>
      <w:r w:rsidR="00583314">
        <w:rPr>
          <w:rFonts w:ascii="Arial" w:hAnsi="Arial" w:cs="Arial"/>
          <w:color w:val="FF0000"/>
          <w:sz w:val="20"/>
          <w:szCs w:val="20"/>
        </w:rPr>
        <w:t>(I</w:t>
      </w:r>
      <w:r w:rsidR="00DB4C9E" w:rsidRPr="006265D1">
        <w:rPr>
          <w:rFonts w:ascii="Arial" w:hAnsi="Arial" w:cs="Arial"/>
          <w:color w:val="FF0000"/>
          <w:sz w:val="20"/>
          <w:szCs w:val="20"/>
        </w:rPr>
        <w:t xml:space="preserve">f “no,” </w:t>
      </w:r>
      <w:r w:rsidR="004D5349">
        <w:rPr>
          <w:rFonts w:ascii="Arial" w:hAnsi="Arial" w:cs="Arial"/>
          <w:color w:val="FF0000"/>
          <w:sz w:val="20"/>
          <w:szCs w:val="20"/>
        </w:rPr>
        <w:t xml:space="preserve">simply </w:t>
      </w:r>
      <w:r w:rsidR="000D326B" w:rsidRPr="006265D1">
        <w:rPr>
          <w:rFonts w:ascii="Arial" w:hAnsi="Arial" w:cs="Arial"/>
          <w:color w:val="FF0000"/>
          <w:sz w:val="20"/>
          <w:szCs w:val="20"/>
        </w:rPr>
        <w:t xml:space="preserve">enter </w:t>
      </w:r>
      <w:r w:rsidR="00DB4C9E" w:rsidRPr="006265D1">
        <w:rPr>
          <w:rFonts w:ascii="Arial" w:hAnsi="Arial" w:cs="Arial"/>
          <w:color w:val="FF0000"/>
          <w:sz w:val="20"/>
          <w:szCs w:val="20"/>
        </w:rPr>
        <w:t xml:space="preserve">“N/A” here or otherwise </w:t>
      </w:r>
      <w:r w:rsidR="00FB752C" w:rsidRPr="006265D1">
        <w:rPr>
          <w:rFonts w:ascii="Arial" w:hAnsi="Arial" w:cs="Arial"/>
          <w:color w:val="FF0000"/>
          <w:sz w:val="20"/>
          <w:szCs w:val="20"/>
        </w:rPr>
        <w:t>explain</w:t>
      </w:r>
      <w:r w:rsidR="00583314">
        <w:rPr>
          <w:rFonts w:ascii="Arial" w:hAnsi="Arial" w:cs="Arial"/>
          <w:color w:val="FF0000"/>
          <w:sz w:val="20"/>
          <w:szCs w:val="20"/>
        </w:rPr>
        <w:t>.)</w:t>
      </w:r>
    </w:p>
    <w:p w:rsidR="00BC0C7B" w:rsidRPr="006265D1" w:rsidRDefault="00BC0C7B" w:rsidP="00F8387C">
      <w:pPr>
        <w:pStyle w:val="BodyTextIndent2"/>
        <w:numPr>
          <w:ilvl w:val="0"/>
          <w:numId w:val="5"/>
        </w:numPr>
        <w:spacing w:after="0" w:line="240" w:lineRule="auto"/>
        <w:ind w:left="360"/>
        <w:jc w:val="both"/>
        <w:rPr>
          <w:rFonts w:ascii="Arial" w:hAnsi="Arial" w:cs="Arial"/>
          <w:sz w:val="20"/>
          <w:szCs w:val="20"/>
        </w:rPr>
      </w:pPr>
      <w:r w:rsidRPr="006265D1">
        <w:rPr>
          <w:rFonts w:ascii="Arial" w:hAnsi="Arial" w:cs="Arial"/>
          <w:sz w:val="20"/>
          <w:szCs w:val="20"/>
        </w:rPr>
        <w:t>I have performed no</w:t>
      </w:r>
      <w:r w:rsidRPr="006265D1">
        <w:rPr>
          <w:rFonts w:ascii="Arial" w:hAnsi="Arial" w:cs="Arial"/>
          <w:bCs/>
          <w:sz w:val="20"/>
          <w:szCs w:val="20"/>
        </w:rPr>
        <w:t xml:space="preserve"> </w:t>
      </w:r>
      <w:r w:rsidRPr="006265D1">
        <w:rPr>
          <w:rFonts w:ascii="Arial" w:hAnsi="Arial" w:cs="Arial"/>
          <w:sz w:val="20"/>
          <w:szCs w:val="20"/>
        </w:rPr>
        <w:t>services as an appraiser or in any other capacity regarding the property that is the subject of this report within the three-year period immediately preceding acceptance of this assignment</w:t>
      </w:r>
      <w:r w:rsidR="00FB752C" w:rsidRPr="006265D1">
        <w:rPr>
          <w:rFonts w:ascii="Arial" w:hAnsi="Arial" w:cs="Arial"/>
          <w:sz w:val="20"/>
          <w:szCs w:val="20"/>
        </w:rPr>
        <w:t>; or, I have performed the following specified service(s)</w:t>
      </w:r>
      <w:r w:rsidR="00ED35F4" w:rsidRPr="006265D1">
        <w:rPr>
          <w:rFonts w:ascii="Arial" w:hAnsi="Arial" w:cs="Arial"/>
          <w:sz w:val="20"/>
          <w:szCs w:val="20"/>
        </w:rPr>
        <w:t xml:space="preserve"> within th</w:t>
      </w:r>
      <w:r w:rsidR="004D650C" w:rsidRPr="006265D1">
        <w:rPr>
          <w:rFonts w:ascii="Arial" w:hAnsi="Arial" w:cs="Arial"/>
          <w:sz w:val="20"/>
          <w:szCs w:val="20"/>
        </w:rPr>
        <w:t>is</w:t>
      </w:r>
      <w:r w:rsidR="00ED35F4" w:rsidRPr="006265D1">
        <w:rPr>
          <w:rFonts w:ascii="Arial" w:hAnsi="Arial" w:cs="Arial"/>
          <w:sz w:val="20"/>
          <w:szCs w:val="20"/>
        </w:rPr>
        <w:t xml:space="preserve"> three-year period</w:t>
      </w:r>
      <w:r w:rsidR="00FB752C" w:rsidRPr="006265D1">
        <w:rPr>
          <w:rFonts w:ascii="Arial" w:hAnsi="Arial" w:cs="Arial"/>
          <w:sz w:val="20"/>
          <w:szCs w:val="20"/>
        </w:rPr>
        <w:t xml:space="preserve">: </w:t>
      </w:r>
      <w:r w:rsidR="00FB752C" w:rsidRPr="006265D1">
        <w:rPr>
          <w:rFonts w:ascii="Arial" w:hAnsi="Arial" w:cs="Arial"/>
          <w:bCs/>
          <w:sz w:val="20"/>
          <w:szCs w:val="20"/>
          <w:u w:val="single"/>
        </w:rPr>
        <w:fldChar w:fldCharType="begin">
          <w:ffData>
            <w:name w:val=""/>
            <w:enabled/>
            <w:calcOnExit w:val="0"/>
            <w:textInput/>
          </w:ffData>
        </w:fldChar>
      </w:r>
      <w:r w:rsidR="00FB752C" w:rsidRPr="006265D1">
        <w:rPr>
          <w:rFonts w:ascii="Arial" w:hAnsi="Arial" w:cs="Arial"/>
          <w:bCs/>
          <w:sz w:val="20"/>
          <w:szCs w:val="20"/>
          <w:u w:val="single"/>
        </w:rPr>
        <w:instrText xml:space="preserve"> FORMTEXT </w:instrText>
      </w:r>
      <w:r w:rsidR="00FB752C" w:rsidRPr="006265D1">
        <w:rPr>
          <w:rFonts w:ascii="Arial" w:hAnsi="Arial" w:cs="Arial"/>
          <w:bCs/>
          <w:sz w:val="20"/>
          <w:szCs w:val="20"/>
          <w:u w:val="single"/>
        </w:rPr>
      </w:r>
      <w:r w:rsidR="00FB752C" w:rsidRPr="006265D1">
        <w:rPr>
          <w:rFonts w:ascii="Arial" w:hAnsi="Arial" w:cs="Arial"/>
          <w:bCs/>
          <w:sz w:val="20"/>
          <w:szCs w:val="20"/>
          <w:u w:val="single"/>
        </w:rPr>
        <w:fldChar w:fldCharType="separate"/>
      </w:r>
      <w:r w:rsidR="00FB752C" w:rsidRPr="006265D1">
        <w:rPr>
          <w:rFonts w:ascii="Arial" w:hAnsi="Arial" w:cs="Arial"/>
          <w:bCs/>
          <w:noProof/>
          <w:sz w:val="20"/>
          <w:szCs w:val="20"/>
          <w:u w:val="single"/>
        </w:rPr>
        <w:t> </w:t>
      </w:r>
      <w:r w:rsidR="00FB752C" w:rsidRPr="006265D1">
        <w:rPr>
          <w:rFonts w:ascii="Arial" w:hAnsi="Arial" w:cs="Arial"/>
          <w:bCs/>
          <w:noProof/>
          <w:sz w:val="20"/>
          <w:szCs w:val="20"/>
          <w:u w:val="single"/>
        </w:rPr>
        <w:t> </w:t>
      </w:r>
      <w:r w:rsidR="00FB752C" w:rsidRPr="006265D1">
        <w:rPr>
          <w:rFonts w:ascii="Arial" w:hAnsi="Arial" w:cs="Arial"/>
          <w:bCs/>
          <w:noProof/>
          <w:sz w:val="20"/>
          <w:szCs w:val="20"/>
          <w:u w:val="single"/>
        </w:rPr>
        <w:t> </w:t>
      </w:r>
      <w:r w:rsidR="00FB752C" w:rsidRPr="006265D1">
        <w:rPr>
          <w:rFonts w:ascii="Arial" w:hAnsi="Arial" w:cs="Arial"/>
          <w:bCs/>
          <w:noProof/>
          <w:sz w:val="20"/>
          <w:szCs w:val="20"/>
          <w:u w:val="single"/>
        </w:rPr>
        <w:t> </w:t>
      </w:r>
      <w:r w:rsidR="00FB752C" w:rsidRPr="006265D1">
        <w:rPr>
          <w:rFonts w:ascii="Arial" w:hAnsi="Arial" w:cs="Arial"/>
          <w:bCs/>
          <w:noProof/>
          <w:sz w:val="20"/>
          <w:szCs w:val="20"/>
          <w:u w:val="single"/>
        </w:rPr>
        <w:t> </w:t>
      </w:r>
      <w:r w:rsidR="00FB752C" w:rsidRPr="006265D1">
        <w:rPr>
          <w:rFonts w:ascii="Arial" w:hAnsi="Arial" w:cs="Arial"/>
          <w:bCs/>
          <w:sz w:val="20"/>
          <w:szCs w:val="20"/>
          <w:u w:val="single"/>
        </w:rPr>
        <w:fldChar w:fldCharType="end"/>
      </w:r>
      <w:r w:rsidR="00FB752C" w:rsidRPr="006265D1">
        <w:rPr>
          <w:rFonts w:ascii="Arial" w:hAnsi="Arial" w:cs="Arial"/>
          <w:sz w:val="20"/>
          <w:szCs w:val="20"/>
        </w:rPr>
        <w:t xml:space="preserve">. </w:t>
      </w:r>
      <w:r w:rsidR="00583314">
        <w:rPr>
          <w:rFonts w:ascii="Arial" w:hAnsi="Arial" w:cs="Arial"/>
          <w:color w:val="FF0000"/>
          <w:sz w:val="20"/>
          <w:szCs w:val="20"/>
        </w:rPr>
        <w:t>(I</w:t>
      </w:r>
      <w:r w:rsidR="00FB752C" w:rsidRPr="006265D1">
        <w:rPr>
          <w:rFonts w:ascii="Arial" w:hAnsi="Arial" w:cs="Arial"/>
          <w:color w:val="FF0000"/>
          <w:sz w:val="20"/>
          <w:szCs w:val="20"/>
        </w:rPr>
        <w:t xml:space="preserve">f “no,” </w:t>
      </w:r>
      <w:r w:rsidR="004D5349">
        <w:rPr>
          <w:rFonts w:ascii="Arial" w:hAnsi="Arial" w:cs="Arial"/>
          <w:color w:val="FF0000"/>
          <w:sz w:val="20"/>
          <w:szCs w:val="20"/>
        </w:rPr>
        <w:t xml:space="preserve">simply </w:t>
      </w:r>
      <w:r w:rsidR="00FB752C" w:rsidRPr="006265D1">
        <w:rPr>
          <w:rFonts w:ascii="Arial" w:hAnsi="Arial" w:cs="Arial"/>
          <w:color w:val="FF0000"/>
          <w:sz w:val="20"/>
          <w:szCs w:val="20"/>
        </w:rPr>
        <w:t>enter “N/A” here</w:t>
      </w:r>
      <w:r w:rsidR="00E82BC3" w:rsidRPr="006265D1">
        <w:rPr>
          <w:rFonts w:ascii="Arial" w:hAnsi="Arial" w:cs="Arial"/>
          <w:color w:val="FF0000"/>
          <w:sz w:val="20"/>
          <w:szCs w:val="20"/>
        </w:rPr>
        <w:t xml:space="preserve"> or</w:t>
      </w:r>
      <w:r w:rsidR="00FB752C" w:rsidRPr="006265D1">
        <w:rPr>
          <w:rFonts w:ascii="Arial" w:hAnsi="Arial" w:cs="Arial"/>
          <w:color w:val="FF0000"/>
          <w:sz w:val="20"/>
          <w:szCs w:val="20"/>
        </w:rPr>
        <w:t xml:space="preserve"> otherwise explain</w:t>
      </w:r>
      <w:r w:rsidR="00583314">
        <w:rPr>
          <w:rFonts w:ascii="Arial" w:hAnsi="Arial" w:cs="Arial"/>
          <w:color w:val="FF0000"/>
          <w:sz w:val="20"/>
          <w:szCs w:val="20"/>
        </w:rPr>
        <w:t>.)</w:t>
      </w:r>
    </w:p>
    <w:p w:rsidR="00BC0C7B" w:rsidRPr="005E306C" w:rsidRDefault="00BC0C7B" w:rsidP="00F8387C">
      <w:pPr>
        <w:pStyle w:val="ListParagraph"/>
        <w:numPr>
          <w:ilvl w:val="0"/>
          <w:numId w:val="5"/>
        </w:numPr>
        <w:autoSpaceDE w:val="0"/>
        <w:autoSpaceDN w:val="0"/>
        <w:adjustRightInd w:val="0"/>
        <w:ind w:left="360"/>
        <w:jc w:val="both"/>
        <w:rPr>
          <w:rFonts w:ascii="Arial" w:hAnsi="Arial" w:cs="Arial"/>
          <w:sz w:val="20"/>
          <w:szCs w:val="20"/>
        </w:rPr>
      </w:pPr>
      <w:r w:rsidRPr="005E306C">
        <w:rPr>
          <w:rFonts w:ascii="Arial" w:hAnsi="Arial" w:cs="Arial"/>
          <w:sz w:val="20"/>
          <w:szCs w:val="20"/>
        </w:rPr>
        <w:t xml:space="preserve">I have no bias with respect to the </w:t>
      </w:r>
      <w:r w:rsidR="00846788" w:rsidRPr="005E306C">
        <w:rPr>
          <w:rFonts w:ascii="Arial" w:hAnsi="Arial" w:cs="Arial"/>
          <w:sz w:val="20"/>
          <w:szCs w:val="20"/>
        </w:rPr>
        <w:t xml:space="preserve">subject </w:t>
      </w:r>
      <w:r w:rsidRPr="005E306C">
        <w:rPr>
          <w:rFonts w:ascii="Arial" w:hAnsi="Arial" w:cs="Arial"/>
          <w:sz w:val="20"/>
          <w:szCs w:val="20"/>
        </w:rPr>
        <w:t xml:space="preserve">property or to the parties involved </w:t>
      </w:r>
      <w:r w:rsidR="00F63B14" w:rsidRPr="005E306C">
        <w:rPr>
          <w:rFonts w:ascii="Arial" w:hAnsi="Arial" w:cs="Arial"/>
          <w:sz w:val="20"/>
          <w:szCs w:val="20"/>
        </w:rPr>
        <w:t>in</w:t>
      </w:r>
      <w:r w:rsidR="007F5FE4" w:rsidRPr="005E306C">
        <w:rPr>
          <w:rFonts w:ascii="Arial" w:hAnsi="Arial" w:cs="Arial"/>
          <w:sz w:val="20"/>
          <w:szCs w:val="20"/>
        </w:rPr>
        <w:t xml:space="preserve"> this assignment.</w:t>
      </w:r>
    </w:p>
    <w:p w:rsidR="00BC0C7B" w:rsidRPr="005E306C" w:rsidRDefault="00BC0C7B" w:rsidP="00F8387C">
      <w:pPr>
        <w:pStyle w:val="ListParagraph"/>
        <w:numPr>
          <w:ilvl w:val="0"/>
          <w:numId w:val="5"/>
        </w:numPr>
        <w:autoSpaceDE w:val="0"/>
        <w:autoSpaceDN w:val="0"/>
        <w:adjustRightInd w:val="0"/>
        <w:ind w:left="360"/>
        <w:jc w:val="both"/>
        <w:rPr>
          <w:rFonts w:ascii="Arial" w:hAnsi="Arial" w:cs="Arial"/>
          <w:sz w:val="20"/>
          <w:szCs w:val="20"/>
        </w:rPr>
      </w:pPr>
      <w:r w:rsidRPr="005E306C">
        <w:rPr>
          <w:rFonts w:ascii="Arial" w:hAnsi="Arial" w:cs="Arial"/>
          <w:sz w:val="20"/>
          <w:szCs w:val="20"/>
        </w:rPr>
        <w:t xml:space="preserve">My engagement in this assignment </w:t>
      </w:r>
      <w:r w:rsidR="00F63B14" w:rsidRPr="005E306C">
        <w:rPr>
          <w:rFonts w:ascii="Arial" w:hAnsi="Arial" w:cs="Arial"/>
          <w:sz w:val="20"/>
          <w:szCs w:val="20"/>
        </w:rPr>
        <w:t>is</w:t>
      </w:r>
      <w:r w:rsidRPr="005E306C">
        <w:rPr>
          <w:rFonts w:ascii="Arial" w:hAnsi="Arial" w:cs="Arial"/>
          <w:sz w:val="20"/>
          <w:szCs w:val="20"/>
        </w:rPr>
        <w:t xml:space="preserve"> not contingent upon developing or reporting predetermined results.</w:t>
      </w:r>
    </w:p>
    <w:p w:rsidR="00BC0C7B" w:rsidRPr="005E306C" w:rsidRDefault="00BC0C7B" w:rsidP="00F8387C">
      <w:pPr>
        <w:pStyle w:val="ListParagraph"/>
        <w:numPr>
          <w:ilvl w:val="0"/>
          <w:numId w:val="5"/>
        </w:numPr>
        <w:autoSpaceDE w:val="0"/>
        <w:autoSpaceDN w:val="0"/>
        <w:adjustRightInd w:val="0"/>
        <w:ind w:left="360"/>
        <w:jc w:val="both"/>
        <w:rPr>
          <w:rFonts w:ascii="Arial" w:hAnsi="Arial" w:cs="Arial"/>
          <w:sz w:val="20"/>
          <w:szCs w:val="20"/>
        </w:rPr>
      </w:pPr>
      <w:r w:rsidRPr="005E306C">
        <w:rPr>
          <w:rFonts w:ascii="Arial" w:hAnsi="Arial" w:cs="Arial"/>
          <w:sz w:val="20"/>
          <w:szCs w:val="20"/>
        </w:rPr>
        <w:t>My compensation for completing this assignment is not contingent upon the development or reporting of a predetermined value or direction in value that favors the cause of the client, the amount of the value opinion, the attainment of a stipulated result, or the occurrence of a subsequent event directly related to the intended use of this appraisal.</w:t>
      </w:r>
    </w:p>
    <w:p w:rsidR="00BC0C7B" w:rsidRPr="00E0468A" w:rsidRDefault="00BC0C7B" w:rsidP="00F8387C">
      <w:pPr>
        <w:pStyle w:val="ListParagraph"/>
        <w:numPr>
          <w:ilvl w:val="0"/>
          <w:numId w:val="5"/>
        </w:numPr>
        <w:autoSpaceDE w:val="0"/>
        <w:autoSpaceDN w:val="0"/>
        <w:adjustRightInd w:val="0"/>
        <w:ind w:left="360"/>
        <w:jc w:val="both"/>
        <w:rPr>
          <w:rFonts w:ascii="Arial" w:hAnsi="Arial" w:cs="Arial"/>
          <w:sz w:val="20"/>
          <w:szCs w:val="20"/>
        </w:rPr>
      </w:pPr>
      <w:r w:rsidRPr="005E306C">
        <w:rPr>
          <w:rFonts w:ascii="Arial" w:hAnsi="Arial" w:cs="Arial"/>
          <w:sz w:val="20"/>
          <w:szCs w:val="20"/>
        </w:rPr>
        <w:t xml:space="preserve">My analyses, opinions, and conclusions were developed, and this report has been prepared, in conformity with the </w:t>
      </w:r>
      <w:r w:rsidRPr="005E306C">
        <w:rPr>
          <w:rFonts w:ascii="Arial" w:hAnsi="Arial" w:cs="Arial"/>
          <w:i/>
          <w:sz w:val="20"/>
          <w:szCs w:val="20"/>
        </w:rPr>
        <w:t>Uniform Standards of Professional Appraisal Practice</w:t>
      </w:r>
      <w:r w:rsidR="00E0468A">
        <w:rPr>
          <w:rFonts w:ascii="Arial" w:hAnsi="Arial" w:cs="Arial"/>
          <w:i/>
          <w:sz w:val="20"/>
          <w:szCs w:val="20"/>
        </w:rPr>
        <w:t xml:space="preserve"> (USPAP)</w:t>
      </w:r>
      <w:r w:rsidRPr="00E0468A">
        <w:rPr>
          <w:rFonts w:ascii="Arial" w:hAnsi="Arial" w:cs="Arial"/>
          <w:sz w:val="20"/>
          <w:szCs w:val="20"/>
        </w:rPr>
        <w:t>.</w:t>
      </w:r>
    </w:p>
    <w:p w:rsidR="00B00DC5" w:rsidRPr="005E306C" w:rsidRDefault="00B00DC5" w:rsidP="00F8387C">
      <w:pPr>
        <w:pStyle w:val="ListParagraph"/>
        <w:numPr>
          <w:ilvl w:val="0"/>
          <w:numId w:val="5"/>
        </w:numPr>
        <w:autoSpaceDE w:val="0"/>
        <w:autoSpaceDN w:val="0"/>
        <w:adjustRightInd w:val="0"/>
        <w:ind w:left="360"/>
        <w:jc w:val="both"/>
        <w:rPr>
          <w:rFonts w:ascii="Arial" w:hAnsi="Arial" w:cs="Arial"/>
          <w:sz w:val="20"/>
          <w:szCs w:val="20"/>
        </w:rPr>
      </w:pPr>
      <w:r w:rsidRPr="005E306C">
        <w:rPr>
          <w:rFonts w:ascii="Arial" w:hAnsi="Arial" w:cs="Arial"/>
          <w:sz w:val="20"/>
          <w:szCs w:val="20"/>
        </w:rPr>
        <w:t>I have the knowledge and experience to competently complete this appraisal.</w:t>
      </w:r>
    </w:p>
    <w:p w:rsidR="00BC27EB" w:rsidRDefault="00BC0C7B" w:rsidP="00F8387C">
      <w:pPr>
        <w:pStyle w:val="ListParagraph"/>
        <w:numPr>
          <w:ilvl w:val="0"/>
          <w:numId w:val="5"/>
        </w:numPr>
        <w:autoSpaceDE w:val="0"/>
        <w:autoSpaceDN w:val="0"/>
        <w:adjustRightInd w:val="0"/>
        <w:ind w:left="360"/>
        <w:jc w:val="both"/>
        <w:rPr>
          <w:rFonts w:ascii="Arial" w:hAnsi="Arial" w:cs="Arial"/>
          <w:sz w:val="20"/>
          <w:szCs w:val="20"/>
        </w:rPr>
      </w:pPr>
      <w:r w:rsidRPr="006265D1">
        <w:rPr>
          <w:rFonts w:ascii="Arial" w:hAnsi="Arial" w:cs="Arial"/>
          <w:sz w:val="20"/>
          <w:szCs w:val="20"/>
        </w:rPr>
        <w:t>I have made a personal inspection of the property that is the subject of this report</w:t>
      </w:r>
      <w:r w:rsidR="00BC27EB">
        <w:rPr>
          <w:rFonts w:ascii="Arial" w:hAnsi="Arial" w:cs="Arial"/>
          <w:sz w:val="20"/>
          <w:szCs w:val="20"/>
        </w:rPr>
        <w:t>.</w:t>
      </w:r>
    </w:p>
    <w:p w:rsidR="00BC0C7B" w:rsidRPr="006265D1" w:rsidRDefault="00BC27EB" w:rsidP="00F8387C">
      <w:pPr>
        <w:pStyle w:val="ListParagraph"/>
        <w:numPr>
          <w:ilvl w:val="1"/>
          <w:numId w:val="5"/>
        </w:numPr>
        <w:autoSpaceDE w:val="0"/>
        <w:autoSpaceDN w:val="0"/>
        <w:adjustRightInd w:val="0"/>
        <w:ind w:left="720"/>
        <w:jc w:val="both"/>
        <w:rPr>
          <w:rFonts w:ascii="Arial" w:hAnsi="Arial" w:cs="Arial"/>
          <w:sz w:val="20"/>
          <w:szCs w:val="20"/>
        </w:rPr>
      </w:pPr>
      <w:r>
        <w:rPr>
          <w:rFonts w:ascii="Arial" w:hAnsi="Arial" w:cs="Arial"/>
          <w:sz w:val="20"/>
          <w:szCs w:val="20"/>
        </w:rPr>
        <w:t>T</w:t>
      </w:r>
      <w:r w:rsidR="00C3078E" w:rsidRPr="006265D1">
        <w:rPr>
          <w:rFonts w:ascii="Arial" w:hAnsi="Arial" w:cs="Arial"/>
          <w:sz w:val="20"/>
          <w:szCs w:val="20"/>
        </w:rPr>
        <w:t>he following individual(s)</w:t>
      </w:r>
      <w:r>
        <w:rPr>
          <w:rFonts w:ascii="Arial" w:hAnsi="Arial" w:cs="Arial"/>
          <w:sz w:val="20"/>
          <w:szCs w:val="20"/>
        </w:rPr>
        <w:t>, however,</w:t>
      </w:r>
      <w:r w:rsidR="00C3078E" w:rsidRPr="006265D1">
        <w:rPr>
          <w:rFonts w:ascii="Arial" w:hAnsi="Arial" w:cs="Arial"/>
          <w:sz w:val="20"/>
          <w:szCs w:val="20"/>
        </w:rPr>
        <w:t xml:space="preserve"> ha</w:t>
      </w:r>
      <w:r w:rsidR="00E0468A" w:rsidRPr="006265D1">
        <w:rPr>
          <w:rFonts w:ascii="Arial" w:hAnsi="Arial" w:cs="Arial"/>
          <w:sz w:val="20"/>
          <w:szCs w:val="20"/>
        </w:rPr>
        <w:t>s</w:t>
      </w:r>
      <w:r w:rsidR="00C3078E" w:rsidRPr="006265D1">
        <w:rPr>
          <w:rFonts w:ascii="Arial" w:hAnsi="Arial" w:cs="Arial"/>
          <w:sz w:val="20"/>
          <w:szCs w:val="20"/>
        </w:rPr>
        <w:t xml:space="preserve"> not</w:t>
      </w:r>
      <w:r>
        <w:rPr>
          <w:rFonts w:ascii="Arial" w:hAnsi="Arial" w:cs="Arial"/>
          <w:sz w:val="20"/>
          <w:szCs w:val="20"/>
        </w:rPr>
        <w:t xml:space="preserve"> made a personal inspection of the property</w:t>
      </w:r>
      <w:r w:rsidR="006265D1" w:rsidRPr="006265D1">
        <w:rPr>
          <w:rFonts w:ascii="Arial" w:hAnsi="Arial" w:cs="Arial"/>
          <w:sz w:val="20"/>
          <w:szCs w:val="20"/>
        </w:rPr>
        <w:t>:</w:t>
      </w:r>
      <w:r w:rsidR="006265D1">
        <w:rPr>
          <w:rFonts w:ascii="Arial" w:hAnsi="Arial" w:cs="Arial"/>
          <w:sz w:val="20"/>
          <w:szCs w:val="20"/>
        </w:rPr>
        <w:t xml:space="preserve"> </w:t>
      </w:r>
      <w:r w:rsidR="00C3078E" w:rsidRPr="006265D1">
        <w:rPr>
          <w:rFonts w:ascii="Arial" w:hAnsi="Arial" w:cs="Arial"/>
          <w:bCs/>
          <w:sz w:val="20"/>
          <w:szCs w:val="20"/>
          <w:u w:val="single"/>
        </w:rPr>
        <w:fldChar w:fldCharType="begin">
          <w:ffData>
            <w:name w:val=""/>
            <w:enabled/>
            <w:calcOnExit w:val="0"/>
            <w:textInput/>
          </w:ffData>
        </w:fldChar>
      </w:r>
      <w:r w:rsidR="00C3078E" w:rsidRPr="006265D1">
        <w:rPr>
          <w:rFonts w:ascii="Arial" w:hAnsi="Arial" w:cs="Arial"/>
          <w:bCs/>
          <w:sz w:val="20"/>
          <w:szCs w:val="20"/>
          <w:u w:val="single"/>
        </w:rPr>
        <w:instrText xml:space="preserve"> FORMTEXT </w:instrText>
      </w:r>
      <w:r w:rsidR="00C3078E" w:rsidRPr="006265D1">
        <w:rPr>
          <w:rFonts w:ascii="Arial" w:hAnsi="Arial" w:cs="Arial"/>
          <w:bCs/>
          <w:sz w:val="20"/>
          <w:szCs w:val="20"/>
          <w:u w:val="single"/>
        </w:rPr>
      </w:r>
      <w:r w:rsidR="00C3078E" w:rsidRPr="006265D1">
        <w:rPr>
          <w:rFonts w:ascii="Arial" w:hAnsi="Arial" w:cs="Arial"/>
          <w:bCs/>
          <w:sz w:val="20"/>
          <w:szCs w:val="20"/>
          <w:u w:val="single"/>
        </w:rPr>
        <w:fldChar w:fldCharType="separate"/>
      </w:r>
      <w:r w:rsidR="00C3078E" w:rsidRPr="006265D1">
        <w:rPr>
          <w:rFonts w:ascii="Arial" w:hAnsi="Arial" w:cs="Arial"/>
          <w:bCs/>
          <w:noProof/>
          <w:sz w:val="20"/>
          <w:szCs w:val="20"/>
          <w:u w:val="single"/>
        </w:rPr>
        <w:t> </w:t>
      </w:r>
      <w:r w:rsidR="00C3078E" w:rsidRPr="006265D1">
        <w:rPr>
          <w:rFonts w:ascii="Arial" w:hAnsi="Arial" w:cs="Arial"/>
          <w:bCs/>
          <w:noProof/>
          <w:sz w:val="20"/>
          <w:szCs w:val="20"/>
          <w:u w:val="single"/>
        </w:rPr>
        <w:t> </w:t>
      </w:r>
      <w:r w:rsidR="00C3078E" w:rsidRPr="006265D1">
        <w:rPr>
          <w:rFonts w:ascii="Arial" w:hAnsi="Arial" w:cs="Arial"/>
          <w:bCs/>
          <w:noProof/>
          <w:sz w:val="20"/>
          <w:szCs w:val="20"/>
          <w:u w:val="single"/>
        </w:rPr>
        <w:t> </w:t>
      </w:r>
      <w:r w:rsidR="00C3078E" w:rsidRPr="006265D1">
        <w:rPr>
          <w:rFonts w:ascii="Arial" w:hAnsi="Arial" w:cs="Arial"/>
          <w:bCs/>
          <w:noProof/>
          <w:sz w:val="20"/>
          <w:szCs w:val="20"/>
          <w:u w:val="single"/>
        </w:rPr>
        <w:t> </w:t>
      </w:r>
      <w:r w:rsidR="00C3078E" w:rsidRPr="006265D1">
        <w:rPr>
          <w:rFonts w:ascii="Arial" w:hAnsi="Arial" w:cs="Arial"/>
          <w:bCs/>
          <w:noProof/>
          <w:sz w:val="20"/>
          <w:szCs w:val="20"/>
          <w:u w:val="single"/>
        </w:rPr>
        <w:t> </w:t>
      </w:r>
      <w:r w:rsidR="00C3078E" w:rsidRPr="006265D1">
        <w:rPr>
          <w:rFonts w:ascii="Arial" w:hAnsi="Arial" w:cs="Arial"/>
          <w:bCs/>
          <w:sz w:val="20"/>
          <w:szCs w:val="20"/>
          <w:u w:val="single"/>
        </w:rPr>
        <w:fldChar w:fldCharType="end"/>
      </w:r>
      <w:r w:rsidR="00C3078E" w:rsidRPr="006265D1">
        <w:rPr>
          <w:rFonts w:ascii="Arial" w:hAnsi="Arial" w:cs="Arial"/>
          <w:sz w:val="20"/>
          <w:szCs w:val="20"/>
        </w:rPr>
        <w:t xml:space="preserve">. </w:t>
      </w:r>
      <w:r>
        <w:rPr>
          <w:rFonts w:ascii="Arial" w:hAnsi="Arial" w:cs="Arial"/>
          <w:color w:val="FF0000"/>
          <w:sz w:val="20"/>
          <w:szCs w:val="20"/>
        </w:rPr>
        <w:t>(</w:t>
      </w:r>
      <w:r w:rsidR="006F7DCD">
        <w:rPr>
          <w:rFonts w:ascii="Arial" w:hAnsi="Arial" w:cs="Arial"/>
          <w:color w:val="FF0000"/>
          <w:sz w:val="20"/>
          <w:szCs w:val="20"/>
        </w:rPr>
        <w:t>T</w:t>
      </w:r>
      <w:r w:rsidR="00E82BC3" w:rsidRPr="006265D1">
        <w:rPr>
          <w:rFonts w:ascii="Arial" w:hAnsi="Arial" w:cs="Arial"/>
          <w:color w:val="FF0000"/>
          <w:sz w:val="20"/>
          <w:szCs w:val="20"/>
        </w:rPr>
        <w:t xml:space="preserve">his </w:t>
      </w:r>
      <w:r w:rsidR="001E560A" w:rsidRPr="00B824B4">
        <w:rPr>
          <w:rFonts w:ascii="Arial" w:hAnsi="Arial" w:cs="Arial"/>
          <w:color w:val="FF0000"/>
          <w:sz w:val="20"/>
          <w:szCs w:val="20"/>
        </w:rPr>
        <w:t xml:space="preserve">statement </w:t>
      </w:r>
      <w:r w:rsidR="00E82BC3" w:rsidRPr="00B824B4">
        <w:rPr>
          <w:rFonts w:ascii="Arial" w:hAnsi="Arial" w:cs="Arial"/>
          <w:color w:val="FF0000"/>
          <w:sz w:val="20"/>
          <w:szCs w:val="20"/>
        </w:rPr>
        <w:t xml:space="preserve">must clearly specify </w:t>
      </w:r>
      <w:r w:rsidRPr="00B824B4">
        <w:rPr>
          <w:rFonts w:ascii="Arial" w:hAnsi="Arial" w:cs="Arial"/>
          <w:color w:val="FF0000"/>
          <w:sz w:val="20"/>
          <w:szCs w:val="20"/>
        </w:rPr>
        <w:t>and identify any</w:t>
      </w:r>
      <w:r w:rsidR="00E82BC3" w:rsidRPr="00B824B4">
        <w:rPr>
          <w:rFonts w:ascii="Arial" w:hAnsi="Arial" w:cs="Arial"/>
          <w:color w:val="FF0000"/>
          <w:sz w:val="20"/>
          <w:szCs w:val="20"/>
        </w:rPr>
        <w:t xml:space="preserve"> individual</w:t>
      </w:r>
      <w:r w:rsidR="00E0468A" w:rsidRPr="00B824B4">
        <w:rPr>
          <w:rFonts w:ascii="Arial" w:hAnsi="Arial" w:cs="Arial"/>
          <w:color w:val="FF0000"/>
          <w:sz w:val="20"/>
          <w:szCs w:val="20"/>
        </w:rPr>
        <w:t>(</w:t>
      </w:r>
      <w:r w:rsidR="00E82BC3" w:rsidRPr="00B824B4">
        <w:rPr>
          <w:rFonts w:ascii="Arial" w:hAnsi="Arial" w:cs="Arial"/>
          <w:color w:val="FF0000"/>
          <w:sz w:val="20"/>
          <w:szCs w:val="20"/>
        </w:rPr>
        <w:t>s</w:t>
      </w:r>
      <w:r w:rsidR="00E0468A" w:rsidRPr="00B824B4">
        <w:rPr>
          <w:rFonts w:ascii="Arial" w:hAnsi="Arial" w:cs="Arial"/>
          <w:color w:val="FF0000"/>
          <w:sz w:val="20"/>
          <w:szCs w:val="20"/>
        </w:rPr>
        <w:t>)</w:t>
      </w:r>
      <w:r w:rsidR="001E560A" w:rsidRPr="00B824B4">
        <w:rPr>
          <w:rFonts w:ascii="Arial" w:hAnsi="Arial" w:cs="Arial"/>
          <w:color w:val="FF0000"/>
          <w:sz w:val="20"/>
          <w:szCs w:val="20"/>
        </w:rPr>
        <w:t xml:space="preserve"> signing this certification</w:t>
      </w:r>
      <w:r w:rsidR="00E82BC3" w:rsidRPr="00B824B4">
        <w:rPr>
          <w:rFonts w:ascii="Arial" w:hAnsi="Arial" w:cs="Arial"/>
          <w:color w:val="FF0000"/>
          <w:sz w:val="20"/>
          <w:szCs w:val="20"/>
        </w:rPr>
        <w:t xml:space="preserve"> </w:t>
      </w:r>
      <w:r w:rsidRPr="00B824B4">
        <w:rPr>
          <w:rFonts w:ascii="Arial" w:hAnsi="Arial" w:cs="Arial"/>
          <w:color w:val="FF0000"/>
          <w:sz w:val="20"/>
          <w:szCs w:val="20"/>
        </w:rPr>
        <w:t xml:space="preserve">who </w:t>
      </w:r>
      <w:r w:rsidR="00E82BC3" w:rsidRPr="00B824B4">
        <w:rPr>
          <w:rFonts w:ascii="Arial" w:hAnsi="Arial" w:cs="Arial"/>
          <w:color w:val="FF0000"/>
          <w:sz w:val="20"/>
          <w:szCs w:val="20"/>
        </w:rPr>
        <w:t>did not make a personal i</w:t>
      </w:r>
      <w:r w:rsidR="00E82BC3" w:rsidRPr="006265D1">
        <w:rPr>
          <w:rFonts w:ascii="Arial" w:hAnsi="Arial" w:cs="Arial"/>
          <w:color w:val="FF0000"/>
          <w:sz w:val="20"/>
          <w:szCs w:val="20"/>
        </w:rPr>
        <w:t>nspection of the appraised property</w:t>
      </w:r>
      <w:r w:rsidR="002B1382" w:rsidRPr="006265D1">
        <w:rPr>
          <w:rFonts w:ascii="Arial" w:hAnsi="Arial" w:cs="Arial"/>
          <w:color w:val="FF0000"/>
          <w:sz w:val="20"/>
          <w:szCs w:val="20"/>
        </w:rPr>
        <w:t>; i</w:t>
      </w:r>
      <w:r w:rsidR="00C3078E" w:rsidRPr="006265D1">
        <w:rPr>
          <w:rFonts w:ascii="Arial" w:hAnsi="Arial" w:cs="Arial"/>
          <w:color w:val="FF0000"/>
          <w:sz w:val="20"/>
          <w:szCs w:val="20"/>
        </w:rPr>
        <w:t xml:space="preserve">f </w:t>
      </w:r>
      <w:r w:rsidR="00C3078E" w:rsidRPr="00A50804">
        <w:rPr>
          <w:rFonts w:ascii="Arial" w:hAnsi="Arial" w:cs="Arial"/>
          <w:color w:val="FF0000"/>
          <w:sz w:val="20"/>
          <w:szCs w:val="20"/>
        </w:rPr>
        <w:t>everyone s</w:t>
      </w:r>
      <w:r w:rsidR="00C3078E" w:rsidRPr="006265D1">
        <w:rPr>
          <w:rFonts w:ascii="Arial" w:hAnsi="Arial" w:cs="Arial"/>
          <w:color w:val="FF0000"/>
          <w:sz w:val="20"/>
          <w:szCs w:val="20"/>
        </w:rPr>
        <w:t xml:space="preserve">igning this certification has made a personal inspection, </w:t>
      </w:r>
      <w:r w:rsidR="00B3797E">
        <w:rPr>
          <w:rFonts w:ascii="Arial" w:hAnsi="Arial" w:cs="Arial"/>
          <w:color w:val="FF0000"/>
          <w:sz w:val="20"/>
          <w:szCs w:val="20"/>
        </w:rPr>
        <w:t xml:space="preserve">simply </w:t>
      </w:r>
      <w:r w:rsidR="00C3078E" w:rsidRPr="006265D1">
        <w:rPr>
          <w:rFonts w:ascii="Arial" w:hAnsi="Arial" w:cs="Arial"/>
          <w:color w:val="FF0000"/>
          <w:sz w:val="20"/>
          <w:szCs w:val="20"/>
        </w:rPr>
        <w:t>enter “N/A” here</w:t>
      </w:r>
      <w:r w:rsidR="00E82BC3" w:rsidRPr="006265D1">
        <w:rPr>
          <w:rFonts w:ascii="Arial" w:hAnsi="Arial" w:cs="Arial"/>
          <w:color w:val="FF0000"/>
          <w:sz w:val="20"/>
          <w:szCs w:val="20"/>
        </w:rPr>
        <w:t xml:space="preserve"> or</w:t>
      </w:r>
      <w:r w:rsidR="00C3078E" w:rsidRPr="006265D1">
        <w:rPr>
          <w:rFonts w:ascii="Arial" w:hAnsi="Arial" w:cs="Arial"/>
          <w:color w:val="FF0000"/>
          <w:sz w:val="20"/>
          <w:szCs w:val="20"/>
        </w:rPr>
        <w:t xml:space="preserve"> otherwise enter name</w:t>
      </w:r>
      <w:r w:rsidR="008814BD" w:rsidRPr="006265D1">
        <w:rPr>
          <w:rFonts w:ascii="Arial" w:hAnsi="Arial" w:cs="Arial"/>
          <w:color w:val="FF0000"/>
          <w:sz w:val="20"/>
          <w:szCs w:val="20"/>
        </w:rPr>
        <w:t>(</w:t>
      </w:r>
      <w:r w:rsidR="00C3078E" w:rsidRPr="006265D1">
        <w:rPr>
          <w:rFonts w:ascii="Arial" w:hAnsi="Arial" w:cs="Arial"/>
          <w:color w:val="FF0000"/>
          <w:sz w:val="20"/>
          <w:szCs w:val="20"/>
        </w:rPr>
        <w:t>s</w:t>
      </w:r>
      <w:r w:rsidR="008814BD" w:rsidRPr="006265D1">
        <w:rPr>
          <w:rFonts w:ascii="Arial" w:hAnsi="Arial" w:cs="Arial"/>
          <w:color w:val="FF0000"/>
          <w:sz w:val="20"/>
          <w:szCs w:val="20"/>
        </w:rPr>
        <w:t>)</w:t>
      </w:r>
      <w:r w:rsidR="00C3078E" w:rsidRPr="006265D1">
        <w:rPr>
          <w:rFonts w:ascii="Arial" w:hAnsi="Arial" w:cs="Arial"/>
          <w:color w:val="FF0000"/>
          <w:sz w:val="20"/>
          <w:szCs w:val="20"/>
        </w:rPr>
        <w:t xml:space="preserve"> of </w:t>
      </w:r>
      <w:r w:rsidR="00E0468A" w:rsidRPr="006265D1">
        <w:rPr>
          <w:rFonts w:ascii="Arial" w:hAnsi="Arial" w:cs="Arial"/>
          <w:color w:val="FF0000"/>
          <w:sz w:val="20"/>
          <w:szCs w:val="20"/>
        </w:rPr>
        <w:t xml:space="preserve">any </w:t>
      </w:r>
      <w:r w:rsidR="00C3078E" w:rsidRPr="006265D1">
        <w:rPr>
          <w:rFonts w:ascii="Arial" w:hAnsi="Arial" w:cs="Arial"/>
          <w:color w:val="FF0000"/>
          <w:sz w:val="20"/>
          <w:szCs w:val="20"/>
        </w:rPr>
        <w:t xml:space="preserve">individual(s) who </w:t>
      </w:r>
      <w:r w:rsidR="008814BD" w:rsidRPr="006265D1">
        <w:rPr>
          <w:rFonts w:ascii="Arial" w:hAnsi="Arial" w:cs="Arial"/>
          <w:color w:val="FF0000"/>
          <w:sz w:val="20"/>
          <w:szCs w:val="20"/>
        </w:rPr>
        <w:t>ha</w:t>
      </w:r>
      <w:r w:rsidR="00E0468A" w:rsidRPr="006265D1">
        <w:rPr>
          <w:rFonts w:ascii="Arial" w:hAnsi="Arial" w:cs="Arial"/>
          <w:color w:val="FF0000"/>
          <w:sz w:val="20"/>
          <w:szCs w:val="20"/>
        </w:rPr>
        <w:t>s</w:t>
      </w:r>
      <w:r w:rsidR="00C3078E" w:rsidRPr="006265D1">
        <w:rPr>
          <w:rFonts w:ascii="Arial" w:hAnsi="Arial" w:cs="Arial"/>
          <w:color w:val="FF0000"/>
          <w:sz w:val="20"/>
          <w:szCs w:val="20"/>
        </w:rPr>
        <w:t xml:space="preserve"> not</w:t>
      </w:r>
      <w:r w:rsidR="00BC0C7B" w:rsidRPr="006265D1">
        <w:rPr>
          <w:rFonts w:ascii="Arial" w:hAnsi="Arial" w:cs="Arial"/>
          <w:sz w:val="20"/>
          <w:szCs w:val="20"/>
        </w:rPr>
        <w:t>.</w:t>
      </w:r>
    </w:p>
    <w:p w:rsidR="00BC0C7B" w:rsidRPr="00B824B4" w:rsidRDefault="00BC0C7B" w:rsidP="00F8387C">
      <w:pPr>
        <w:pStyle w:val="ListParagraph"/>
        <w:numPr>
          <w:ilvl w:val="0"/>
          <w:numId w:val="5"/>
        </w:numPr>
        <w:autoSpaceDE w:val="0"/>
        <w:autoSpaceDN w:val="0"/>
        <w:adjustRightInd w:val="0"/>
        <w:ind w:left="360"/>
        <w:jc w:val="both"/>
        <w:rPr>
          <w:rFonts w:ascii="Arial" w:hAnsi="Arial" w:cs="Arial"/>
          <w:color w:val="FF0000"/>
          <w:sz w:val="20"/>
          <w:szCs w:val="20"/>
        </w:rPr>
      </w:pPr>
      <w:r w:rsidRPr="006265D1">
        <w:rPr>
          <w:rFonts w:ascii="Arial" w:hAnsi="Arial" w:cs="Arial"/>
          <w:sz w:val="20"/>
          <w:szCs w:val="20"/>
        </w:rPr>
        <w:t>No one provided significant real property appraisal assistance to the person</w:t>
      </w:r>
      <w:r w:rsidR="00845512" w:rsidRPr="006265D1">
        <w:rPr>
          <w:rFonts w:ascii="Arial" w:hAnsi="Arial" w:cs="Arial"/>
          <w:sz w:val="20"/>
          <w:szCs w:val="20"/>
        </w:rPr>
        <w:t>(s)</w:t>
      </w:r>
      <w:r w:rsidRPr="006265D1">
        <w:rPr>
          <w:rFonts w:ascii="Arial" w:hAnsi="Arial" w:cs="Arial"/>
          <w:sz w:val="20"/>
          <w:szCs w:val="20"/>
        </w:rPr>
        <w:t xml:space="preserve"> signing this certification</w:t>
      </w:r>
      <w:r w:rsidR="00845512" w:rsidRPr="006265D1">
        <w:rPr>
          <w:rFonts w:ascii="Arial" w:hAnsi="Arial" w:cs="Arial"/>
          <w:sz w:val="20"/>
          <w:szCs w:val="20"/>
        </w:rPr>
        <w:t xml:space="preserve"> with the </w:t>
      </w:r>
      <w:r w:rsidR="000F18DA" w:rsidRPr="006265D1">
        <w:rPr>
          <w:rFonts w:ascii="Arial" w:hAnsi="Arial" w:cs="Arial"/>
          <w:sz w:val="20"/>
          <w:szCs w:val="20"/>
        </w:rPr>
        <w:t xml:space="preserve">possible </w:t>
      </w:r>
      <w:r w:rsidR="00845512" w:rsidRPr="006265D1">
        <w:rPr>
          <w:rFonts w:ascii="Arial" w:hAnsi="Arial" w:cs="Arial"/>
          <w:sz w:val="20"/>
          <w:szCs w:val="20"/>
        </w:rPr>
        <w:t xml:space="preserve">exception of: </w:t>
      </w:r>
      <w:r w:rsidR="00845512" w:rsidRPr="006265D1">
        <w:rPr>
          <w:rFonts w:ascii="Arial" w:hAnsi="Arial" w:cs="Arial"/>
          <w:bCs/>
          <w:sz w:val="20"/>
          <w:szCs w:val="20"/>
          <w:u w:val="single"/>
        </w:rPr>
        <w:fldChar w:fldCharType="begin">
          <w:ffData>
            <w:name w:val=""/>
            <w:enabled/>
            <w:calcOnExit w:val="0"/>
            <w:textInput/>
          </w:ffData>
        </w:fldChar>
      </w:r>
      <w:r w:rsidR="00845512" w:rsidRPr="006265D1">
        <w:rPr>
          <w:rFonts w:ascii="Arial" w:hAnsi="Arial" w:cs="Arial"/>
          <w:bCs/>
          <w:sz w:val="20"/>
          <w:szCs w:val="20"/>
          <w:u w:val="single"/>
        </w:rPr>
        <w:instrText xml:space="preserve"> FORMTEXT </w:instrText>
      </w:r>
      <w:r w:rsidR="00845512" w:rsidRPr="006265D1">
        <w:rPr>
          <w:rFonts w:ascii="Arial" w:hAnsi="Arial" w:cs="Arial"/>
          <w:bCs/>
          <w:sz w:val="20"/>
          <w:szCs w:val="20"/>
          <w:u w:val="single"/>
        </w:rPr>
      </w:r>
      <w:r w:rsidR="00845512" w:rsidRPr="006265D1">
        <w:rPr>
          <w:rFonts w:ascii="Arial" w:hAnsi="Arial" w:cs="Arial"/>
          <w:bCs/>
          <w:sz w:val="20"/>
          <w:szCs w:val="20"/>
          <w:u w:val="single"/>
        </w:rPr>
        <w:fldChar w:fldCharType="separate"/>
      </w:r>
      <w:r w:rsidR="00845512" w:rsidRPr="006265D1">
        <w:rPr>
          <w:rFonts w:ascii="Arial" w:hAnsi="Arial" w:cs="Arial"/>
          <w:bCs/>
          <w:noProof/>
          <w:sz w:val="20"/>
          <w:szCs w:val="20"/>
          <w:u w:val="single"/>
        </w:rPr>
        <w:t> </w:t>
      </w:r>
      <w:r w:rsidR="00845512" w:rsidRPr="006265D1">
        <w:rPr>
          <w:rFonts w:ascii="Arial" w:hAnsi="Arial" w:cs="Arial"/>
          <w:bCs/>
          <w:noProof/>
          <w:sz w:val="20"/>
          <w:szCs w:val="20"/>
          <w:u w:val="single"/>
        </w:rPr>
        <w:t> </w:t>
      </w:r>
      <w:r w:rsidR="00845512" w:rsidRPr="006265D1">
        <w:rPr>
          <w:rFonts w:ascii="Arial" w:hAnsi="Arial" w:cs="Arial"/>
          <w:bCs/>
          <w:noProof/>
          <w:sz w:val="20"/>
          <w:szCs w:val="20"/>
          <w:u w:val="single"/>
        </w:rPr>
        <w:t> </w:t>
      </w:r>
      <w:r w:rsidR="00845512" w:rsidRPr="006265D1">
        <w:rPr>
          <w:rFonts w:ascii="Arial" w:hAnsi="Arial" w:cs="Arial"/>
          <w:bCs/>
          <w:noProof/>
          <w:sz w:val="20"/>
          <w:szCs w:val="20"/>
          <w:u w:val="single"/>
        </w:rPr>
        <w:t> </w:t>
      </w:r>
      <w:r w:rsidR="00845512" w:rsidRPr="006265D1">
        <w:rPr>
          <w:rFonts w:ascii="Arial" w:hAnsi="Arial" w:cs="Arial"/>
          <w:bCs/>
          <w:noProof/>
          <w:sz w:val="20"/>
          <w:szCs w:val="20"/>
          <w:u w:val="single"/>
        </w:rPr>
        <w:t> </w:t>
      </w:r>
      <w:r w:rsidR="00845512" w:rsidRPr="006265D1">
        <w:rPr>
          <w:rFonts w:ascii="Arial" w:hAnsi="Arial" w:cs="Arial"/>
          <w:bCs/>
          <w:sz w:val="20"/>
          <w:szCs w:val="20"/>
          <w:u w:val="single"/>
        </w:rPr>
        <w:fldChar w:fldCharType="end"/>
      </w:r>
      <w:r w:rsidR="00845512" w:rsidRPr="006265D1">
        <w:rPr>
          <w:rFonts w:ascii="Arial" w:hAnsi="Arial" w:cs="Arial"/>
          <w:bCs/>
          <w:sz w:val="20"/>
          <w:szCs w:val="20"/>
        </w:rPr>
        <w:t xml:space="preserve">, </w:t>
      </w:r>
      <w:r w:rsidR="00845512" w:rsidRPr="006265D1">
        <w:rPr>
          <w:rFonts w:ascii="Arial" w:hAnsi="Arial" w:cs="Arial"/>
          <w:sz w:val="20"/>
          <w:szCs w:val="20"/>
        </w:rPr>
        <w:t>who</w:t>
      </w:r>
      <w:r w:rsidR="000F18DA" w:rsidRPr="006265D1">
        <w:rPr>
          <w:rFonts w:ascii="Arial" w:hAnsi="Arial" w:cs="Arial"/>
          <w:sz w:val="20"/>
          <w:szCs w:val="20"/>
        </w:rPr>
        <w:t xml:space="preserve"> assisted by</w:t>
      </w:r>
      <w:r w:rsidR="00845512" w:rsidRPr="006265D1">
        <w:rPr>
          <w:rFonts w:ascii="Arial" w:hAnsi="Arial" w:cs="Arial"/>
          <w:sz w:val="20"/>
          <w:szCs w:val="20"/>
        </w:rPr>
        <w:t xml:space="preserve"> </w:t>
      </w:r>
      <w:r w:rsidR="00845512" w:rsidRPr="006265D1">
        <w:rPr>
          <w:rFonts w:ascii="Arial" w:hAnsi="Arial" w:cs="Arial"/>
          <w:bCs/>
          <w:sz w:val="20"/>
          <w:szCs w:val="20"/>
          <w:u w:val="single"/>
        </w:rPr>
        <w:fldChar w:fldCharType="begin">
          <w:ffData>
            <w:name w:val=""/>
            <w:enabled/>
            <w:calcOnExit w:val="0"/>
            <w:textInput/>
          </w:ffData>
        </w:fldChar>
      </w:r>
      <w:r w:rsidR="00845512" w:rsidRPr="006265D1">
        <w:rPr>
          <w:rFonts w:ascii="Arial" w:hAnsi="Arial" w:cs="Arial"/>
          <w:bCs/>
          <w:sz w:val="20"/>
          <w:szCs w:val="20"/>
          <w:u w:val="single"/>
        </w:rPr>
        <w:instrText xml:space="preserve"> FORMTEXT </w:instrText>
      </w:r>
      <w:r w:rsidR="00845512" w:rsidRPr="006265D1">
        <w:rPr>
          <w:rFonts w:ascii="Arial" w:hAnsi="Arial" w:cs="Arial"/>
          <w:bCs/>
          <w:sz w:val="20"/>
          <w:szCs w:val="20"/>
          <w:u w:val="single"/>
        </w:rPr>
      </w:r>
      <w:r w:rsidR="00845512" w:rsidRPr="006265D1">
        <w:rPr>
          <w:rFonts w:ascii="Arial" w:hAnsi="Arial" w:cs="Arial"/>
          <w:bCs/>
          <w:sz w:val="20"/>
          <w:szCs w:val="20"/>
          <w:u w:val="single"/>
        </w:rPr>
        <w:fldChar w:fldCharType="separate"/>
      </w:r>
      <w:r w:rsidR="00845512" w:rsidRPr="006265D1">
        <w:rPr>
          <w:rFonts w:ascii="Arial" w:hAnsi="Arial" w:cs="Arial"/>
          <w:bCs/>
          <w:noProof/>
          <w:sz w:val="20"/>
          <w:szCs w:val="20"/>
          <w:u w:val="single"/>
        </w:rPr>
        <w:t> </w:t>
      </w:r>
      <w:r w:rsidR="00845512" w:rsidRPr="006265D1">
        <w:rPr>
          <w:rFonts w:ascii="Arial" w:hAnsi="Arial" w:cs="Arial"/>
          <w:bCs/>
          <w:noProof/>
          <w:sz w:val="20"/>
          <w:szCs w:val="20"/>
          <w:u w:val="single"/>
        </w:rPr>
        <w:t> </w:t>
      </w:r>
      <w:r w:rsidR="00845512" w:rsidRPr="006265D1">
        <w:rPr>
          <w:rFonts w:ascii="Arial" w:hAnsi="Arial" w:cs="Arial"/>
          <w:bCs/>
          <w:noProof/>
          <w:sz w:val="20"/>
          <w:szCs w:val="20"/>
          <w:u w:val="single"/>
        </w:rPr>
        <w:t> </w:t>
      </w:r>
      <w:r w:rsidR="00845512" w:rsidRPr="006265D1">
        <w:rPr>
          <w:rFonts w:ascii="Arial" w:hAnsi="Arial" w:cs="Arial"/>
          <w:bCs/>
          <w:noProof/>
          <w:sz w:val="20"/>
          <w:szCs w:val="20"/>
          <w:u w:val="single"/>
        </w:rPr>
        <w:t> </w:t>
      </w:r>
      <w:r w:rsidR="00845512" w:rsidRPr="006265D1">
        <w:rPr>
          <w:rFonts w:ascii="Arial" w:hAnsi="Arial" w:cs="Arial"/>
          <w:bCs/>
          <w:noProof/>
          <w:sz w:val="20"/>
          <w:szCs w:val="20"/>
          <w:u w:val="single"/>
        </w:rPr>
        <w:t> </w:t>
      </w:r>
      <w:r w:rsidR="00845512" w:rsidRPr="006265D1">
        <w:rPr>
          <w:rFonts w:ascii="Arial" w:hAnsi="Arial" w:cs="Arial"/>
          <w:bCs/>
          <w:sz w:val="20"/>
          <w:szCs w:val="20"/>
          <w:u w:val="single"/>
        </w:rPr>
        <w:fldChar w:fldCharType="end"/>
      </w:r>
      <w:r w:rsidR="00CD682A">
        <w:rPr>
          <w:rFonts w:ascii="Arial" w:hAnsi="Arial" w:cs="Arial"/>
          <w:sz w:val="20"/>
          <w:szCs w:val="20"/>
        </w:rPr>
        <w:t>.</w:t>
      </w:r>
      <w:r w:rsidR="00845512" w:rsidRPr="006265D1">
        <w:rPr>
          <w:rFonts w:ascii="Arial" w:hAnsi="Arial" w:cs="Arial"/>
          <w:color w:val="FF0000"/>
          <w:sz w:val="20"/>
          <w:szCs w:val="20"/>
        </w:rPr>
        <w:t>(</w:t>
      </w:r>
      <w:r w:rsidR="007958A6">
        <w:rPr>
          <w:rFonts w:ascii="Arial" w:hAnsi="Arial" w:cs="Arial"/>
          <w:color w:val="FF0000"/>
          <w:sz w:val="20"/>
          <w:szCs w:val="20"/>
        </w:rPr>
        <w:t>N</w:t>
      </w:r>
      <w:r w:rsidR="000F18DA" w:rsidRPr="006265D1">
        <w:rPr>
          <w:rFonts w:ascii="Arial" w:hAnsi="Arial" w:cs="Arial"/>
          <w:color w:val="FF0000"/>
          <w:sz w:val="20"/>
          <w:szCs w:val="20"/>
        </w:rPr>
        <w:t xml:space="preserve">ame each individual(s) </w:t>
      </w:r>
      <w:r w:rsidR="000F18DA" w:rsidRPr="006265D1">
        <w:rPr>
          <w:rFonts w:ascii="Arial" w:hAnsi="Arial" w:cs="Arial"/>
          <w:color w:val="FF0000"/>
          <w:sz w:val="20"/>
          <w:szCs w:val="20"/>
          <w:u w:val="single"/>
        </w:rPr>
        <w:t>and</w:t>
      </w:r>
      <w:r w:rsidR="000F18DA" w:rsidRPr="006265D1">
        <w:rPr>
          <w:rFonts w:ascii="Arial" w:hAnsi="Arial" w:cs="Arial"/>
          <w:color w:val="FF0000"/>
          <w:sz w:val="20"/>
          <w:szCs w:val="20"/>
        </w:rPr>
        <w:t xml:space="preserve"> </w:t>
      </w:r>
      <w:r w:rsidR="00845512" w:rsidRPr="006265D1">
        <w:rPr>
          <w:rFonts w:ascii="Arial" w:hAnsi="Arial" w:cs="Arial"/>
          <w:color w:val="FF0000"/>
          <w:sz w:val="20"/>
          <w:szCs w:val="20"/>
        </w:rPr>
        <w:t xml:space="preserve">explain </w:t>
      </w:r>
      <w:r w:rsidR="000F18DA" w:rsidRPr="006265D1">
        <w:rPr>
          <w:rFonts w:ascii="Arial" w:hAnsi="Arial" w:cs="Arial"/>
          <w:color w:val="FF0000"/>
          <w:sz w:val="20"/>
          <w:szCs w:val="20"/>
        </w:rPr>
        <w:t xml:space="preserve">the </w:t>
      </w:r>
      <w:r w:rsidR="00845512" w:rsidRPr="006265D1">
        <w:rPr>
          <w:rFonts w:ascii="Arial" w:hAnsi="Arial" w:cs="Arial"/>
          <w:color w:val="FF0000"/>
          <w:sz w:val="20"/>
          <w:szCs w:val="20"/>
        </w:rPr>
        <w:t xml:space="preserve">extent of </w:t>
      </w:r>
      <w:r w:rsidR="000F18DA" w:rsidRPr="006265D1">
        <w:rPr>
          <w:rFonts w:ascii="Arial" w:hAnsi="Arial" w:cs="Arial"/>
          <w:color w:val="FF0000"/>
          <w:sz w:val="20"/>
          <w:szCs w:val="20"/>
        </w:rPr>
        <w:t xml:space="preserve">their </w:t>
      </w:r>
      <w:r w:rsidR="00845512" w:rsidRPr="006265D1">
        <w:rPr>
          <w:rFonts w:ascii="Arial" w:hAnsi="Arial" w:cs="Arial"/>
          <w:color w:val="FF0000"/>
          <w:sz w:val="20"/>
          <w:szCs w:val="20"/>
        </w:rPr>
        <w:t xml:space="preserve">assistance; </w:t>
      </w:r>
      <w:r w:rsidR="00845512" w:rsidRPr="00B824B4">
        <w:rPr>
          <w:rFonts w:ascii="Arial" w:hAnsi="Arial" w:cs="Arial"/>
          <w:color w:val="FF0000"/>
          <w:sz w:val="20"/>
          <w:szCs w:val="20"/>
        </w:rPr>
        <w:t xml:space="preserve">if </w:t>
      </w:r>
      <w:r w:rsidR="00845512" w:rsidRPr="00B824B4">
        <w:rPr>
          <w:rFonts w:ascii="Arial" w:hAnsi="Arial" w:cs="Arial"/>
          <w:i/>
          <w:color w:val="FF0000"/>
          <w:sz w:val="20"/>
          <w:szCs w:val="20"/>
        </w:rPr>
        <w:t>no one</w:t>
      </w:r>
      <w:r w:rsidR="001E560A" w:rsidRPr="00B824B4">
        <w:rPr>
          <w:rFonts w:ascii="Arial" w:hAnsi="Arial" w:cs="Arial"/>
          <w:i/>
          <w:color w:val="FF0000"/>
          <w:sz w:val="20"/>
          <w:szCs w:val="20"/>
        </w:rPr>
        <w:t xml:space="preserve"> provided significant assistance</w:t>
      </w:r>
      <w:r w:rsidR="00845512" w:rsidRPr="00B824B4">
        <w:rPr>
          <w:rFonts w:ascii="Arial" w:hAnsi="Arial" w:cs="Arial"/>
          <w:color w:val="FF0000"/>
          <w:sz w:val="20"/>
          <w:szCs w:val="20"/>
        </w:rPr>
        <w:t>, enter “N/A”</w:t>
      </w:r>
      <w:r w:rsidR="000F18DA" w:rsidRPr="00B824B4">
        <w:rPr>
          <w:rFonts w:ascii="Arial" w:hAnsi="Arial" w:cs="Arial"/>
          <w:color w:val="FF0000"/>
          <w:sz w:val="20"/>
          <w:szCs w:val="20"/>
        </w:rPr>
        <w:t xml:space="preserve"> in both boxes</w:t>
      </w:r>
      <w:r w:rsidR="00CD682A" w:rsidRPr="00B824B4">
        <w:rPr>
          <w:rFonts w:ascii="Arial" w:hAnsi="Arial" w:cs="Arial"/>
          <w:color w:val="FF0000"/>
          <w:sz w:val="20"/>
          <w:szCs w:val="20"/>
        </w:rPr>
        <w:t>.</w:t>
      </w:r>
      <w:r w:rsidR="00845512" w:rsidRPr="00B824B4">
        <w:rPr>
          <w:rFonts w:ascii="Arial" w:hAnsi="Arial" w:cs="Arial"/>
          <w:color w:val="FF0000"/>
          <w:sz w:val="20"/>
          <w:szCs w:val="20"/>
        </w:rPr>
        <w:t>)</w:t>
      </w:r>
    </w:p>
    <w:p w:rsidR="00BC0C7B" w:rsidRPr="005E306C" w:rsidRDefault="00BC0C7B" w:rsidP="007958A6">
      <w:pPr>
        <w:autoSpaceDE w:val="0"/>
        <w:autoSpaceDN w:val="0"/>
        <w:adjustRightInd w:val="0"/>
        <w:rPr>
          <w:rFonts w:ascii="Arial" w:hAnsi="Arial" w:cs="Arial"/>
          <w:sz w:val="20"/>
          <w:szCs w:val="20"/>
        </w:rPr>
      </w:pPr>
    </w:p>
    <w:p w:rsidR="00BC0C7B" w:rsidRPr="005E306C" w:rsidRDefault="00BC0C7B" w:rsidP="00F8387C">
      <w:pPr>
        <w:autoSpaceDE w:val="0"/>
        <w:autoSpaceDN w:val="0"/>
        <w:adjustRightInd w:val="0"/>
        <w:jc w:val="both"/>
        <w:rPr>
          <w:rFonts w:ascii="Arial" w:hAnsi="Arial" w:cs="Arial"/>
          <w:sz w:val="20"/>
          <w:szCs w:val="20"/>
        </w:rPr>
      </w:pPr>
      <w:r w:rsidRPr="005E306C">
        <w:rPr>
          <w:rFonts w:ascii="Arial" w:hAnsi="Arial" w:cs="Arial"/>
          <w:sz w:val="20"/>
          <w:szCs w:val="20"/>
        </w:rPr>
        <w:t>As an agent for the Wisconsin Department of Transportation</w:t>
      </w:r>
      <w:r w:rsidR="00F63B14" w:rsidRPr="005E306C">
        <w:rPr>
          <w:rFonts w:ascii="Arial" w:hAnsi="Arial" w:cs="Arial"/>
          <w:sz w:val="20"/>
          <w:szCs w:val="20"/>
        </w:rPr>
        <w:t>,</w:t>
      </w:r>
      <w:r w:rsidRPr="005E306C">
        <w:rPr>
          <w:rFonts w:ascii="Arial" w:hAnsi="Arial" w:cs="Arial"/>
          <w:sz w:val="20"/>
          <w:szCs w:val="20"/>
        </w:rPr>
        <w:t xml:space="preserve"> I made a personal inspection of the property on </w:t>
      </w:r>
      <w:r w:rsidR="001545DC">
        <w:rPr>
          <w:rFonts w:ascii="Arial" w:hAnsi="Arial" w:cs="Arial"/>
          <w:bCs/>
          <w:sz w:val="20"/>
          <w:szCs w:val="20"/>
          <w:u w:val="single"/>
        </w:rPr>
        <w:fldChar w:fldCharType="begin">
          <w:ffData>
            <w:name w:val=""/>
            <w:enabled/>
            <w:calcOnExit w:val="0"/>
            <w:textInput>
              <w:default w:val="&lt;date&gt;"/>
            </w:textInput>
          </w:ffData>
        </w:fldChar>
      </w:r>
      <w:r w:rsidR="001545DC">
        <w:rPr>
          <w:rFonts w:ascii="Arial" w:hAnsi="Arial" w:cs="Arial"/>
          <w:bCs/>
          <w:sz w:val="20"/>
          <w:szCs w:val="20"/>
          <w:u w:val="single"/>
        </w:rPr>
        <w:instrText xml:space="preserve"> FORMTEXT </w:instrText>
      </w:r>
      <w:r w:rsidR="001545DC">
        <w:rPr>
          <w:rFonts w:ascii="Arial" w:hAnsi="Arial" w:cs="Arial"/>
          <w:bCs/>
          <w:sz w:val="20"/>
          <w:szCs w:val="20"/>
          <w:u w:val="single"/>
        </w:rPr>
      </w:r>
      <w:r w:rsidR="001545DC">
        <w:rPr>
          <w:rFonts w:ascii="Arial" w:hAnsi="Arial" w:cs="Arial"/>
          <w:bCs/>
          <w:sz w:val="20"/>
          <w:szCs w:val="20"/>
          <w:u w:val="single"/>
        </w:rPr>
        <w:fldChar w:fldCharType="separate"/>
      </w:r>
      <w:r w:rsidR="001545DC">
        <w:rPr>
          <w:rFonts w:ascii="Arial" w:hAnsi="Arial" w:cs="Arial"/>
          <w:bCs/>
          <w:noProof/>
          <w:sz w:val="20"/>
          <w:szCs w:val="20"/>
          <w:u w:val="single"/>
        </w:rPr>
        <w:t>&lt;date&gt;</w:t>
      </w:r>
      <w:r w:rsidR="001545DC">
        <w:rPr>
          <w:rFonts w:ascii="Arial" w:hAnsi="Arial" w:cs="Arial"/>
          <w:bCs/>
          <w:sz w:val="20"/>
          <w:szCs w:val="20"/>
          <w:u w:val="single"/>
        </w:rPr>
        <w:fldChar w:fldCharType="end"/>
      </w:r>
      <w:r w:rsidRPr="005E306C">
        <w:rPr>
          <w:rFonts w:ascii="Arial" w:hAnsi="Arial" w:cs="Arial"/>
          <w:sz w:val="20"/>
          <w:szCs w:val="20"/>
        </w:rPr>
        <w:t>. I have made a field inspection of the sales relied upon in making this appraisal. The subject and sales relied upon in making this appraisal are as</w:t>
      </w:r>
      <w:r w:rsidR="009A507A">
        <w:rPr>
          <w:rFonts w:ascii="Arial" w:hAnsi="Arial" w:cs="Arial"/>
          <w:sz w:val="20"/>
          <w:szCs w:val="20"/>
        </w:rPr>
        <w:t xml:space="preserve"> represented in this appraisal.</w:t>
      </w:r>
      <w:r w:rsidRPr="005E306C">
        <w:rPr>
          <w:rFonts w:ascii="Arial" w:hAnsi="Arial" w:cs="Arial"/>
          <w:sz w:val="20"/>
          <w:szCs w:val="20"/>
        </w:rPr>
        <w:t xml:space="preserve"> It is my opinion that as of </w:t>
      </w:r>
      <w:r w:rsidR="001545DC">
        <w:rPr>
          <w:rFonts w:ascii="Arial" w:hAnsi="Arial" w:cs="Arial"/>
          <w:bCs/>
          <w:sz w:val="20"/>
          <w:szCs w:val="20"/>
          <w:u w:val="single"/>
        </w:rPr>
        <w:fldChar w:fldCharType="begin">
          <w:ffData>
            <w:name w:val=""/>
            <w:enabled/>
            <w:calcOnExit w:val="0"/>
            <w:textInput>
              <w:default w:val="&lt;date&gt;"/>
            </w:textInput>
          </w:ffData>
        </w:fldChar>
      </w:r>
      <w:r w:rsidR="001545DC">
        <w:rPr>
          <w:rFonts w:ascii="Arial" w:hAnsi="Arial" w:cs="Arial"/>
          <w:bCs/>
          <w:sz w:val="20"/>
          <w:szCs w:val="20"/>
          <w:u w:val="single"/>
        </w:rPr>
        <w:instrText xml:space="preserve"> FORMTEXT </w:instrText>
      </w:r>
      <w:r w:rsidR="001545DC">
        <w:rPr>
          <w:rFonts w:ascii="Arial" w:hAnsi="Arial" w:cs="Arial"/>
          <w:bCs/>
          <w:sz w:val="20"/>
          <w:szCs w:val="20"/>
          <w:u w:val="single"/>
        </w:rPr>
      </w:r>
      <w:r w:rsidR="001545DC">
        <w:rPr>
          <w:rFonts w:ascii="Arial" w:hAnsi="Arial" w:cs="Arial"/>
          <w:bCs/>
          <w:sz w:val="20"/>
          <w:szCs w:val="20"/>
          <w:u w:val="single"/>
        </w:rPr>
        <w:fldChar w:fldCharType="separate"/>
      </w:r>
      <w:r w:rsidR="001545DC">
        <w:rPr>
          <w:rFonts w:ascii="Arial" w:hAnsi="Arial" w:cs="Arial"/>
          <w:bCs/>
          <w:noProof/>
          <w:sz w:val="20"/>
          <w:szCs w:val="20"/>
          <w:u w:val="single"/>
        </w:rPr>
        <w:t>&lt;date&gt;</w:t>
      </w:r>
      <w:r w:rsidR="001545DC">
        <w:rPr>
          <w:rFonts w:ascii="Arial" w:hAnsi="Arial" w:cs="Arial"/>
          <w:bCs/>
          <w:sz w:val="20"/>
          <w:szCs w:val="20"/>
          <w:u w:val="single"/>
        </w:rPr>
        <w:fldChar w:fldCharType="end"/>
      </w:r>
      <w:r w:rsidR="001545DC">
        <w:rPr>
          <w:rFonts w:ascii="Arial" w:hAnsi="Arial" w:cs="Arial"/>
          <w:bCs/>
          <w:sz w:val="20"/>
          <w:szCs w:val="20"/>
        </w:rPr>
        <w:t>,</w:t>
      </w:r>
      <w:r w:rsidRPr="005E306C">
        <w:rPr>
          <w:rFonts w:ascii="Arial" w:hAnsi="Arial" w:cs="Arial"/>
          <w:sz w:val="20"/>
          <w:szCs w:val="20"/>
        </w:rPr>
        <w:t xml:space="preserve"> the total </w:t>
      </w:r>
      <w:r w:rsidR="0002023B" w:rsidRPr="00B3014D">
        <w:rPr>
          <w:rFonts w:ascii="Arial" w:hAnsi="Arial" w:cs="Arial"/>
          <w:sz w:val="20"/>
          <w:szCs w:val="20"/>
        </w:rPr>
        <w:fldChar w:fldCharType="begin">
          <w:ffData>
            <w:name w:val="Check13"/>
            <w:enabled/>
            <w:calcOnExit w:val="0"/>
            <w:checkBox>
              <w:sizeAuto/>
              <w:default w:val="0"/>
              <w:checked w:val="0"/>
            </w:checkBox>
          </w:ffData>
        </w:fldChar>
      </w:r>
      <w:r w:rsidR="0002023B" w:rsidRPr="00B3014D">
        <w:rPr>
          <w:rFonts w:ascii="Arial" w:hAnsi="Arial" w:cs="Arial"/>
          <w:sz w:val="20"/>
          <w:szCs w:val="20"/>
        </w:rPr>
        <w:instrText xml:space="preserve"> FORMCHECKBOX </w:instrText>
      </w:r>
      <w:r w:rsidR="0016076D">
        <w:rPr>
          <w:rFonts w:ascii="Arial" w:hAnsi="Arial" w:cs="Arial"/>
          <w:sz w:val="20"/>
          <w:szCs w:val="20"/>
        </w:rPr>
      </w:r>
      <w:r w:rsidR="0016076D">
        <w:rPr>
          <w:rFonts w:ascii="Arial" w:hAnsi="Arial" w:cs="Arial"/>
          <w:sz w:val="20"/>
          <w:szCs w:val="20"/>
        </w:rPr>
        <w:fldChar w:fldCharType="separate"/>
      </w:r>
      <w:r w:rsidR="0002023B" w:rsidRPr="00B3014D">
        <w:rPr>
          <w:rFonts w:ascii="Arial" w:hAnsi="Arial" w:cs="Arial"/>
          <w:sz w:val="20"/>
          <w:szCs w:val="20"/>
        </w:rPr>
        <w:fldChar w:fldCharType="end"/>
      </w:r>
      <w:r w:rsidR="0002023B" w:rsidRPr="00B3014D">
        <w:rPr>
          <w:rFonts w:ascii="Arial" w:hAnsi="Arial" w:cs="Arial"/>
          <w:sz w:val="20"/>
          <w:szCs w:val="20"/>
        </w:rPr>
        <w:t xml:space="preserve"> contributory</w:t>
      </w:r>
      <w:r w:rsidR="000849FB">
        <w:rPr>
          <w:rFonts w:ascii="Arial" w:hAnsi="Arial" w:cs="Arial"/>
          <w:sz w:val="20"/>
          <w:szCs w:val="20"/>
        </w:rPr>
        <w:t xml:space="preserve"> </w:t>
      </w:r>
      <w:r w:rsidR="0002023B" w:rsidRPr="00B3014D">
        <w:rPr>
          <w:rFonts w:ascii="Arial" w:hAnsi="Arial" w:cs="Arial"/>
          <w:sz w:val="20"/>
          <w:szCs w:val="20"/>
        </w:rPr>
        <w:fldChar w:fldCharType="begin">
          <w:ffData>
            <w:name w:val="Check13"/>
            <w:enabled/>
            <w:calcOnExit w:val="0"/>
            <w:checkBox>
              <w:sizeAuto/>
              <w:default w:val="0"/>
            </w:checkBox>
          </w:ffData>
        </w:fldChar>
      </w:r>
      <w:r w:rsidR="0002023B" w:rsidRPr="00B3014D">
        <w:rPr>
          <w:rFonts w:ascii="Arial" w:hAnsi="Arial" w:cs="Arial"/>
          <w:sz w:val="20"/>
          <w:szCs w:val="20"/>
        </w:rPr>
        <w:instrText xml:space="preserve"> FORMCHECKBOX </w:instrText>
      </w:r>
      <w:r w:rsidR="0016076D">
        <w:rPr>
          <w:rFonts w:ascii="Arial" w:hAnsi="Arial" w:cs="Arial"/>
          <w:sz w:val="20"/>
          <w:szCs w:val="20"/>
        </w:rPr>
      </w:r>
      <w:r w:rsidR="0016076D">
        <w:rPr>
          <w:rFonts w:ascii="Arial" w:hAnsi="Arial" w:cs="Arial"/>
          <w:sz w:val="20"/>
          <w:szCs w:val="20"/>
        </w:rPr>
        <w:fldChar w:fldCharType="separate"/>
      </w:r>
      <w:r w:rsidR="0002023B" w:rsidRPr="00B3014D">
        <w:rPr>
          <w:rFonts w:ascii="Arial" w:hAnsi="Arial" w:cs="Arial"/>
          <w:sz w:val="20"/>
          <w:szCs w:val="20"/>
        </w:rPr>
        <w:fldChar w:fldCharType="end"/>
      </w:r>
      <w:r w:rsidR="0002023B" w:rsidRPr="00B3014D">
        <w:rPr>
          <w:rFonts w:ascii="Arial" w:hAnsi="Arial" w:cs="Arial"/>
          <w:sz w:val="20"/>
          <w:szCs w:val="20"/>
        </w:rPr>
        <w:t xml:space="preserve"> market</w:t>
      </w:r>
      <w:r w:rsidR="0002023B">
        <w:rPr>
          <w:rFonts w:ascii="Arial" w:hAnsi="Arial" w:cs="Arial"/>
          <w:sz w:val="20"/>
          <w:szCs w:val="20"/>
        </w:rPr>
        <w:t xml:space="preserve"> </w:t>
      </w:r>
      <w:r w:rsidRPr="005E306C">
        <w:rPr>
          <w:rFonts w:ascii="Arial" w:hAnsi="Arial" w:cs="Arial"/>
          <w:sz w:val="20"/>
          <w:szCs w:val="20"/>
        </w:rPr>
        <w:t xml:space="preserve">value of the property/property rights herein described is: $ </w:t>
      </w:r>
      <w:r w:rsidRPr="005E306C">
        <w:rPr>
          <w:rFonts w:ascii="Arial" w:hAnsi="Arial" w:cs="Arial"/>
          <w:sz w:val="20"/>
          <w:szCs w:val="20"/>
          <w:u w:val="single"/>
        </w:rPr>
        <w:fldChar w:fldCharType="begin">
          <w:ffData>
            <w:name w:val=""/>
            <w:enabled/>
            <w:calcOnExit w:val="0"/>
            <w:textInput/>
          </w:ffData>
        </w:fldChar>
      </w:r>
      <w:r w:rsidRPr="005E306C">
        <w:rPr>
          <w:rFonts w:ascii="Arial" w:hAnsi="Arial" w:cs="Arial"/>
          <w:sz w:val="20"/>
          <w:szCs w:val="20"/>
          <w:u w:val="single"/>
        </w:rPr>
        <w:instrText xml:space="preserve"> FORMTEXT </w:instrText>
      </w:r>
      <w:r w:rsidRPr="005E306C">
        <w:rPr>
          <w:rFonts w:ascii="Arial" w:hAnsi="Arial" w:cs="Arial"/>
          <w:sz w:val="20"/>
          <w:szCs w:val="20"/>
          <w:u w:val="single"/>
        </w:rPr>
      </w:r>
      <w:r w:rsidRPr="005E306C">
        <w:rPr>
          <w:rFonts w:ascii="Arial" w:hAnsi="Arial" w:cs="Arial"/>
          <w:sz w:val="20"/>
          <w:szCs w:val="20"/>
          <w:u w:val="single"/>
        </w:rPr>
        <w:fldChar w:fldCharType="separate"/>
      </w:r>
      <w:r w:rsidRPr="005E306C">
        <w:rPr>
          <w:rFonts w:ascii="Arial" w:hAnsi="Arial" w:cs="Arial"/>
          <w:noProof/>
          <w:sz w:val="20"/>
          <w:szCs w:val="20"/>
          <w:u w:val="single"/>
        </w:rPr>
        <w:t> </w:t>
      </w:r>
      <w:r w:rsidRPr="005E306C">
        <w:rPr>
          <w:rFonts w:ascii="Arial" w:hAnsi="Arial" w:cs="Arial"/>
          <w:noProof/>
          <w:sz w:val="20"/>
          <w:szCs w:val="20"/>
          <w:u w:val="single"/>
        </w:rPr>
        <w:t> </w:t>
      </w:r>
      <w:r w:rsidRPr="005E306C">
        <w:rPr>
          <w:rFonts w:ascii="Arial" w:hAnsi="Arial" w:cs="Arial"/>
          <w:noProof/>
          <w:sz w:val="20"/>
          <w:szCs w:val="20"/>
          <w:u w:val="single"/>
        </w:rPr>
        <w:t> </w:t>
      </w:r>
      <w:r w:rsidRPr="005E306C">
        <w:rPr>
          <w:rFonts w:ascii="Arial" w:hAnsi="Arial" w:cs="Arial"/>
          <w:noProof/>
          <w:sz w:val="20"/>
          <w:szCs w:val="20"/>
          <w:u w:val="single"/>
        </w:rPr>
        <w:t> </w:t>
      </w:r>
      <w:r w:rsidRPr="005E306C">
        <w:rPr>
          <w:rFonts w:ascii="Arial" w:hAnsi="Arial" w:cs="Arial"/>
          <w:noProof/>
          <w:sz w:val="20"/>
          <w:szCs w:val="20"/>
          <w:u w:val="single"/>
        </w:rPr>
        <w:t> </w:t>
      </w:r>
      <w:r w:rsidRPr="005E306C">
        <w:rPr>
          <w:rFonts w:ascii="Arial" w:hAnsi="Arial" w:cs="Arial"/>
          <w:sz w:val="20"/>
          <w:szCs w:val="20"/>
          <w:u w:val="single"/>
        </w:rPr>
        <w:fldChar w:fldCharType="end"/>
      </w:r>
      <w:r w:rsidRPr="005E306C">
        <w:rPr>
          <w:rFonts w:ascii="Arial" w:hAnsi="Arial" w:cs="Arial"/>
          <w:sz w:val="20"/>
          <w:szCs w:val="20"/>
        </w:rPr>
        <w:t>.</w:t>
      </w:r>
    </w:p>
    <w:p w:rsidR="00BC0C7B" w:rsidRDefault="00BC0C7B" w:rsidP="00BC0C7B">
      <w:pPr>
        <w:autoSpaceDE w:val="0"/>
        <w:autoSpaceDN w:val="0"/>
        <w:adjustRightInd w:val="0"/>
        <w:ind w:right="90"/>
        <w:rPr>
          <w:rFonts w:ascii="Arial" w:hAnsi="Arial" w:cs="Arial"/>
          <w:sz w:val="20"/>
          <w:szCs w:val="20"/>
        </w:rPr>
      </w:pPr>
    </w:p>
    <w:p w:rsidR="00AD51D6" w:rsidRPr="005E306C" w:rsidRDefault="00AD51D6" w:rsidP="00BC0C7B">
      <w:pPr>
        <w:autoSpaceDE w:val="0"/>
        <w:autoSpaceDN w:val="0"/>
        <w:adjustRightInd w:val="0"/>
        <w:ind w:right="90"/>
        <w:rPr>
          <w:rFonts w:ascii="Arial" w:hAnsi="Arial" w:cs="Arial"/>
          <w:sz w:val="20"/>
          <w:szCs w:val="20"/>
        </w:rPr>
      </w:pPr>
    </w:p>
    <w:p w:rsidR="00BC0C7B" w:rsidRPr="005E306C" w:rsidRDefault="00BC0C7B" w:rsidP="00BC0C7B">
      <w:pPr>
        <w:autoSpaceDE w:val="0"/>
        <w:autoSpaceDN w:val="0"/>
        <w:adjustRightInd w:val="0"/>
        <w:ind w:right="86"/>
        <w:rPr>
          <w:rFonts w:ascii="Arial" w:hAnsi="Arial" w:cs="Arial"/>
          <w:bCs/>
          <w:sz w:val="20"/>
          <w:szCs w:val="20"/>
        </w:rPr>
      </w:pPr>
    </w:p>
    <w:p w:rsidR="00BC0C7B" w:rsidRPr="005E306C" w:rsidRDefault="00BC0C7B" w:rsidP="00BC0C7B">
      <w:pPr>
        <w:autoSpaceDE w:val="0"/>
        <w:autoSpaceDN w:val="0"/>
        <w:adjustRightInd w:val="0"/>
        <w:ind w:right="90"/>
        <w:rPr>
          <w:rFonts w:ascii="Arial" w:hAnsi="Arial" w:cs="Arial"/>
          <w:sz w:val="20"/>
          <w:szCs w:val="20"/>
        </w:rPr>
      </w:pPr>
      <w:r w:rsidRPr="005E306C">
        <w:rPr>
          <w:rFonts w:ascii="Arial" w:hAnsi="Arial" w:cs="Arial"/>
          <w:noProof/>
          <w:sz w:val="20"/>
          <w:szCs w:val="20"/>
        </w:rPr>
        <mc:AlternateContent>
          <mc:Choice Requires="wps">
            <w:drawing>
              <wp:anchor distT="0" distB="0" distL="114300" distR="114300" simplePos="0" relativeHeight="251660288" behindDoc="0" locked="0" layoutInCell="1" allowOverlap="1" wp14:anchorId="18F3C7E0" wp14:editId="5B47A86D">
                <wp:simplePos x="0" y="0"/>
                <wp:positionH relativeFrom="column">
                  <wp:posOffset>-21590</wp:posOffset>
                </wp:positionH>
                <wp:positionV relativeFrom="paragraph">
                  <wp:posOffset>6350</wp:posOffset>
                </wp:positionV>
                <wp:extent cx="3964940" cy="0"/>
                <wp:effectExtent l="6985" t="12700" r="9525" b="63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4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ED249"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5pt" to="31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8bC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"/>
            </w:pict>
          </mc:Fallback>
        </mc:AlternateContent>
      </w:r>
      <w:r w:rsidRPr="005E306C">
        <w:rPr>
          <w:rFonts w:ascii="Arial" w:hAnsi="Arial" w:cs="Arial"/>
          <w:sz w:val="20"/>
          <w:szCs w:val="20"/>
        </w:rPr>
        <w:t>Appraiser's signature                                                                  Date</w:t>
      </w:r>
    </w:p>
    <w:p w:rsidR="00BC0C7B" w:rsidRPr="005E306C" w:rsidRDefault="00BC0C7B" w:rsidP="00BC0C7B">
      <w:pPr>
        <w:autoSpaceDE w:val="0"/>
        <w:autoSpaceDN w:val="0"/>
        <w:adjustRightInd w:val="0"/>
        <w:ind w:right="86"/>
        <w:rPr>
          <w:rFonts w:ascii="Arial" w:hAnsi="Arial" w:cs="Arial"/>
          <w:bCs/>
          <w:sz w:val="20"/>
          <w:szCs w:val="20"/>
        </w:rPr>
      </w:pPr>
    </w:p>
    <w:p w:rsidR="00BC0C7B" w:rsidRPr="005E306C" w:rsidRDefault="00DC32DB" w:rsidP="00BC0C7B">
      <w:pPr>
        <w:autoSpaceDE w:val="0"/>
        <w:autoSpaceDN w:val="0"/>
        <w:adjustRightInd w:val="0"/>
        <w:ind w:right="86"/>
        <w:rPr>
          <w:rFonts w:ascii="Arial" w:hAnsi="Arial" w:cs="Arial"/>
          <w:bCs/>
          <w:sz w:val="20"/>
          <w:szCs w:val="20"/>
        </w:rPr>
      </w:pPr>
      <w:r>
        <w:rPr>
          <w:rFonts w:ascii="Arial" w:hAnsi="Arial" w:cs="Arial"/>
          <w:bCs/>
          <w:sz w:val="20"/>
          <w:szCs w:val="20"/>
        </w:rPr>
        <w:fldChar w:fldCharType="begin">
          <w:ffData>
            <w:name w:val=""/>
            <w:enabled/>
            <w:calcOnExit w:val="0"/>
            <w:textInput>
              <w:default w:val="Appraiser's name"/>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Appraiser's name</w:t>
      </w:r>
      <w:r>
        <w:rPr>
          <w:rFonts w:ascii="Arial" w:hAnsi="Arial" w:cs="Arial"/>
          <w:bCs/>
          <w:sz w:val="20"/>
          <w:szCs w:val="20"/>
        </w:rPr>
        <w:fldChar w:fldCharType="end"/>
      </w:r>
      <w:r w:rsidR="007958A6">
        <w:rPr>
          <w:rFonts w:ascii="Arial" w:hAnsi="Arial" w:cs="Arial"/>
          <w:bCs/>
          <w:sz w:val="20"/>
          <w:szCs w:val="20"/>
        </w:rPr>
        <w:t>,</w:t>
      </w:r>
      <w:r w:rsidR="00A17756">
        <w:rPr>
          <w:rFonts w:ascii="Arial" w:hAnsi="Arial" w:cs="Arial"/>
          <w:bCs/>
          <w:sz w:val="20"/>
          <w:szCs w:val="20"/>
        </w:rPr>
        <w:t xml:space="preserve"> </w:t>
      </w:r>
      <w:r>
        <w:rPr>
          <w:rFonts w:ascii="Arial" w:hAnsi="Arial" w:cs="Arial"/>
          <w:bCs/>
          <w:sz w:val="20"/>
          <w:szCs w:val="20"/>
        </w:rPr>
        <w:fldChar w:fldCharType="begin">
          <w:ffData>
            <w:name w:val=""/>
            <w:enabled/>
            <w:calcOnExit w:val="0"/>
            <w:textInput>
              <w:default w:val="certification level"/>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certification level</w:t>
      </w:r>
      <w:r>
        <w:rPr>
          <w:rFonts w:ascii="Arial" w:hAnsi="Arial" w:cs="Arial"/>
          <w:bCs/>
          <w:sz w:val="20"/>
          <w:szCs w:val="20"/>
        </w:rPr>
        <w:fldChar w:fldCharType="end"/>
      </w:r>
      <w:r w:rsidR="007958A6">
        <w:rPr>
          <w:rFonts w:ascii="Arial" w:hAnsi="Arial" w:cs="Arial"/>
          <w:bCs/>
          <w:sz w:val="20"/>
          <w:szCs w:val="20"/>
        </w:rPr>
        <w:t>,</w:t>
      </w:r>
      <w:r w:rsidR="00A17756">
        <w:rPr>
          <w:rFonts w:ascii="Arial" w:hAnsi="Arial" w:cs="Arial"/>
          <w:bCs/>
          <w:sz w:val="20"/>
          <w:szCs w:val="20"/>
        </w:rPr>
        <w:t xml:space="preserve"> </w:t>
      </w:r>
      <w:r>
        <w:rPr>
          <w:rFonts w:ascii="Arial" w:hAnsi="Arial" w:cs="Arial"/>
          <w:bCs/>
          <w:sz w:val="20"/>
          <w:szCs w:val="20"/>
        </w:rPr>
        <w:fldChar w:fldCharType="begin">
          <w:ffData>
            <w:name w:val=""/>
            <w:enabled/>
            <w:calcOnExit w:val="0"/>
            <w:textInput>
              <w:default w:val="certificate no."/>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certificate no.</w:t>
      </w:r>
      <w:r>
        <w:rPr>
          <w:rFonts w:ascii="Arial" w:hAnsi="Arial" w:cs="Arial"/>
          <w:bCs/>
          <w:sz w:val="20"/>
          <w:szCs w:val="20"/>
        </w:rPr>
        <w:fldChar w:fldCharType="end"/>
      </w:r>
    </w:p>
    <w:p w:rsidR="00BC0C7B" w:rsidRPr="005E306C" w:rsidRDefault="00BC0C7B" w:rsidP="00BC0C7B">
      <w:pPr>
        <w:autoSpaceDE w:val="0"/>
        <w:autoSpaceDN w:val="0"/>
        <w:adjustRightInd w:val="0"/>
        <w:ind w:right="90"/>
        <w:rPr>
          <w:rFonts w:ascii="Arial" w:hAnsi="Arial" w:cs="Arial"/>
          <w:sz w:val="20"/>
          <w:szCs w:val="20"/>
        </w:rPr>
      </w:pPr>
      <w:r w:rsidRPr="005E306C">
        <w:rPr>
          <w:rFonts w:ascii="Arial" w:hAnsi="Arial" w:cs="Arial"/>
          <w:noProof/>
          <w:sz w:val="20"/>
          <w:szCs w:val="20"/>
        </w:rPr>
        <mc:AlternateContent>
          <mc:Choice Requires="wps">
            <w:drawing>
              <wp:anchor distT="0" distB="0" distL="114300" distR="114300" simplePos="0" relativeHeight="251659264" behindDoc="0" locked="0" layoutInCell="1" allowOverlap="1" wp14:anchorId="67154572" wp14:editId="36161D2D">
                <wp:simplePos x="0" y="0"/>
                <wp:positionH relativeFrom="column">
                  <wp:posOffset>-21590</wp:posOffset>
                </wp:positionH>
                <wp:positionV relativeFrom="paragraph">
                  <wp:posOffset>6350</wp:posOffset>
                </wp:positionV>
                <wp:extent cx="3964940" cy="0"/>
                <wp:effectExtent l="6985" t="8890" r="9525" b="101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4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D06EF"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5pt" to="31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HQN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"/>
            </w:pict>
          </mc:Fallback>
        </mc:AlternateContent>
      </w:r>
      <w:r w:rsidRPr="005E306C">
        <w:rPr>
          <w:rFonts w:ascii="Arial" w:hAnsi="Arial" w:cs="Arial"/>
          <w:sz w:val="20"/>
          <w:szCs w:val="20"/>
        </w:rPr>
        <w:t xml:space="preserve">Appraiser's name, certification </w:t>
      </w:r>
      <w:r w:rsidR="00DC32DB">
        <w:rPr>
          <w:rFonts w:ascii="Arial" w:hAnsi="Arial" w:cs="Arial"/>
          <w:sz w:val="20"/>
          <w:szCs w:val="20"/>
        </w:rPr>
        <w:t xml:space="preserve">level, </w:t>
      </w:r>
      <w:r w:rsidRPr="005E306C">
        <w:rPr>
          <w:rFonts w:ascii="Arial" w:hAnsi="Arial" w:cs="Arial"/>
          <w:sz w:val="20"/>
          <w:szCs w:val="20"/>
        </w:rPr>
        <w:t>and certificate no.</w:t>
      </w:r>
    </w:p>
    <w:p w:rsidR="00BC0C7B" w:rsidRDefault="00BC0C7B" w:rsidP="007958A6">
      <w:pPr>
        <w:pStyle w:val="BodyText2"/>
        <w:spacing w:line="240" w:lineRule="auto"/>
        <w:rPr>
          <w:b w:val="0"/>
          <w:sz w:val="20"/>
          <w:szCs w:val="20"/>
          <w:u w:val="single"/>
        </w:rPr>
      </w:pPr>
    </w:p>
    <w:p w:rsidR="00126D75" w:rsidRPr="005E306C" w:rsidRDefault="00126D75" w:rsidP="007958A6">
      <w:pPr>
        <w:pStyle w:val="BodyText2"/>
        <w:spacing w:line="240" w:lineRule="auto"/>
        <w:rPr>
          <w:b w:val="0"/>
          <w:sz w:val="20"/>
          <w:szCs w:val="20"/>
          <w:u w:val="single"/>
        </w:rPr>
      </w:pPr>
    </w:p>
    <w:p w:rsidR="00E67C4C" w:rsidRPr="00607AF3" w:rsidRDefault="000D3686" w:rsidP="00BF5CD8">
      <w:pPr>
        <w:pStyle w:val="BodyText2"/>
        <w:spacing w:after="120" w:line="240" w:lineRule="auto"/>
        <w:rPr>
          <w:b w:val="0"/>
          <w:caps/>
          <w:sz w:val="20"/>
          <w:szCs w:val="20"/>
        </w:rPr>
      </w:pPr>
      <w:r w:rsidRPr="00607AF3">
        <w:rPr>
          <w:b w:val="0"/>
          <w:caps/>
          <w:sz w:val="20"/>
          <w:szCs w:val="20"/>
        </w:rPr>
        <w:t>Scope of Work:</w:t>
      </w:r>
    </w:p>
    <w:p w:rsidR="00E67C4C" w:rsidRPr="005E306C" w:rsidRDefault="00E67C4C" w:rsidP="004A1502">
      <w:pPr>
        <w:ind w:right="-90"/>
        <w:rPr>
          <w:rFonts w:ascii="Arial" w:hAnsi="Arial" w:cs="Arial"/>
          <w:sz w:val="20"/>
          <w:szCs w:val="20"/>
        </w:rPr>
      </w:pPr>
      <w:r w:rsidRPr="005E306C">
        <w:rPr>
          <w:rFonts w:ascii="Arial" w:hAnsi="Arial" w:cs="Arial"/>
          <w:sz w:val="20"/>
          <w:szCs w:val="20"/>
        </w:rPr>
        <w:t xml:space="preserve">The scope of work for this assignment includes a personal inspection of the surplus property (subject property), </w:t>
      </w:r>
      <w:r w:rsidR="000C5E1E" w:rsidRPr="005E306C">
        <w:rPr>
          <w:rFonts w:ascii="Arial" w:hAnsi="Arial" w:cs="Arial"/>
          <w:sz w:val="20"/>
          <w:szCs w:val="20"/>
        </w:rPr>
        <w:t xml:space="preserve">a </w:t>
      </w:r>
      <w:r w:rsidRPr="005E306C">
        <w:rPr>
          <w:rFonts w:ascii="Arial" w:hAnsi="Arial" w:cs="Arial"/>
          <w:sz w:val="20"/>
          <w:szCs w:val="20"/>
        </w:rPr>
        <w:t>review of public record information concerning the subject property</w:t>
      </w:r>
      <w:r w:rsidR="004A1502">
        <w:rPr>
          <w:rFonts w:ascii="Arial" w:hAnsi="Arial" w:cs="Arial"/>
          <w:sz w:val="20"/>
          <w:szCs w:val="20"/>
        </w:rPr>
        <w:t>,</w:t>
      </w:r>
      <w:r w:rsidRPr="005E306C">
        <w:rPr>
          <w:rFonts w:ascii="Arial" w:hAnsi="Arial" w:cs="Arial"/>
          <w:sz w:val="20"/>
          <w:szCs w:val="20"/>
        </w:rPr>
        <w:t xml:space="preserve"> and other properties in the immediate neighborhood, a review of Wis</w:t>
      </w:r>
      <w:r w:rsidR="003C3D97" w:rsidRPr="005E306C">
        <w:rPr>
          <w:rFonts w:ascii="Arial" w:hAnsi="Arial" w:cs="Arial"/>
          <w:sz w:val="20"/>
          <w:szCs w:val="20"/>
        </w:rPr>
        <w:t xml:space="preserve">consin </w:t>
      </w:r>
      <w:r w:rsidRPr="005E306C">
        <w:rPr>
          <w:rFonts w:ascii="Arial" w:hAnsi="Arial" w:cs="Arial"/>
          <w:sz w:val="20"/>
          <w:szCs w:val="20"/>
        </w:rPr>
        <w:t>D</w:t>
      </w:r>
      <w:r w:rsidR="003C3D97" w:rsidRPr="005E306C">
        <w:rPr>
          <w:rFonts w:ascii="Arial" w:hAnsi="Arial" w:cs="Arial"/>
          <w:sz w:val="20"/>
          <w:szCs w:val="20"/>
        </w:rPr>
        <w:t xml:space="preserve">epartment </w:t>
      </w:r>
      <w:r w:rsidR="0067452B" w:rsidRPr="005E306C">
        <w:rPr>
          <w:rFonts w:ascii="Arial" w:hAnsi="Arial" w:cs="Arial"/>
          <w:sz w:val="20"/>
          <w:szCs w:val="20"/>
        </w:rPr>
        <w:t>o</w:t>
      </w:r>
      <w:r w:rsidR="003C3D97" w:rsidRPr="005E306C">
        <w:rPr>
          <w:rFonts w:ascii="Arial" w:hAnsi="Arial" w:cs="Arial"/>
          <w:sz w:val="20"/>
          <w:szCs w:val="20"/>
        </w:rPr>
        <w:t xml:space="preserve">f </w:t>
      </w:r>
      <w:r w:rsidRPr="005E306C">
        <w:rPr>
          <w:rFonts w:ascii="Arial" w:hAnsi="Arial" w:cs="Arial"/>
          <w:sz w:val="20"/>
          <w:szCs w:val="20"/>
        </w:rPr>
        <w:t>T</w:t>
      </w:r>
      <w:r w:rsidR="003C3D97" w:rsidRPr="005E306C">
        <w:rPr>
          <w:rFonts w:ascii="Arial" w:hAnsi="Arial" w:cs="Arial"/>
          <w:sz w:val="20"/>
          <w:szCs w:val="20"/>
        </w:rPr>
        <w:t>ransportation</w:t>
      </w:r>
      <w:r w:rsidRPr="005E306C">
        <w:rPr>
          <w:rFonts w:ascii="Arial" w:hAnsi="Arial" w:cs="Arial"/>
          <w:sz w:val="20"/>
          <w:szCs w:val="20"/>
        </w:rPr>
        <w:t xml:space="preserve"> </w:t>
      </w:r>
      <w:r w:rsidR="002E0779">
        <w:rPr>
          <w:rFonts w:ascii="Arial" w:hAnsi="Arial" w:cs="Arial"/>
          <w:sz w:val="20"/>
          <w:szCs w:val="20"/>
        </w:rPr>
        <w:t>r</w:t>
      </w:r>
      <w:r w:rsidR="000C5E1E" w:rsidRPr="005E306C">
        <w:rPr>
          <w:rFonts w:ascii="Arial" w:hAnsi="Arial" w:cs="Arial"/>
          <w:sz w:val="20"/>
          <w:szCs w:val="20"/>
        </w:rPr>
        <w:t>ight</w:t>
      </w:r>
      <w:r w:rsidR="002E0779">
        <w:rPr>
          <w:rFonts w:ascii="Arial" w:hAnsi="Arial" w:cs="Arial"/>
          <w:sz w:val="20"/>
          <w:szCs w:val="20"/>
        </w:rPr>
        <w:t xml:space="preserve"> </w:t>
      </w:r>
      <w:r w:rsidR="000C5E1E" w:rsidRPr="005E306C">
        <w:rPr>
          <w:rFonts w:ascii="Arial" w:hAnsi="Arial" w:cs="Arial"/>
          <w:sz w:val="20"/>
          <w:szCs w:val="20"/>
        </w:rPr>
        <w:t>of</w:t>
      </w:r>
      <w:r w:rsidR="002E0779">
        <w:rPr>
          <w:rFonts w:ascii="Arial" w:hAnsi="Arial" w:cs="Arial"/>
          <w:sz w:val="20"/>
          <w:szCs w:val="20"/>
        </w:rPr>
        <w:t xml:space="preserve"> w</w:t>
      </w:r>
      <w:r w:rsidR="000C5E1E" w:rsidRPr="005E306C">
        <w:rPr>
          <w:rFonts w:ascii="Arial" w:hAnsi="Arial" w:cs="Arial"/>
          <w:sz w:val="20"/>
          <w:szCs w:val="20"/>
        </w:rPr>
        <w:t>ay</w:t>
      </w:r>
      <w:r w:rsidRPr="005E306C">
        <w:rPr>
          <w:rFonts w:ascii="Arial" w:hAnsi="Arial" w:cs="Arial"/>
          <w:sz w:val="20"/>
          <w:szCs w:val="20"/>
        </w:rPr>
        <w:t xml:space="preserve"> maps and construction plans as appropriate</w:t>
      </w:r>
      <w:r w:rsidR="00477BA6" w:rsidRPr="005E306C">
        <w:rPr>
          <w:rFonts w:ascii="Arial" w:hAnsi="Arial" w:cs="Arial"/>
          <w:sz w:val="20"/>
          <w:szCs w:val="20"/>
        </w:rPr>
        <w:t>,</w:t>
      </w:r>
      <w:r w:rsidRPr="005E306C">
        <w:rPr>
          <w:rFonts w:ascii="Arial" w:hAnsi="Arial" w:cs="Arial"/>
          <w:sz w:val="20"/>
          <w:szCs w:val="20"/>
        </w:rPr>
        <w:t xml:space="preserve"> a search</w:t>
      </w:r>
      <w:r w:rsidR="000C5E1E" w:rsidRPr="005E306C">
        <w:rPr>
          <w:rFonts w:ascii="Arial" w:hAnsi="Arial" w:cs="Arial"/>
          <w:sz w:val="20"/>
          <w:szCs w:val="20"/>
        </w:rPr>
        <w:t xml:space="preserve"> for recent sales of vacant and/or </w:t>
      </w:r>
      <w:r w:rsidRPr="005E306C">
        <w:rPr>
          <w:rFonts w:ascii="Arial" w:hAnsi="Arial" w:cs="Arial"/>
          <w:sz w:val="20"/>
          <w:szCs w:val="20"/>
        </w:rPr>
        <w:t>improved properties similar to subject property</w:t>
      </w:r>
      <w:r w:rsidR="00477BA6" w:rsidRPr="005E306C">
        <w:rPr>
          <w:rFonts w:ascii="Arial" w:hAnsi="Arial" w:cs="Arial"/>
          <w:sz w:val="20"/>
          <w:szCs w:val="20"/>
        </w:rPr>
        <w:t>, and verification and inspection of the sales used</w:t>
      </w:r>
      <w:r w:rsidRPr="005E306C">
        <w:rPr>
          <w:rFonts w:ascii="Arial" w:hAnsi="Arial" w:cs="Arial"/>
          <w:sz w:val="20"/>
          <w:szCs w:val="20"/>
        </w:rPr>
        <w:t>.</w:t>
      </w:r>
    </w:p>
    <w:p w:rsidR="003C3D97" w:rsidRPr="005E306C" w:rsidRDefault="003C3D97" w:rsidP="00E67C4C">
      <w:pPr>
        <w:rPr>
          <w:rFonts w:ascii="Arial" w:hAnsi="Arial" w:cs="Arial"/>
          <w:sz w:val="20"/>
          <w:szCs w:val="20"/>
        </w:rPr>
      </w:pPr>
    </w:p>
    <w:p w:rsidR="003C3D97" w:rsidRPr="005E306C" w:rsidRDefault="00DA7FD2" w:rsidP="00E67C4C">
      <w:pPr>
        <w:rPr>
          <w:rFonts w:ascii="Arial" w:hAnsi="Arial" w:cs="Arial"/>
          <w:color w:val="FF0000"/>
          <w:sz w:val="20"/>
          <w:szCs w:val="20"/>
        </w:rPr>
      </w:pPr>
      <w:r>
        <w:rPr>
          <w:rFonts w:ascii="Arial" w:hAnsi="Arial" w:cs="Arial"/>
          <w:color w:val="FF0000"/>
          <w:sz w:val="20"/>
          <w:szCs w:val="20"/>
        </w:rPr>
        <w:t>(</w:t>
      </w:r>
      <w:r w:rsidR="003C3D97" w:rsidRPr="005E306C">
        <w:rPr>
          <w:rFonts w:ascii="Arial" w:hAnsi="Arial" w:cs="Arial"/>
          <w:color w:val="FF0000"/>
          <w:sz w:val="20"/>
          <w:szCs w:val="20"/>
        </w:rPr>
        <w:t xml:space="preserve">Any other </w:t>
      </w:r>
      <w:r w:rsidR="00F14991" w:rsidRPr="005E306C">
        <w:rPr>
          <w:rFonts w:ascii="Arial" w:hAnsi="Arial" w:cs="Arial"/>
          <w:color w:val="FF0000"/>
          <w:sz w:val="20"/>
          <w:szCs w:val="20"/>
        </w:rPr>
        <w:t>s</w:t>
      </w:r>
      <w:r w:rsidR="003C3D97" w:rsidRPr="005E306C">
        <w:rPr>
          <w:rFonts w:ascii="Arial" w:hAnsi="Arial" w:cs="Arial"/>
          <w:color w:val="FF0000"/>
          <w:sz w:val="20"/>
          <w:szCs w:val="20"/>
        </w:rPr>
        <w:t>cope</w:t>
      </w:r>
      <w:r w:rsidR="006016A1">
        <w:rPr>
          <w:rFonts w:ascii="Arial" w:hAnsi="Arial" w:cs="Arial"/>
          <w:color w:val="FF0000"/>
          <w:sz w:val="20"/>
          <w:szCs w:val="20"/>
        </w:rPr>
        <w:t xml:space="preserve"> </w:t>
      </w:r>
      <w:r w:rsidR="003C3D97" w:rsidRPr="005E306C">
        <w:rPr>
          <w:rFonts w:ascii="Arial" w:hAnsi="Arial" w:cs="Arial"/>
          <w:color w:val="FF0000"/>
          <w:sz w:val="20"/>
          <w:szCs w:val="20"/>
        </w:rPr>
        <w:t>of</w:t>
      </w:r>
      <w:r w:rsidR="006016A1">
        <w:rPr>
          <w:rFonts w:ascii="Arial" w:hAnsi="Arial" w:cs="Arial"/>
          <w:color w:val="FF0000"/>
          <w:sz w:val="20"/>
          <w:szCs w:val="20"/>
        </w:rPr>
        <w:t xml:space="preserve"> </w:t>
      </w:r>
      <w:r w:rsidR="00F14991" w:rsidRPr="005E306C">
        <w:rPr>
          <w:rFonts w:ascii="Arial" w:hAnsi="Arial" w:cs="Arial"/>
          <w:color w:val="FF0000"/>
          <w:sz w:val="20"/>
          <w:szCs w:val="20"/>
        </w:rPr>
        <w:t>w</w:t>
      </w:r>
      <w:r w:rsidR="003C3D97" w:rsidRPr="005E306C">
        <w:rPr>
          <w:rFonts w:ascii="Arial" w:hAnsi="Arial" w:cs="Arial"/>
          <w:color w:val="FF0000"/>
          <w:sz w:val="20"/>
          <w:szCs w:val="20"/>
        </w:rPr>
        <w:t xml:space="preserve">ork issues required by the appraiser should be inserted at this point and kept as brief as </w:t>
      </w:r>
      <w:r w:rsidR="0013440E" w:rsidRPr="005E306C">
        <w:rPr>
          <w:rFonts w:ascii="Arial" w:hAnsi="Arial" w:cs="Arial"/>
          <w:color w:val="FF0000"/>
          <w:sz w:val="20"/>
          <w:szCs w:val="20"/>
        </w:rPr>
        <w:t>the appraisal problem</w:t>
      </w:r>
      <w:r w:rsidR="003C3D97" w:rsidRPr="005E306C">
        <w:rPr>
          <w:rFonts w:ascii="Arial" w:hAnsi="Arial" w:cs="Arial"/>
          <w:color w:val="FF0000"/>
          <w:sz w:val="20"/>
          <w:szCs w:val="20"/>
        </w:rPr>
        <w:t xml:space="preserve"> permit</w:t>
      </w:r>
      <w:r w:rsidR="0013440E" w:rsidRPr="005E306C">
        <w:rPr>
          <w:rFonts w:ascii="Arial" w:hAnsi="Arial" w:cs="Arial"/>
          <w:color w:val="FF0000"/>
          <w:sz w:val="20"/>
          <w:szCs w:val="20"/>
        </w:rPr>
        <w:t>s</w:t>
      </w:r>
      <w:r w:rsidR="003C3D97" w:rsidRPr="005E306C">
        <w:rPr>
          <w:rFonts w:ascii="Arial" w:hAnsi="Arial" w:cs="Arial"/>
          <w:color w:val="FF0000"/>
          <w:sz w:val="20"/>
          <w:szCs w:val="20"/>
        </w:rPr>
        <w:t>.</w:t>
      </w:r>
      <w:r>
        <w:rPr>
          <w:rFonts w:ascii="Arial" w:hAnsi="Arial" w:cs="Arial"/>
          <w:color w:val="FF0000"/>
          <w:sz w:val="20"/>
          <w:szCs w:val="20"/>
        </w:rPr>
        <w:t>)</w:t>
      </w:r>
    </w:p>
    <w:p w:rsidR="0067452B" w:rsidRPr="00DA7FD2" w:rsidRDefault="0067452B" w:rsidP="00E67C4C">
      <w:pPr>
        <w:rPr>
          <w:rFonts w:ascii="Arial" w:hAnsi="Arial" w:cs="Arial"/>
          <w:sz w:val="20"/>
          <w:szCs w:val="20"/>
        </w:rPr>
      </w:pPr>
    </w:p>
    <w:p w:rsidR="0067452B" w:rsidRPr="00DA7FD2" w:rsidRDefault="0067452B" w:rsidP="0067452B">
      <w:pPr>
        <w:autoSpaceDE w:val="0"/>
        <w:autoSpaceDN w:val="0"/>
        <w:adjustRightInd w:val="0"/>
        <w:rPr>
          <w:rFonts w:ascii="Arial" w:hAnsi="Arial" w:cs="Arial"/>
          <w:sz w:val="20"/>
          <w:szCs w:val="20"/>
          <w:u w:val="single"/>
        </w:rPr>
      </w:pPr>
      <w:r w:rsidRPr="00DA7FD2">
        <w:rPr>
          <w:rFonts w:ascii="Arial" w:hAnsi="Arial" w:cs="Arial"/>
          <w:sz w:val="20"/>
          <w:szCs w:val="20"/>
          <w:u w:val="single"/>
        </w:rPr>
        <w:t xml:space="preserve">Property </w:t>
      </w:r>
      <w:r w:rsidR="00DA7FD2">
        <w:rPr>
          <w:rFonts w:ascii="Arial" w:hAnsi="Arial" w:cs="Arial"/>
          <w:sz w:val="20"/>
          <w:szCs w:val="20"/>
          <w:u w:val="single"/>
        </w:rPr>
        <w:t>o</w:t>
      </w:r>
      <w:r w:rsidRPr="00DA7FD2">
        <w:rPr>
          <w:rFonts w:ascii="Arial" w:hAnsi="Arial" w:cs="Arial"/>
          <w:sz w:val="20"/>
          <w:szCs w:val="20"/>
          <w:u w:val="single"/>
        </w:rPr>
        <w:t xml:space="preserve">wner, </w:t>
      </w:r>
      <w:r w:rsidR="00DA7FD2">
        <w:rPr>
          <w:rFonts w:ascii="Arial" w:hAnsi="Arial" w:cs="Arial"/>
          <w:sz w:val="20"/>
          <w:szCs w:val="20"/>
          <w:u w:val="single"/>
        </w:rPr>
        <w:t>c</w:t>
      </w:r>
      <w:r w:rsidRPr="00DA7FD2">
        <w:rPr>
          <w:rFonts w:ascii="Arial" w:hAnsi="Arial" w:cs="Arial"/>
          <w:sz w:val="20"/>
          <w:szCs w:val="20"/>
          <w:u w:val="single"/>
        </w:rPr>
        <w:t>lient</w:t>
      </w:r>
      <w:r w:rsidR="00EF38EF">
        <w:rPr>
          <w:rFonts w:ascii="Arial" w:hAnsi="Arial" w:cs="Arial"/>
          <w:sz w:val="20"/>
          <w:szCs w:val="20"/>
          <w:u w:val="single"/>
        </w:rPr>
        <w:t>,</w:t>
      </w:r>
      <w:r w:rsidRPr="00DA7FD2">
        <w:rPr>
          <w:rFonts w:ascii="Arial" w:hAnsi="Arial" w:cs="Arial"/>
          <w:sz w:val="20"/>
          <w:szCs w:val="20"/>
          <w:u w:val="single"/>
        </w:rPr>
        <w:t xml:space="preserve"> and </w:t>
      </w:r>
      <w:r w:rsidR="00DA7FD2">
        <w:rPr>
          <w:rFonts w:ascii="Arial" w:hAnsi="Arial" w:cs="Arial"/>
          <w:sz w:val="20"/>
          <w:szCs w:val="20"/>
          <w:u w:val="single"/>
        </w:rPr>
        <w:t>i</w:t>
      </w:r>
      <w:r w:rsidRPr="00DA7FD2">
        <w:rPr>
          <w:rFonts w:ascii="Arial" w:hAnsi="Arial" w:cs="Arial"/>
          <w:sz w:val="20"/>
          <w:szCs w:val="20"/>
          <w:u w:val="single"/>
        </w:rPr>
        <w:t xml:space="preserve">ntended </w:t>
      </w:r>
      <w:r w:rsidR="00DA7FD2">
        <w:rPr>
          <w:rFonts w:ascii="Arial" w:hAnsi="Arial" w:cs="Arial"/>
          <w:sz w:val="20"/>
          <w:szCs w:val="20"/>
          <w:u w:val="single"/>
        </w:rPr>
        <w:t>u</w:t>
      </w:r>
      <w:r w:rsidRPr="00DA7FD2">
        <w:rPr>
          <w:rFonts w:ascii="Arial" w:hAnsi="Arial" w:cs="Arial"/>
          <w:sz w:val="20"/>
          <w:szCs w:val="20"/>
          <w:u w:val="single"/>
        </w:rPr>
        <w:t xml:space="preserve">ser of </w:t>
      </w:r>
      <w:r w:rsidR="00DA7FD2">
        <w:rPr>
          <w:rFonts w:ascii="Arial" w:hAnsi="Arial" w:cs="Arial"/>
          <w:sz w:val="20"/>
          <w:szCs w:val="20"/>
          <w:u w:val="single"/>
        </w:rPr>
        <w:t>t</w:t>
      </w:r>
      <w:r w:rsidRPr="00DA7FD2">
        <w:rPr>
          <w:rFonts w:ascii="Arial" w:hAnsi="Arial" w:cs="Arial"/>
          <w:sz w:val="20"/>
          <w:szCs w:val="20"/>
          <w:u w:val="single"/>
        </w:rPr>
        <w:t xml:space="preserve">his </w:t>
      </w:r>
      <w:r w:rsidR="00DA7FD2">
        <w:rPr>
          <w:rFonts w:ascii="Arial" w:hAnsi="Arial" w:cs="Arial"/>
          <w:sz w:val="20"/>
          <w:szCs w:val="20"/>
          <w:u w:val="single"/>
        </w:rPr>
        <w:t>a</w:t>
      </w:r>
      <w:r w:rsidRPr="00DA7FD2">
        <w:rPr>
          <w:rFonts w:ascii="Arial" w:hAnsi="Arial" w:cs="Arial"/>
          <w:sz w:val="20"/>
          <w:szCs w:val="20"/>
          <w:u w:val="single"/>
        </w:rPr>
        <w:t>ppraisal</w:t>
      </w:r>
      <w:r w:rsidRPr="00DA7FD2">
        <w:rPr>
          <w:rFonts w:ascii="Arial" w:hAnsi="Arial" w:cs="Arial"/>
          <w:sz w:val="20"/>
          <w:szCs w:val="20"/>
        </w:rPr>
        <w:t>:</w:t>
      </w:r>
    </w:p>
    <w:p w:rsidR="0067452B" w:rsidRPr="00DA7FD2" w:rsidRDefault="0067452B" w:rsidP="0067452B">
      <w:pPr>
        <w:rPr>
          <w:rFonts w:ascii="Arial" w:hAnsi="Arial" w:cs="Arial"/>
          <w:sz w:val="20"/>
          <w:szCs w:val="20"/>
        </w:rPr>
      </w:pPr>
      <w:r w:rsidRPr="00DA7FD2">
        <w:rPr>
          <w:rFonts w:ascii="Arial" w:hAnsi="Arial" w:cs="Arial"/>
          <w:sz w:val="20"/>
          <w:szCs w:val="20"/>
        </w:rPr>
        <w:t>Wisconsin Department of Transportation</w:t>
      </w:r>
    </w:p>
    <w:p w:rsidR="0067452B" w:rsidRPr="00DA7FD2" w:rsidRDefault="0067452B" w:rsidP="00E67C4C">
      <w:pPr>
        <w:rPr>
          <w:rFonts w:ascii="Arial" w:hAnsi="Arial" w:cs="Arial"/>
          <w:sz w:val="20"/>
          <w:szCs w:val="20"/>
        </w:rPr>
      </w:pPr>
    </w:p>
    <w:p w:rsidR="0067452B" w:rsidRPr="00DA7FD2" w:rsidRDefault="0067452B" w:rsidP="0067452B">
      <w:pPr>
        <w:autoSpaceDE w:val="0"/>
        <w:autoSpaceDN w:val="0"/>
        <w:adjustRightInd w:val="0"/>
        <w:rPr>
          <w:rFonts w:ascii="Arial" w:hAnsi="Arial" w:cs="Arial"/>
          <w:sz w:val="20"/>
          <w:szCs w:val="20"/>
          <w:u w:val="single"/>
        </w:rPr>
      </w:pPr>
      <w:r w:rsidRPr="00DA7FD2">
        <w:rPr>
          <w:rFonts w:ascii="Arial" w:hAnsi="Arial" w:cs="Arial"/>
          <w:sz w:val="20"/>
          <w:szCs w:val="20"/>
          <w:u w:val="single"/>
        </w:rPr>
        <w:t xml:space="preserve">Purpose or </w:t>
      </w:r>
      <w:r w:rsidR="00DA7FD2">
        <w:rPr>
          <w:rFonts w:ascii="Arial" w:hAnsi="Arial" w:cs="Arial"/>
          <w:sz w:val="20"/>
          <w:szCs w:val="20"/>
          <w:u w:val="single"/>
        </w:rPr>
        <w:t>i</w:t>
      </w:r>
      <w:r w:rsidRPr="00DA7FD2">
        <w:rPr>
          <w:rFonts w:ascii="Arial" w:hAnsi="Arial" w:cs="Arial"/>
          <w:sz w:val="20"/>
          <w:szCs w:val="20"/>
          <w:u w:val="single"/>
        </w:rPr>
        <w:t xml:space="preserve">ntended </w:t>
      </w:r>
      <w:r w:rsidR="00DA7FD2">
        <w:rPr>
          <w:rFonts w:ascii="Arial" w:hAnsi="Arial" w:cs="Arial"/>
          <w:sz w:val="20"/>
          <w:szCs w:val="20"/>
          <w:u w:val="single"/>
        </w:rPr>
        <w:t>u</w:t>
      </w:r>
      <w:r w:rsidRPr="00DA7FD2">
        <w:rPr>
          <w:rFonts w:ascii="Arial" w:hAnsi="Arial" w:cs="Arial"/>
          <w:sz w:val="20"/>
          <w:szCs w:val="20"/>
          <w:u w:val="single"/>
        </w:rPr>
        <w:t xml:space="preserve">se of </w:t>
      </w:r>
      <w:r w:rsidR="00DA7FD2">
        <w:rPr>
          <w:rFonts w:ascii="Arial" w:hAnsi="Arial" w:cs="Arial"/>
          <w:sz w:val="20"/>
          <w:szCs w:val="20"/>
          <w:u w:val="single"/>
        </w:rPr>
        <w:t>t</w:t>
      </w:r>
      <w:r w:rsidRPr="00DA7FD2">
        <w:rPr>
          <w:rFonts w:ascii="Arial" w:hAnsi="Arial" w:cs="Arial"/>
          <w:sz w:val="20"/>
          <w:szCs w:val="20"/>
          <w:u w:val="single"/>
        </w:rPr>
        <w:t xml:space="preserve">his </w:t>
      </w:r>
      <w:r w:rsidR="00DA7FD2">
        <w:rPr>
          <w:rFonts w:ascii="Arial" w:hAnsi="Arial" w:cs="Arial"/>
          <w:sz w:val="20"/>
          <w:szCs w:val="20"/>
          <w:u w:val="single"/>
        </w:rPr>
        <w:t>a</w:t>
      </w:r>
      <w:r w:rsidRPr="00DA7FD2">
        <w:rPr>
          <w:rFonts w:ascii="Arial" w:hAnsi="Arial" w:cs="Arial"/>
          <w:sz w:val="20"/>
          <w:szCs w:val="20"/>
          <w:u w:val="single"/>
        </w:rPr>
        <w:t>ppraisal</w:t>
      </w:r>
      <w:r w:rsidRPr="00DA7FD2">
        <w:rPr>
          <w:rFonts w:ascii="Arial" w:hAnsi="Arial" w:cs="Arial"/>
          <w:sz w:val="20"/>
          <w:szCs w:val="20"/>
        </w:rPr>
        <w:t>:</w:t>
      </w:r>
    </w:p>
    <w:p w:rsidR="0067452B" w:rsidRPr="00DA7FD2" w:rsidRDefault="0067452B" w:rsidP="0067452B">
      <w:pPr>
        <w:rPr>
          <w:rFonts w:ascii="Arial" w:hAnsi="Arial" w:cs="Arial"/>
          <w:sz w:val="20"/>
          <w:szCs w:val="20"/>
        </w:rPr>
      </w:pPr>
      <w:r w:rsidRPr="00DA7FD2">
        <w:rPr>
          <w:rFonts w:ascii="Arial" w:hAnsi="Arial" w:cs="Arial"/>
          <w:sz w:val="20"/>
          <w:szCs w:val="20"/>
        </w:rPr>
        <w:t>This appraisal is intended to establish an initial value (asking price) for the surplus property described below.</w:t>
      </w:r>
    </w:p>
    <w:p w:rsidR="003904F4" w:rsidRDefault="003904F4" w:rsidP="00E67C4C">
      <w:pPr>
        <w:rPr>
          <w:rFonts w:ascii="Arial" w:hAnsi="Arial" w:cs="Arial"/>
          <w:sz w:val="20"/>
          <w:szCs w:val="20"/>
        </w:rPr>
      </w:pPr>
    </w:p>
    <w:p w:rsidR="006265D1" w:rsidRDefault="006265D1" w:rsidP="00E67C4C">
      <w:pPr>
        <w:rPr>
          <w:rFonts w:ascii="Arial" w:hAnsi="Arial" w:cs="Arial"/>
          <w:sz w:val="20"/>
          <w:szCs w:val="20"/>
        </w:rPr>
      </w:pPr>
      <w:r w:rsidRPr="006265D1">
        <w:rPr>
          <w:rFonts w:ascii="Arial" w:hAnsi="Arial" w:cs="Arial"/>
          <w:sz w:val="20"/>
          <w:szCs w:val="20"/>
          <w:u w:val="single"/>
        </w:rPr>
        <w:t>Jurisdictional exceptions</w:t>
      </w:r>
      <w:r w:rsidRPr="006265D1">
        <w:rPr>
          <w:rFonts w:ascii="Arial" w:hAnsi="Arial" w:cs="Arial"/>
          <w:sz w:val="20"/>
          <w:szCs w:val="20"/>
        </w:rPr>
        <w:t>:</w:t>
      </w:r>
    </w:p>
    <w:p w:rsidR="006265D1" w:rsidRDefault="006265D1" w:rsidP="00E67C4C">
      <w:pPr>
        <w:rPr>
          <w:rFonts w:ascii="Arial" w:hAnsi="Arial" w:cs="Arial"/>
          <w:color w:val="FF0000"/>
          <w:sz w:val="20"/>
          <w:szCs w:val="20"/>
        </w:rPr>
      </w:pPr>
      <w:r w:rsidRPr="006265D1">
        <w:rPr>
          <w:rFonts w:ascii="Arial" w:hAnsi="Arial" w:cs="Arial"/>
          <w:sz w:val="20"/>
          <w:szCs w:val="20"/>
        </w:rPr>
        <w:fldChar w:fldCharType="begin">
          <w:ffData>
            <w:name w:val="Check13"/>
            <w:enabled/>
            <w:calcOnExit w:val="0"/>
            <w:checkBox>
              <w:sizeAuto/>
              <w:default w:val="0"/>
            </w:checkBox>
          </w:ffData>
        </w:fldChar>
      </w:r>
      <w:r w:rsidRPr="006265D1">
        <w:rPr>
          <w:rFonts w:ascii="Arial" w:hAnsi="Arial" w:cs="Arial"/>
          <w:sz w:val="20"/>
          <w:szCs w:val="20"/>
        </w:rPr>
        <w:instrText xml:space="preserve"> FORMCHECKBOX </w:instrText>
      </w:r>
      <w:r w:rsidR="0016076D">
        <w:rPr>
          <w:rFonts w:ascii="Arial" w:hAnsi="Arial" w:cs="Arial"/>
          <w:sz w:val="20"/>
          <w:szCs w:val="20"/>
        </w:rPr>
      </w:r>
      <w:r w:rsidR="0016076D">
        <w:rPr>
          <w:rFonts w:ascii="Arial" w:hAnsi="Arial" w:cs="Arial"/>
          <w:sz w:val="20"/>
          <w:szCs w:val="20"/>
        </w:rPr>
        <w:fldChar w:fldCharType="separate"/>
      </w:r>
      <w:r w:rsidRPr="006265D1">
        <w:rPr>
          <w:rFonts w:ascii="Arial" w:hAnsi="Arial" w:cs="Arial"/>
          <w:sz w:val="20"/>
          <w:szCs w:val="20"/>
        </w:rPr>
        <w:fldChar w:fldCharType="end"/>
      </w:r>
      <w:r w:rsidRPr="006265D1">
        <w:rPr>
          <w:rFonts w:ascii="Arial" w:hAnsi="Arial" w:cs="Arial"/>
          <w:sz w:val="20"/>
          <w:szCs w:val="20"/>
        </w:rPr>
        <w:t xml:space="preserve"> No;  </w:t>
      </w:r>
      <w:r w:rsidRPr="006265D1">
        <w:rPr>
          <w:rFonts w:ascii="Arial" w:hAnsi="Arial" w:cs="Arial"/>
          <w:sz w:val="20"/>
          <w:szCs w:val="20"/>
        </w:rPr>
        <w:fldChar w:fldCharType="begin">
          <w:ffData>
            <w:name w:val="Check13"/>
            <w:enabled/>
            <w:calcOnExit w:val="0"/>
            <w:checkBox>
              <w:sizeAuto/>
              <w:default w:val="0"/>
            </w:checkBox>
          </w:ffData>
        </w:fldChar>
      </w:r>
      <w:r w:rsidRPr="006265D1">
        <w:rPr>
          <w:rFonts w:ascii="Arial" w:hAnsi="Arial" w:cs="Arial"/>
          <w:sz w:val="20"/>
          <w:szCs w:val="20"/>
        </w:rPr>
        <w:instrText xml:space="preserve"> FORMCHECKBOX </w:instrText>
      </w:r>
      <w:r w:rsidR="0016076D">
        <w:rPr>
          <w:rFonts w:ascii="Arial" w:hAnsi="Arial" w:cs="Arial"/>
          <w:sz w:val="20"/>
          <w:szCs w:val="20"/>
        </w:rPr>
      </w:r>
      <w:r w:rsidR="0016076D">
        <w:rPr>
          <w:rFonts w:ascii="Arial" w:hAnsi="Arial" w:cs="Arial"/>
          <w:sz w:val="20"/>
          <w:szCs w:val="20"/>
        </w:rPr>
        <w:fldChar w:fldCharType="separate"/>
      </w:r>
      <w:r w:rsidRPr="006265D1">
        <w:rPr>
          <w:rFonts w:ascii="Arial" w:hAnsi="Arial" w:cs="Arial"/>
          <w:sz w:val="20"/>
          <w:szCs w:val="20"/>
        </w:rPr>
        <w:fldChar w:fldCharType="end"/>
      </w:r>
      <w:r w:rsidRPr="006265D1">
        <w:rPr>
          <w:rFonts w:ascii="Arial" w:hAnsi="Arial" w:cs="Arial"/>
          <w:sz w:val="20"/>
          <w:szCs w:val="20"/>
        </w:rPr>
        <w:t xml:space="preserve"> Yes; if </w:t>
      </w:r>
      <w:r w:rsidRPr="006265D1">
        <w:rPr>
          <w:rFonts w:ascii="Arial" w:hAnsi="Arial" w:cs="Arial"/>
          <w:i/>
          <w:sz w:val="20"/>
          <w:szCs w:val="20"/>
        </w:rPr>
        <w:t>“yes,”</w:t>
      </w:r>
      <w:r w:rsidRPr="006265D1">
        <w:rPr>
          <w:rFonts w:ascii="Arial" w:hAnsi="Arial" w:cs="Arial"/>
          <w:sz w:val="20"/>
          <w:szCs w:val="20"/>
        </w:rPr>
        <w:t xml:space="preserve"> discuss here.  </w:t>
      </w:r>
      <w:r w:rsidRPr="006265D1">
        <w:rPr>
          <w:rFonts w:ascii="Arial" w:hAnsi="Arial" w:cs="Arial"/>
          <w:bCs/>
          <w:sz w:val="20"/>
          <w:szCs w:val="20"/>
        </w:rPr>
        <w:fldChar w:fldCharType="begin">
          <w:ffData>
            <w:name w:val=""/>
            <w:enabled/>
            <w:calcOnExit w:val="0"/>
            <w:textInput/>
          </w:ffData>
        </w:fldChar>
      </w:r>
      <w:r w:rsidRPr="006265D1">
        <w:rPr>
          <w:rFonts w:ascii="Arial" w:hAnsi="Arial" w:cs="Arial"/>
          <w:bCs/>
          <w:sz w:val="20"/>
          <w:szCs w:val="20"/>
        </w:rPr>
        <w:instrText xml:space="preserve"> FORMTEXT </w:instrText>
      </w:r>
      <w:r w:rsidRPr="006265D1">
        <w:rPr>
          <w:rFonts w:ascii="Arial" w:hAnsi="Arial" w:cs="Arial"/>
          <w:bCs/>
          <w:sz w:val="20"/>
          <w:szCs w:val="20"/>
        </w:rPr>
      </w:r>
      <w:r w:rsidRPr="006265D1">
        <w:rPr>
          <w:rFonts w:ascii="Arial" w:hAnsi="Arial" w:cs="Arial"/>
          <w:bCs/>
          <w:sz w:val="20"/>
          <w:szCs w:val="20"/>
        </w:rPr>
        <w:fldChar w:fldCharType="separate"/>
      </w:r>
      <w:r w:rsidRPr="006265D1">
        <w:rPr>
          <w:rFonts w:ascii="Arial" w:hAnsi="Arial" w:cs="Arial"/>
          <w:bCs/>
          <w:noProof/>
          <w:sz w:val="20"/>
          <w:szCs w:val="20"/>
        </w:rPr>
        <w:t> </w:t>
      </w:r>
      <w:r w:rsidRPr="006265D1">
        <w:rPr>
          <w:rFonts w:ascii="Arial" w:hAnsi="Arial" w:cs="Arial"/>
          <w:bCs/>
          <w:noProof/>
          <w:sz w:val="20"/>
          <w:szCs w:val="20"/>
        </w:rPr>
        <w:t> </w:t>
      </w:r>
      <w:r w:rsidRPr="006265D1">
        <w:rPr>
          <w:rFonts w:ascii="Arial" w:hAnsi="Arial" w:cs="Arial"/>
          <w:bCs/>
          <w:noProof/>
          <w:sz w:val="20"/>
          <w:szCs w:val="20"/>
        </w:rPr>
        <w:t> </w:t>
      </w:r>
      <w:r w:rsidRPr="006265D1">
        <w:rPr>
          <w:rFonts w:ascii="Arial" w:hAnsi="Arial" w:cs="Arial"/>
          <w:bCs/>
          <w:noProof/>
          <w:sz w:val="20"/>
          <w:szCs w:val="20"/>
        </w:rPr>
        <w:t> </w:t>
      </w:r>
      <w:r w:rsidRPr="006265D1">
        <w:rPr>
          <w:rFonts w:ascii="Arial" w:hAnsi="Arial" w:cs="Arial"/>
          <w:bCs/>
          <w:noProof/>
          <w:sz w:val="20"/>
          <w:szCs w:val="20"/>
        </w:rPr>
        <w:t> </w:t>
      </w:r>
      <w:r w:rsidRPr="006265D1">
        <w:rPr>
          <w:rFonts w:ascii="Arial" w:hAnsi="Arial" w:cs="Arial"/>
          <w:bCs/>
          <w:sz w:val="20"/>
          <w:szCs w:val="20"/>
        </w:rPr>
        <w:fldChar w:fldCharType="end"/>
      </w:r>
      <w:r w:rsidRPr="006265D1">
        <w:rPr>
          <w:rFonts w:ascii="Arial" w:hAnsi="Arial" w:cs="Arial"/>
          <w:color w:val="FF0000"/>
          <w:sz w:val="20"/>
          <w:szCs w:val="20"/>
        </w:rPr>
        <w:t xml:space="preserve"> (Insert brief discussion of need for a jurisdictional exception; do </w:t>
      </w:r>
      <w:r w:rsidRPr="006265D1">
        <w:rPr>
          <w:rFonts w:ascii="Arial" w:hAnsi="Arial" w:cs="Arial"/>
          <w:color w:val="FF0000"/>
          <w:sz w:val="20"/>
          <w:szCs w:val="20"/>
          <w:u w:val="single"/>
        </w:rPr>
        <w:t>not</w:t>
      </w:r>
      <w:r w:rsidRPr="006265D1">
        <w:rPr>
          <w:rFonts w:ascii="Arial" w:hAnsi="Arial" w:cs="Arial"/>
          <w:color w:val="FF0000"/>
          <w:sz w:val="20"/>
          <w:szCs w:val="20"/>
        </w:rPr>
        <w:t xml:space="preserve"> include a definition of jurisdictional exceptions.)</w:t>
      </w:r>
    </w:p>
    <w:p w:rsidR="006265D1" w:rsidRPr="006265D1" w:rsidRDefault="006265D1" w:rsidP="00E67C4C">
      <w:pPr>
        <w:rPr>
          <w:rFonts w:ascii="Arial" w:hAnsi="Arial" w:cs="Arial"/>
          <w:sz w:val="20"/>
          <w:szCs w:val="20"/>
        </w:rPr>
      </w:pPr>
    </w:p>
    <w:p w:rsidR="006265D1" w:rsidRDefault="006265D1" w:rsidP="00E67C4C">
      <w:pPr>
        <w:rPr>
          <w:rFonts w:ascii="Arial" w:hAnsi="Arial" w:cs="Arial"/>
          <w:sz w:val="20"/>
          <w:szCs w:val="20"/>
        </w:rPr>
      </w:pPr>
      <w:r w:rsidRPr="006265D1">
        <w:rPr>
          <w:rFonts w:ascii="Arial" w:hAnsi="Arial" w:cs="Arial"/>
          <w:sz w:val="20"/>
          <w:szCs w:val="20"/>
          <w:u w:val="single"/>
        </w:rPr>
        <w:t>Extraordinary assumptions</w:t>
      </w:r>
      <w:r w:rsidRPr="006265D1">
        <w:rPr>
          <w:rFonts w:ascii="Arial" w:hAnsi="Arial" w:cs="Arial"/>
          <w:sz w:val="20"/>
          <w:szCs w:val="20"/>
        </w:rPr>
        <w:t>:</w:t>
      </w:r>
    </w:p>
    <w:p w:rsidR="006265D1" w:rsidRDefault="006265D1" w:rsidP="00E67C4C">
      <w:pPr>
        <w:rPr>
          <w:rFonts w:ascii="Arial" w:hAnsi="Arial" w:cs="Arial"/>
          <w:color w:val="FF0000"/>
          <w:sz w:val="20"/>
          <w:szCs w:val="20"/>
        </w:rPr>
      </w:pPr>
      <w:r w:rsidRPr="006265D1">
        <w:rPr>
          <w:rFonts w:ascii="Arial" w:hAnsi="Arial" w:cs="Arial"/>
          <w:sz w:val="20"/>
          <w:szCs w:val="20"/>
        </w:rPr>
        <w:fldChar w:fldCharType="begin">
          <w:ffData>
            <w:name w:val="Check13"/>
            <w:enabled/>
            <w:calcOnExit w:val="0"/>
            <w:checkBox>
              <w:sizeAuto/>
              <w:default w:val="0"/>
            </w:checkBox>
          </w:ffData>
        </w:fldChar>
      </w:r>
      <w:r w:rsidRPr="006265D1">
        <w:rPr>
          <w:rFonts w:ascii="Arial" w:hAnsi="Arial" w:cs="Arial"/>
          <w:sz w:val="20"/>
          <w:szCs w:val="20"/>
        </w:rPr>
        <w:instrText xml:space="preserve"> FORMCHECKBOX </w:instrText>
      </w:r>
      <w:r w:rsidR="0016076D">
        <w:rPr>
          <w:rFonts w:ascii="Arial" w:hAnsi="Arial" w:cs="Arial"/>
          <w:sz w:val="20"/>
          <w:szCs w:val="20"/>
        </w:rPr>
      </w:r>
      <w:r w:rsidR="0016076D">
        <w:rPr>
          <w:rFonts w:ascii="Arial" w:hAnsi="Arial" w:cs="Arial"/>
          <w:sz w:val="20"/>
          <w:szCs w:val="20"/>
        </w:rPr>
        <w:fldChar w:fldCharType="separate"/>
      </w:r>
      <w:r w:rsidRPr="006265D1">
        <w:rPr>
          <w:rFonts w:ascii="Arial" w:hAnsi="Arial" w:cs="Arial"/>
          <w:sz w:val="20"/>
          <w:szCs w:val="20"/>
        </w:rPr>
        <w:fldChar w:fldCharType="end"/>
      </w:r>
      <w:r w:rsidRPr="006265D1">
        <w:rPr>
          <w:rFonts w:ascii="Arial" w:hAnsi="Arial" w:cs="Arial"/>
          <w:sz w:val="20"/>
          <w:szCs w:val="20"/>
        </w:rPr>
        <w:t xml:space="preserve"> No;  </w:t>
      </w:r>
      <w:r w:rsidRPr="006265D1">
        <w:rPr>
          <w:rFonts w:ascii="Arial" w:hAnsi="Arial" w:cs="Arial"/>
          <w:sz w:val="20"/>
          <w:szCs w:val="20"/>
        </w:rPr>
        <w:fldChar w:fldCharType="begin">
          <w:ffData>
            <w:name w:val="Check13"/>
            <w:enabled/>
            <w:calcOnExit w:val="0"/>
            <w:checkBox>
              <w:sizeAuto/>
              <w:default w:val="0"/>
            </w:checkBox>
          </w:ffData>
        </w:fldChar>
      </w:r>
      <w:r w:rsidRPr="006265D1">
        <w:rPr>
          <w:rFonts w:ascii="Arial" w:hAnsi="Arial" w:cs="Arial"/>
          <w:sz w:val="20"/>
          <w:szCs w:val="20"/>
        </w:rPr>
        <w:instrText xml:space="preserve"> FORMCHECKBOX </w:instrText>
      </w:r>
      <w:r w:rsidR="0016076D">
        <w:rPr>
          <w:rFonts w:ascii="Arial" w:hAnsi="Arial" w:cs="Arial"/>
          <w:sz w:val="20"/>
          <w:szCs w:val="20"/>
        </w:rPr>
      </w:r>
      <w:r w:rsidR="0016076D">
        <w:rPr>
          <w:rFonts w:ascii="Arial" w:hAnsi="Arial" w:cs="Arial"/>
          <w:sz w:val="20"/>
          <w:szCs w:val="20"/>
        </w:rPr>
        <w:fldChar w:fldCharType="separate"/>
      </w:r>
      <w:r w:rsidRPr="006265D1">
        <w:rPr>
          <w:rFonts w:ascii="Arial" w:hAnsi="Arial" w:cs="Arial"/>
          <w:sz w:val="20"/>
          <w:szCs w:val="20"/>
        </w:rPr>
        <w:fldChar w:fldCharType="end"/>
      </w:r>
      <w:r w:rsidRPr="006265D1">
        <w:rPr>
          <w:rFonts w:ascii="Arial" w:hAnsi="Arial" w:cs="Arial"/>
          <w:sz w:val="20"/>
          <w:szCs w:val="20"/>
        </w:rPr>
        <w:t xml:space="preserve"> Yes; if </w:t>
      </w:r>
      <w:r w:rsidRPr="006265D1">
        <w:rPr>
          <w:rFonts w:ascii="Arial" w:hAnsi="Arial" w:cs="Arial"/>
          <w:i/>
          <w:sz w:val="20"/>
          <w:szCs w:val="20"/>
        </w:rPr>
        <w:t>“yes,”</w:t>
      </w:r>
      <w:r w:rsidRPr="006265D1">
        <w:rPr>
          <w:rFonts w:ascii="Arial" w:hAnsi="Arial" w:cs="Arial"/>
          <w:sz w:val="20"/>
          <w:szCs w:val="20"/>
        </w:rPr>
        <w:t xml:space="preserve"> discuss here.  </w:t>
      </w:r>
      <w:r w:rsidRPr="006265D1">
        <w:rPr>
          <w:rFonts w:ascii="Arial" w:hAnsi="Arial" w:cs="Arial"/>
          <w:bCs/>
          <w:sz w:val="20"/>
          <w:szCs w:val="20"/>
        </w:rPr>
        <w:fldChar w:fldCharType="begin">
          <w:ffData>
            <w:name w:val=""/>
            <w:enabled/>
            <w:calcOnExit w:val="0"/>
            <w:textInput/>
          </w:ffData>
        </w:fldChar>
      </w:r>
      <w:r w:rsidRPr="006265D1">
        <w:rPr>
          <w:rFonts w:ascii="Arial" w:hAnsi="Arial" w:cs="Arial"/>
          <w:bCs/>
          <w:sz w:val="20"/>
          <w:szCs w:val="20"/>
        </w:rPr>
        <w:instrText xml:space="preserve"> FORMTEXT </w:instrText>
      </w:r>
      <w:r w:rsidRPr="006265D1">
        <w:rPr>
          <w:rFonts w:ascii="Arial" w:hAnsi="Arial" w:cs="Arial"/>
          <w:bCs/>
          <w:sz w:val="20"/>
          <w:szCs w:val="20"/>
        </w:rPr>
      </w:r>
      <w:r w:rsidRPr="006265D1">
        <w:rPr>
          <w:rFonts w:ascii="Arial" w:hAnsi="Arial" w:cs="Arial"/>
          <w:bCs/>
          <w:sz w:val="20"/>
          <w:szCs w:val="20"/>
        </w:rPr>
        <w:fldChar w:fldCharType="separate"/>
      </w:r>
      <w:r w:rsidRPr="006265D1">
        <w:rPr>
          <w:rFonts w:ascii="Arial" w:hAnsi="Arial" w:cs="Arial"/>
          <w:bCs/>
          <w:noProof/>
          <w:sz w:val="20"/>
          <w:szCs w:val="20"/>
        </w:rPr>
        <w:t> </w:t>
      </w:r>
      <w:r w:rsidRPr="006265D1">
        <w:rPr>
          <w:rFonts w:ascii="Arial" w:hAnsi="Arial" w:cs="Arial"/>
          <w:bCs/>
          <w:noProof/>
          <w:sz w:val="20"/>
          <w:szCs w:val="20"/>
        </w:rPr>
        <w:t> </w:t>
      </w:r>
      <w:r w:rsidRPr="006265D1">
        <w:rPr>
          <w:rFonts w:ascii="Arial" w:hAnsi="Arial" w:cs="Arial"/>
          <w:bCs/>
          <w:noProof/>
          <w:sz w:val="20"/>
          <w:szCs w:val="20"/>
        </w:rPr>
        <w:t> </w:t>
      </w:r>
      <w:r w:rsidRPr="006265D1">
        <w:rPr>
          <w:rFonts w:ascii="Arial" w:hAnsi="Arial" w:cs="Arial"/>
          <w:bCs/>
          <w:noProof/>
          <w:sz w:val="20"/>
          <w:szCs w:val="20"/>
        </w:rPr>
        <w:t> </w:t>
      </w:r>
      <w:r w:rsidRPr="006265D1">
        <w:rPr>
          <w:rFonts w:ascii="Arial" w:hAnsi="Arial" w:cs="Arial"/>
          <w:bCs/>
          <w:noProof/>
          <w:sz w:val="20"/>
          <w:szCs w:val="20"/>
        </w:rPr>
        <w:t> </w:t>
      </w:r>
      <w:r w:rsidRPr="006265D1">
        <w:rPr>
          <w:rFonts w:ascii="Arial" w:hAnsi="Arial" w:cs="Arial"/>
          <w:bCs/>
          <w:sz w:val="20"/>
          <w:szCs w:val="20"/>
        </w:rPr>
        <w:fldChar w:fldCharType="end"/>
      </w:r>
      <w:r w:rsidRPr="006265D1">
        <w:rPr>
          <w:rFonts w:ascii="Arial" w:hAnsi="Arial" w:cs="Arial"/>
          <w:color w:val="FF0000"/>
          <w:sz w:val="20"/>
          <w:szCs w:val="20"/>
        </w:rPr>
        <w:t xml:space="preserve"> (Insert brief discussion of need for an extraordinary assumption; do </w:t>
      </w:r>
      <w:r w:rsidRPr="006265D1">
        <w:rPr>
          <w:rFonts w:ascii="Arial" w:hAnsi="Arial" w:cs="Arial"/>
          <w:color w:val="FF0000"/>
          <w:sz w:val="20"/>
          <w:szCs w:val="20"/>
          <w:u w:val="single"/>
        </w:rPr>
        <w:t>not</w:t>
      </w:r>
      <w:r w:rsidRPr="006265D1">
        <w:rPr>
          <w:rFonts w:ascii="Arial" w:hAnsi="Arial" w:cs="Arial"/>
          <w:color w:val="FF0000"/>
          <w:sz w:val="20"/>
          <w:szCs w:val="20"/>
        </w:rPr>
        <w:t xml:space="preserve"> include a definition of extraordinary assumptions.)</w:t>
      </w:r>
    </w:p>
    <w:p w:rsidR="006265D1" w:rsidRPr="006265D1" w:rsidRDefault="006265D1" w:rsidP="00E67C4C">
      <w:pPr>
        <w:rPr>
          <w:rFonts w:ascii="Arial" w:hAnsi="Arial" w:cs="Arial"/>
          <w:sz w:val="20"/>
          <w:szCs w:val="20"/>
        </w:rPr>
      </w:pPr>
    </w:p>
    <w:p w:rsidR="006265D1" w:rsidRDefault="006265D1" w:rsidP="00E67C4C">
      <w:pPr>
        <w:rPr>
          <w:rFonts w:ascii="Arial" w:hAnsi="Arial" w:cs="Arial"/>
          <w:sz w:val="20"/>
          <w:szCs w:val="20"/>
        </w:rPr>
      </w:pPr>
      <w:r w:rsidRPr="006265D1">
        <w:rPr>
          <w:rFonts w:ascii="Arial" w:hAnsi="Arial" w:cs="Arial"/>
          <w:sz w:val="20"/>
          <w:szCs w:val="20"/>
          <w:u w:val="single"/>
        </w:rPr>
        <w:t>Hypothetical conditions</w:t>
      </w:r>
      <w:r w:rsidRPr="006265D1">
        <w:rPr>
          <w:rFonts w:ascii="Arial" w:hAnsi="Arial" w:cs="Arial"/>
          <w:sz w:val="20"/>
          <w:szCs w:val="20"/>
        </w:rPr>
        <w:t>:</w:t>
      </w:r>
    </w:p>
    <w:p w:rsidR="006265D1" w:rsidRPr="00DA7FD2" w:rsidRDefault="006265D1" w:rsidP="00E67C4C">
      <w:pPr>
        <w:rPr>
          <w:rFonts w:ascii="Arial" w:hAnsi="Arial" w:cs="Arial"/>
          <w:sz w:val="20"/>
          <w:szCs w:val="20"/>
        </w:rPr>
      </w:pPr>
      <w:r w:rsidRPr="006265D1">
        <w:rPr>
          <w:rFonts w:ascii="Arial" w:hAnsi="Arial" w:cs="Arial"/>
          <w:sz w:val="20"/>
          <w:szCs w:val="20"/>
        </w:rPr>
        <w:fldChar w:fldCharType="begin">
          <w:ffData>
            <w:name w:val="Check13"/>
            <w:enabled/>
            <w:calcOnExit w:val="0"/>
            <w:checkBox>
              <w:sizeAuto/>
              <w:default w:val="0"/>
            </w:checkBox>
          </w:ffData>
        </w:fldChar>
      </w:r>
      <w:r w:rsidRPr="006265D1">
        <w:rPr>
          <w:rFonts w:ascii="Arial" w:hAnsi="Arial" w:cs="Arial"/>
          <w:sz w:val="20"/>
          <w:szCs w:val="20"/>
        </w:rPr>
        <w:instrText xml:space="preserve"> FORMCHECKBOX </w:instrText>
      </w:r>
      <w:r w:rsidR="0016076D">
        <w:rPr>
          <w:rFonts w:ascii="Arial" w:hAnsi="Arial" w:cs="Arial"/>
          <w:sz w:val="20"/>
          <w:szCs w:val="20"/>
        </w:rPr>
      </w:r>
      <w:r w:rsidR="0016076D">
        <w:rPr>
          <w:rFonts w:ascii="Arial" w:hAnsi="Arial" w:cs="Arial"/>
          <w:sz w:val="20"/>
          <w:szCs w:val="20"/>
        </w:rPr>
        <w:fldChar w:fldCharType="separate"/>
      </w:r>
      <w:r w:rsidRPr="006265D1">
        <w:rPr>
          <w:rFonts w:ascii="Arial" w:hAnsi="Arial" w:cs="Arial"/>
          <w:sz w:val="20"/>
          <w:szCs w:val="20"/>
        </w:rPr>
        <w:fldChar w:fldCharType="end"/>
      </w:r>
      <w:r w:rsidRPr="006265D1">
        <w:rPr>
          <w:rFonts w:ascii="Arial" w:hAnsi="Arial" w:cs="Arial"/>
          <w:sz w:val="20"/>
          <w:szCs w:val="20"/>
        </w:rPr>
        <w:t xml:space="preserve"> No;  </w:t>
      </w:r>
      <w:r w:rsidRPr="006265D1">
        <w:rPr>
          <w:rFonts w:ascii="Arial" w:hAnsi="Arial" w:cs="Arial"/>
          <w:sz w:val="20"/>
          <w:szCs w:val="20"/>
        </w:rPr>
        <w:fldChar w:fldCharType="begin">
          <w:ffData>
            <w:name w:val="Check13"/>
            <w:enabled/>
            <w:calcOnExit w:val="0"/>
            <w:checkBox>
              <w:sizeAuto/>
              <w:default w:val="0"/>
            </w:checkBox>
          </w:ffData>
        </w:fldChar>
      </w:r>
      <w:r w:rsidRPr="006265D1">
        <w:rPr>
          <w:rFonts w:ascii="Arial" w:hAnsi="Arial" w:cs="Arial"/>
          <w:sz w:val="20"/>
          <w:szCs w:val="20"/>
        </w:rPr>
        <w:instrText xml:space="preserve"> FORMCHECKBOX </w:instrText>
      </w:r>
      <w:r w:rsidR="0016076D">
        <w:rPr>
          <w:rFonts w:ascii="Arial" w:hAnsi="Arial" w:cs="Arial"/>
          <w:sz w:val="20"/>
          <w:szCs w:val="20"/>
        </w:rPr>
      </w:r>
      <w:r w:rsidR="0016076D">
        <w:rPr>
          <w:rFonts w:ascii="Arial" w:hAnsi="Arial" w:cs="Arial"/>
          <w:sz w:val="20"/>
          <w:szCs w:val="20"/>
        </w:rPr>
        <w:fldChar w:fldCharType="separate"/>
      </w:r>
      <w:r w:rsidRPr="006265D1">
        <w:rPr>
          <w:rFonts w:ascii="Arial" w:hAnsi="Arial" w:cs="Arial"/>
          <w:sz w:val="20"/>
          <w:szCs w:val="20"/>
        </w:rPr>
        <w:fldChar w:fldCharType="end"/>
      </w:r>
      <w:r w:rsidRPr="006265D1">
        <w:rPr>
          <w:rFonts w:ascii="Arial" w:hAnsi="Arial" w:cs="Arial"/>
          <w:sz w:val="20"/>
          <w:szCs w:val="20"/>
        </w:rPr>
        <w:t xml:space="preserve"> Yes; if </w:t>
      </w:r>
      <w:r w:rsidRPr="006265D1">
        <w:rPr>
          <w:rFonts w:ascii="Arial" w:hAnsi="Arial" w:cs="Arial"/>
          <w:i/>
          <w:sz w:val="20"/>
          <w:szCs w:val="20"/>
        </w:rPr>
        <w:t>“yes,”</w:t>
      </w:r>
      <w:r w:rsidRPr="006265D1">
        <w:rPr>
          <w:rFonts w:ascii="Arial" w:hAnsi="Arial" w:cs="Arial"/>
          <w:sz w:val="20"/>
          <w:szCs w:val="20"/>
        </w:rPr>
        <w:t xml:space="preserve"> discuss here.  </w:t>
      </w:r>
      <w:r w:rsidRPr="006265D1">
        <w:rPr>
          <w:rFonts w:ascii="Arial" w:hAnsi="Arial" w:cs="Arial"/>
          <w:bCs/>
          <w:sz w:val="20"/>
          <w:szCs w:val="20"/>
        </w:rPr>
        <w:fldChar w:fldCharType="begin">
          <w:ffData>
            <w:name w:val=""/>
            <w:enabled/>
            <w:calcOnExit w:val="0"/>
            <w:textInput/>
          </w:ffData>
        </w:fldChar>
      </w:r>
      <w:r w:rsidRPr="006265D1">
        <w:rPr>
          <w:rFonts w:ascii="Arial" w:hAnsi="Arial" w:cs="Arial"/>
          <w:bCs/>
          <w:sz w:val="20"/>
          <w:szCs w:val="20"/>
        </w:rPr>
        <w:instrText xml:space="preserve"> FORMTEXT </w:instrText>
      </w:r>
      <w:r w:rsidRPr="006265D1">
        <w:rPr>
          <w:rFonts w:ascii="Arial" w:hAnsi="Arial" w:cs="Arial"/>
          <w:bCs/>
          <w:sz w:val="20"/>
          <w:szCs w:val="20"/>
        </w:rPr>
      </w:r>
      <w:r w:rsidRPr="006265D1">
        <w:rPr>
          <w:rFonts w:ascii="Arial" w:hAnsi="Arial" w:cs="Arial"/>
          <w:bCs/>
          <w:sz w:val="20"/>
          <w:szCs w:val="20"/>
        </w:rPr>
        <w:fldChar w:fldCharType="separate"/>
      </w:r>
      <w:r w:rsidRPr="006265D1">
        <w:rPr>
          <w:rFonts w:ascii="Arial" w:hAnsi="Arial" w:cs="Arial"/>
          <w:bCs/>
          <w:noProof/>
          <w:sz w:val="20"/>
          <w:szCs w:val="20"/>
        </w:rPr>
        <w:t> </w:t>
      </w:r>
      <w:r w:rsidRPr="006265D1">
        <w:rPr>
          <w:rFonts w:ascii="Arial" w:hAnsi="Arial" w:cs="Arial"/>
          <w:bCs/>
          <w:noProof/>
          <w:sz w:val="20"/>
          <w:szCs w:val="20"/>
        </w:rPr>
        <w:t> </w:t>
      </w:r>
      <w:r w:rsidRPr="006265D1">
        <w:rPr>
          <w:rFonts w:ascii="Arial" w:hAnsi="Arial" w:cs="Arial"/>
          <w:bCs/>
          <w:noProof/>
          <w:sz w:val="20"/>
          <w:szCs w:val="20"/>
        </w:rPr>
        <w:t> </w:t>
      </w:r>
      <w:r w:rsidRPr="006265D1">
        <w:rPr>
          <w:rFonts w:ascii="Arial" w:hAnsi="Arial" w:cs="Arial"/>
          <w:bCs/>
          <w:noProof/>
          <w:sz w:val="20"/>
          <w:szCs w:val="20"/>
        </w:rPr>
        <w:t> </w:t>
      </w:r>
      <w:r w:rsidRPr="006265D1">
        <w:rPr>
          <w:rFonts w:ascii="Arial" w:hAnsi="Arial" w:cs="Arial"/>
          <w:bCs/>
          <w:noProof/>
          <w:sz w:val="20"/>
          <w:szCs w:val="20"/>
        </w:rPr>
        <w:t> </w:t>
      </w:r>
      <w:r w:rsidRPr="006265D1">
        <w:rPr>
          <w:rFonts w:ascii="Arial" w:hAnsi="Arial" w:cs="Arial"/>
          <w:bCs/>
          <w:sz w:val="20"/>
          <w:szCs w:val="20"/>
        </w:rPr>
        <w:fldChar w:fldCharType="end"/>
      </w:r>
      <w:r w:rsidRPr="006265D1">
        <w:rPr>
          <w:rFonts w:ascii="Arial" w:hAnsi="Arial" w:cs="Arial"/>
          <w:color w:val="FF0000"/>
          <w:sz w:val="20"/>
          <w:szCs w:val="20"/>
        </w:rPr>
        <w:t xml:space="preserve"> (Insert a brief discussion of need for a hypothetical condition. The most common hypothetical condition will be that the surplus property is being analyzed as assembled with the adjacent property under an across the fence method or a before and after method; do </w:t>
      </w:r>
      <w:r w:rsidRPr="006265D1">
        <w:rPr>
          <w:rFonts w:ascii="Arial" w:hAnsi="Arial" w:cs="Arial"/>
          <w:color w:val="FF0000"/>
          <w:sz w:val="20"/>
          <w:szCs w:val="20"/>
          <w:u w:val="single"/>
        </w:rPr>
        <w:t>not</w:t>
      </w:r>
      <w:r w:rsidRPr="006265D1">
        <w:rPr>
          <w:rFonts w:ascii="Arial" w:hAnsi="Arial" w:cs="Arial"/>
          <w:color w:val="FF0000"/>
          <w:sz w:val="20"/>
          <w:szCs w:val="20"/>
        </w:rPr>
        <w:t xml:space="preserve"> include a definition of hypothetical condition.)</w:t>
      </w:r>
    </w:p>
    <w:p w:rsidR="008F10B1" w:rsidRPr="005E306C" w:rsidRDefault="008F10B1" w:rsidP="00E67C4C">
      <w:pPr>
        <w:rPr>
          <w:rFonts w:ascii="Arial" w:hAnsi="Arial" w:cs="Arial"/>
          <w:sz w:val="20"/>
          <w:szCs w:val="20"/>
        </w:rPr>
      </w:pPr>
    </w:p>
    <w:p w:rsidR="00E67C4C" w:rsidRPr="005E306C" w:rsidRDefault="000D3686" w:rsidP="00E67C4C">
      <w:pPr>
        <w:rPr>
          <w:rFonts w:ascii="Arial" w:hAnsi="Arial" w:cs="Arial"/>
          <w:color w:val="FF0000"/>
          <w:sz w:val="20"/>
          <w:szCs w:val="20"/>
        </w:rPr>
      </w:pPr>
      <w:r w:rsidRPr="005E306C">
        <w:rPr>
          <w:rFonts w:ascii="Arial" w:hAnsi="Arial" w:cs="Arial"/>
          <w:color w:val="000000"/>
          <w:sz w:val="20"/>
          <w:szCs w:val="20"/>
          <w:u w:val="single"/>
        </w:rPr>
        <w:t xml:space="preserve">Definition of </w:t>
      </w:r>
      <w:r w:rsidR="00DA7FD2">
        <w:rPr>
          <w:rFonts w:ascii="Arial" w:hAnsi="Arial" w:cs="Arial"/>
          <w:color w:val="000000"/>
          <w:sz w:val="20"/>
          <w:szCs w:val="20"/>
          <w:u w:val="single"/>
        </w:rPr>
        <w:t>v</w:t>
      </w:r>
      <w:r w:rsidRPr="005E306C">
        <w:rPr>
          <w:rFonts w:ascii="Arial" w:hAnsi="Arial" w:cs="Arial"/>
          <w:color w:val="000000"/>
          <w:sz w:val="20"/>
          <w:szCs w:val="20"/>
          <w:u w:val="single"/>
        </w:rPr>
        <w:t xml:space="preserve">alue </w:t>
      </w:r>
      <w:r w:rsidR="00DA7FD2">
        <w:rPr>
          <w:rFonts w:ascii="Arial" w:hAnsi="Arial" w:cs="Arial"/>
          <w:color w:val="000000"/>
          <w:sz w:val="20"/>
          <w:szCs w:val="20"/>
          <w:u w:val="single"/>
        </w:rPr>
        <w:t>u</w:t>
      </w:r>
      <w:r w:rsidRPr="005E306C">
        <w:rPr>
          <w:rFonts w:ascii="Arial" w:hAnsi="Arial" w:cs="Arial"/>
          <w:color w:val="000000"/>
          <w:sz w:val="20"/>
          <w:szCs w:val="20"/>
          <w:u w:val="single"/>
        </w:rPr>
        <w:t>tilized</w:t>
      </w:r>
      <w:r w:rsidRPr="00DA7FD2">
        <w:rPr>
          <w:rFonts w:ascii="Arial" w:hAnsi="Arial" w:cs="Arial"/>
          <w:color w:val="000000"/>
          <w:sz w:val="20"/>
          <w:szCs w:val="20"/>
        </w:rPr>
        <w:t>:</w:t>
      </w:r>
      <w:r w:rsidR="00D209B9">
        <w:rPr>
          <w:rFonts w:ascii="Arial" w:hAnsi="Arial" w:cs="Arial"/>
          <w:color w:val="000000"/>
          <w:sz w:val="20"/>
          <w:szCs w:val="20"/>
        </w:rPr>
        <w:t xml:space="preserve"> </w:t>
      </w:r>
      <w:r w:rsidR="00DA7FD2">
        <w:rPr>
          <w:rFonts w:ascii="Arial" w:hAnsi="Arial" w:cs="Arial"/>
          <w:color w:val="FF0000"/>
          <w:sz w:val="20"/>
          <w:szCs w:val="20"/>
        </w:rPr>
        <w:t>(</w:t>
      </w:r>
      <w:r w:rsidR="00F14991" w:rsidRPr="005E306C">
        <w:rPr>
          <w:rFonts w:ascii="Arial" w:hAnsi="Arial" w:cs="Arial"/>
          <w:color w:val="FF0000"/>
          <w:sz w:val="20"/>
          <w:szCs w:val="20"/>
        </w:rPr>
        <w:t>D</w:t>
      </w:r>
      <w:r w:rsidR="00E67C4C" w:rsidRPr="005E306C">
        <w:rPr>
          <w:rFonts w:ascii="Arial" w:hAnsi="Arial" w:cs="Arial"/>
          <w:color w:val="FF0000"/>
          <w:sz w:val="20"/>
          <w:szCs w:val="20"/>
        </w:rPr>
        <w:t>efinition</w:t>
      </w:r>
      <w:r w:rsidR="002E68A3" w:rsidRPr="005E306C">
        <w:rPr>
          <w:rFonts w:ascii="Arial" w:hAnsi="Arial" w:cs="Arial"/>
          <w:color w:val="FF0000"/>
          <w:sz w:val="20"/>
          <w:szCs w:val="20"/>
        </w:rPr>
        <w:t>s</w:t>
      </w:r>
      <w:r w:rsidR="00E67C4C" w:rsidRPr="005E306C">
        <w:rPr>
          <w:rFonts w:ascii="Arial" w:hAnsi="Arial" w:cs="Arial"/>
          <w:color w:val="FF0000"/>
          <w:sz w:val="20"/>
          <w:szCs w:val="20"/>
        </w:rPr>
        <w:t xml:space="preserve"> of </w:t>
      </w:r>
      <w:r w:rsidR="00DA7FD2">
        <w:rPr>
          <w:rFonts w:ascii="Arial" w:hAnsi="Arial" w:cs="Arial"/>
          <w:color w:val="FF0000"/>
          <w:sz w:val="20"/>
          <w:szCs w:val="20"/>
        </w:rPr>
        <w:t>m</w:t>
      </w:r>
      <w:r w:rsidR="00E67C4C" w:rsidRPr="005E306C">
        <w:rPr>
          <w:rFonts w:ascii="Arial" w:hAnsi="Arial" w:cs="Arial"/>
          <w:color w:val="FF0000"/>
          <w:sz w:val="20"/>
          <w:szCs w:val="20"/>
        </w:rPr>
        <w:t xml:space="preserve">arket </w:t>
      </w:r>
      <w:r w:rsidR="00DA7FD2">
        <w:rPr>
          <w:rFonts w:ascii="Arial" w:hAnsi="Arial" w:cs="Arial"/>
          <w:color w:val="FF0000"/>
          <w:sz w:val="20"/>
          <w:szCs w:val="20"/>
        </w:rPr>
        <w:t>v</w:t>
      </w:r>
      <w:r w:rsidR="00E67C4C" w:rsidRPr="005E306C">
        <w:rPr>
          <w:rFonts w:ascii="Arial" w:hAnsi="Arial" w:cs="Arial"/>
          <w:color w:val="FF0000"/>
          <w:sz w:val="20"/>
          <w:szCs w:val="20"/>
        </w:rPr>
        <w:t>alue</w:t>
      </w:r>
      <w:r w:rsidR="002E68A3" w:rsidRPr="005E306C">
        <w:rPr>
          <w:rFonts w:ascii="Arial" w:hAnsi="Arial" w:cs="Arial"/>
          <w:color w:val="FF0000"/>
          <w:sz w:val="20"/>
          <w:szCs w:val="20"/>
        </w:rPr>
        <w:t xml:space="preserve"> and</w:t>
      </w:r>
      <w:r w:rsidR="00E67C4C" w:rsidRPr="005E306C">
        <w:rPr>
          <w:rFonts w:ascii="Arial" w:hAnsi="Arial" w:cs="Arial"/>
          <w:color w:val="FF0000"/>
          <w:sz w:val="20"/>
          <w:szCs w:val="20"/>
        </w:rPr>
        <w:t xml:space="preserve"> </w:t>
      </w:r>
      <w:r w:rsidR="00DA7FD2">
        <w:rPr>
          <w:rFonts w:ascii="Arial" w:hAnsi="Arial" w:cs="Arial"/>
          <w:color w:val="FF0000"/>
          <w:sz w:val="20"/>
          <w:szCs w:val="20"/>
        </w:rPr>
        <w:t>e</w:t>
      </w:r>
      <w:r w:rsidR="002E68A3" w:rsidRPr="005E306C">
        <w:rPr>
          <w:rFonts w:ascii="Arial" w:hAnsi="Arial" w:cs="Arial"/>
          <w:color w:val="FF0000"/>
          <w:sz w:val="20"/>
          <w:szCs w:val="20"/>
        </w:rPr>
        <w:t xml:space="preserve">xposure </w:t>
      </w:r>
      <w:r w:rsidR="00DA7FD2">
        <w:rPr>
          <w:rFonts w:ascii="Arial" w:hAnsi="Arial" w:cs="Arial"/>
          <w:color w:val="FF0000"/>
          <w:sz w:val="20"/>
          <w:szCs w:val="20"/>
        </w:rPr>
        <w:t>t</w:t>
      </w:r>
      <w:r w:rsidR="002E68A3" w:rsidRPr="005E306C">
        <w:rPr>
          <w:rFonts w:ascii="Arial" w:hAnsi="Arial" w:cs="Arial"/>
          <w:color w:val="FF0000"/>
          <w:sz w:val="20"/>
          <w:szCs w:val="20"/>
        </w:rPr>
        <w:t xml:space="preserve">ime </w:t>
      </w:r>
      <w:r w:rsidR="000C5E1E" w:rsidRPr="005E306C">
        <w:rPr>
          <w:rFonts w:ascii="Arial" w:hAnsi="Arial" w:cs="Arial"/>
          <w:color w:val="FF0000"/>
          <w:sz w:val="20"/>
          <w:szCs w:val="20"/>
        </w:rPr>
        <w:t>can be found in RE</w:t>
      </w:r>
      <w:r w:rsidR="00F14991" w:rsidRPr="005E306C">
        <w:rPr>
          <w:rFonts w:ascii="Arial" w:hAnsi="Arial" w:cs="Arial"/>
          <w:color w:val="FF0000"/>
          <w:sz w:val="20"/>
          <w:szCs w:val="20"/>
        </w:rPr>
        <w:t>P</w:t>
      </w:r>
      <w:r w:rsidR="000C5E1E" w:rsidRPr="005E306C">
        <w:rPr>
          <w:rFonts w:ascii="Arial" w:hAnsi="Arial" w:cs="Arial"/>
          <w:color w:val="FF0000"/>
          <w:sz w:val="20"/>
          <w:szCs w:val="20"/>
        </w:rPr>
        <w:t>M</w:t>
      </w:r>
      <w:r w:rsidR="00F14991" w:rsidRPr="005E306C">
        <w:rPr>
          <w:rFonts w:ascii="Arial" w:hAnsi="Arial" w:cs="Arial"/>
          <w:color w:val="FF0000"/>
          <w:sz w:val="20"/>
          <w:szCs w:val="20"/>
        </w:rPr>
        <w:t xml:space="preserve"> (S</w:t>
      </w:r>
      <w:r w:rsidR="00DA7FD2">
        <w:rPr>
          <w:rFonts w:ascii="Arial" w:hAnsi="Arial" w:cs="Arial"/>
          <w:color w:val="FF0000"/>
          <w:sz w:val="20"/>
          <w:szCs w:val="20"/>
        </w:rPr>
        <w:t>ubject</w:t>
      </w:r>
      <w:r w:rsidR="00F14991" w:rsidRPr="005E306C">
        <w:rPr>
          <w:rFonts w:ascii="Arial" w:hAnsi="Arial" w:cs="Arial"/>
          <w:color w:val="FF0000"/>
          <w:sz w:val="20"/>
          <w:szCs w:val="20"/>
        </w:rPr>
        <w:t xml:space="preserve"> 6.5.2</w:t>
      </w:r>
      <w:r w:rsidR="00D33E69" w:rsidRPr="005E306C">
        <w:rPr>
          <w:rFonts w:ascii="Arial" w:hAnsi="Arial" w:cs="Arial"/>
          <w:color w:val="FF0000"/>
          <w:sz w:val="20"/>
          <w:szCs w:val="20"/>
        </w:rPr>
        <w:t>.2</w:t>
      </w:r>
      <w:r w:rsidR="00F14991" w:rsidRPr="005E306C">
        <w:rPr>
          <w:rFonts w:ascii="Arial" w:hAnsi="Arial" w:cs="Arial"/>
          <w:color w:val="FF0000"/>
          <w:sz w:val="20"/>
          <w:szCs w:val="20"/>
        </w:rPr>
        <w:t>)</w:t>
      </w:r>
      <w:r w:rsidR="000C5E1E" w:rsidRPr="005E306C">
        <w:rPr>
          <w:rFonts w:ascii="Arial" w:hAnsi="Arial" w:cs="Arial"/>
          <w:color w:val="FF0000"/>
          <w:sz w:val="20"/>
          <w:szCs w:val="20"/>
        </w:rPr>
        <w:t xml:space="preserve"> and </w:t>
      </w:r>
      <w:r w:rsidR="002E68A3" w:rsidRPr="005E306C">
        <w:rPr>
          <w:rFonts w:ascii="Arial" w:hAnsi="Arial" w:cs="Arial"/>
          <w:color w:val="FF0000"/>
          <w:sz w:val="20"/>
          <w:szCs w:val="20"/>
        </w:rPr>
        <w:t>are</w:t>
      </w:r>
      <w:r w:rsidR="00E67C4C" w:rsidRPr="005E306C">
        <w:rPr>
          <w:rFonts w:ascii="Arial" w:hAnsi="Arial" w:cs="Arial"/>
          <w:color w:val="FF0000"/>
          <w:sz w:val="20"/>
          <w:szCs w:val="20"/>
        </w:rPr>
        <w:t xml:space="preserve"> </w:t>
      </w:r>
      <w:r w:rsidR="000C5E1E" w:rsidRPr="005E306C">
        <w:rPr>
          <w:rFonts w:ascii="Arial" w:hAnsi="Arial" w:cs="Arial"/>
          <w:color w:val="FF0000"/>
          <w:sz w:val="20"/>
          <w:szCs w:val="20"/>
        </w:rPr>
        <w:t xml:space="preserve">required </w:t>
      </w:r>
      <w:r w:rsidR="00E67C4C" w:rsidRPr="005E306C">
        <w:rPr>
          <w:rFonts w:ascii="Arial" w:hAnsi="Arial" w:cs="Arial"/>
          <w:color w:val="FF0000"/>
          <w:sz w:val="20"/>
          <w:szCs w:val="20"/>
        </w:rPr>
        <w:t xml:space="preserve">if subject property is determined to be </w:t>
      </w:r>
      <w:r w:rsidR="00DA7FD2">
        <w:rPr>
          <w:rFonts w:ascii="Arial" w:hAnsi="Arial" w:cs="Arial"/>
          <w:color w:val="FF0000"/>
          <w:sz w:val="20"/>
          <w:szCs w:val="20"/>
        </w:rPr>
        <w:t>g</w:t>
      </w:r>
      <w:r w:rsidR="00E67C4C" w:rsidRPr="005E306C">
        <w:rPr>
          <w:rFonts w:ascii="Arial" w:hAnsi="Arial" w:cs="Arial"/>
          <w:color w:val="FF0000"/>
          <w:sz w:val="20"/>
          <w:szCs w:val="20"/>
        </w:rPr>
        <w:t xml:space="preserve">eneral </w:t>
      </w:r>
      <w:r w:rsidR="00DA7FD2">
        <w:rPr>
          <w:rFonts w:ascii="Arial" w:hAnsi="Arial" w:cs="Arial"/>
          <w:color w:val="FF0000"/>
          <w:sz w:val="20"/>
          <w:szCs w:val="20"/>
        </w:rPr>
        <w:t>m</w:t>
      </w:r>
      <w:r w:rsidR="00E67C4C" w:rsidRPr="005E306C">
        <w:rPr>
          <w:rFonts w:ascii="Arial" w:hAnsi="Arial" w:cs="Arial"/>
          <w:color w:val="FF0000"/>
          <w:sz w:val="20"/>
          <w:szCs w:val="20"/>
        </w:rPr>
        <w:t xml:space="preserve">arketable. If subject property is determined to be </w:t>
      </w:r>
      <w:r w:rsidR="00DA7FD2">
        <w:rPr>
          <w:rFonts w:ascii="Arial" w:hAnsi="Arial" w:cs="Arial"/>
          <w:color w:val="FF0000"/>
          <w:sz w:val="20"/>
          <w:szCs w:val="20"/>
        </w:rPr>
        <w:t>l</w:t>
      </w:r>
      <w:r w:rsidR="00E67C4C" w:rsidRPr="005E306C">
        <w:rPr>
          <w:rFonts w:ascii="Arial" w:hAnsi="Arial" w:cs="Arial"/>
          <w:color w:val="FF0000"/>
          <w:sz w:val="20"/>
          <w:szCs w:val="20"/>
        </w:rPr>
        <w:t xml:space="preserve">imited or </w:t>
      </w:r>
      <w:r w:rsidR="00DA7FD2">
        <w:rPr>
          <w:rFonts w:ascii="Arial" w:hAnsi="Arial" w:cs="Arial"/>
          <w:color w:val="FF0000"/>
          <w:sz w:val="20"/>
          <w:szCs w:val="20"/>
        </w:rPr>
        <w:t>n</w:t>
      </w:r>
      <w:r w:rsidR="00E67C4C" w:rsidRPr="005E306C">
        <w:rPr>
          <w:rFonts w:ascii="Arial" w:hAnsi="Arial" w:cs="Arial"/>
          <w:color w:val="FF0000"/>
          <w:sz w:val="20"/>
          <w:szCs w:val="20"/>
        </w:rPr>
        <w:t>on-</w:t>
      </w:r>
      <w:r w:rsidR="00DA7FD2">
        <w:rPr>
          <w:rFonts w:ascii="Arial" w:hAnsi="Arial" w:cs="Arial"/>
          <w:color w:val="FF0000"/>
          <w:sz w:val="20"/>
          <w:szCs w:val="20"/>
        </w:rPr>
        <w:t>m</w:t>
      </w:r>
      <w:r w:rsidR="00E67C4C" w:rsidRPr="005E306C">
        <w:rPr>
          <w:rFonts w:ascii="Arial" w:hAnsi="Arial" w:cs="Arial"/>
          <w:color w:val="FF0000"/>
          <w:sz w:val="20"/>
          <w:szCs w:val="20"/>
        </w:rPr>
        <w:t>arketable</w:t>
      </w:r>
      <w:r w:rsidR="00F14991" w:rsidRPr="005E306C">
        <w:rPr>
          <w:rFonts w:ascii="Arial" w:hAnsi="Arial" w:cs="Arial"/>
          <w:color w:val="FF0000"/>
          <w:sz w:val="20"/>
          <w:szCs w:val="20"/>
        </w:rPr>
        <w:t>,</w:t>
      </w:r>
      <w:r w:rsidR="00E67C4C" w:rsidRPr="005E306C">
        <w:rPr>
          <w:rFonts w:ascii="Arial" w:hAnsi="Arial" w:cs="Arial"/>
          <w:color w:val="FF0000"/>
          <w:sz w:val="20"/>
          <w:szCs w:val="20"/>
        </w:rPr>
        <w:t xml:space="preserve"> remove </w:t>
      </w:r>
      <w:r w:rsidR="002E68A3" w:rsidRPr="005E306C">
        <w:rPr>
          <w:rFonts w:ascii="Arial" w:hAnsi="Arial" w:cs="Arial"/>
          <w:color w:val="FF0000"/>
          <w:sz w:val="20"/>
          <w:szCs w:val="20"/>
        </w:rPr>
        <w:t>d</w:t>
      </w:r>
      <w:r w:rsidR="00E67C4C" w:rsidRPr="005E306C">
        <w:rPr>
          <w:rFonts w:ascii="Arial" w:hAnsi="Arial" w:cs="Arial"/>
          <w:color w:val="FF0000"/>
          <w:sz w:val="20"/>
          <w:szCs w:val="20"/>
        </w:rPr>
        <w:t>efinition</w:t>
      </w:r>
      <w:r w:rsidR="002E68A3" w:rsidRPr="005E306C">
        <w:rPr>
          <w:rFonts w:ascii="Arial" w:hAnsi="Arial" w:cs="Arial"/>
          <w:color w:val="FF0000"/>
          <w:sz w:val="20"/>
          <w:szCs w:val="20"/>
        </w:rPr>
        <w:t>s</w:t>
      </w:r>
      <w:r w:rsidR="00AC0903" w:rsidRPr="005E306C">
        <w:rPr>
          <w:rFonts w:ascii="Arial" w:hAnsi="Arial" w:cs="Arial"/>
          <w:color w:val="FF0000"/>
          <w:sz w:val="20"/>
          <w:szCs w:val="20"/>
        </w:rPr>
        <w:t xml:space="preserve"> of </w:t>
      </w:r>
      <w:r w:rsidR="00DA7FD2">
        <w:rPr>
          <w:rFonts w:ascii="Arial" w:hAnsi="Arial" w:cs="Arial"/>
          <w:color w:val="FF0000"/>
          <w:sz w:val="20"/>
          <w:szCs w:val="20"/>
        </w:rPr>
        <w:t>m</w:t>
      </w:r>
      <w:r w:rsidR="00AC0903" w:rsidRPr="005E306C">
        <w:rPr>
          <w:rFonts w:ascii="Arial" w:hAnsi="Arial" w:cs="Arial"/>
          <w:color w:val="FF0000"/>
          <w:sz w:val="20"/>
          <w:szCs w:val="20"/>
        </w:rPr>
        <w:t xml:space="preserve">arket </w:t>
      </w:r>
      <w:r w:rsidR="00DA7FD2">
        <w:rPr>
          <w:rFonts w:ascii="Arial" w:hAnsi="Arial" w:cs="Arial"/>
          <w:color w:val="FF0000"/>
          <w:sz w:val="20"/>
          <w:szCs w:val="20"/>
        </w:rPr>
        <w:t>v</w:t>
      </w:r>
      <w:r w:rsidR="00AC0903" w:rsidRPr="005E306C">
        <w:rPr>
          <w:rFonts w:ascii="Arial" w:hAnsi="Arial" w:cs="Arial"/>
          <w:color w:val="FF0000"/>
          <w:sz w:val="20"/>
          <w:szCs w:val="20"/>
        </w:rPr>
        <w:t xml:space="preserve">alue and </w:t>
      </w:r>
      <w:r w:rsidR="00DA7FD2">
        <w:rPr>
          <w:rFonts w:ascii="Arial" w:hAnsi="Arial" w:cs="Arial"/>
          <w:color w:val="FF0000"/>
          <w:sz w:val="20"/>
          <w:szCs w:val="20"/>
        </w:rPr>
        <w:t>e</w:t>
      </w:r>
      <w:r w:rsidR="00AC0903" w:rsidRPr="005E306C">
        <w:rPr>
          <w:rFonts w:ascii="Arial" w:hAnsi="Arial" w:cs="Arial"/>
          <w:color w:val="FF0000"/>
          <w:sz w:val="20"/>
          <w:szCs w:val="20"/>
        </w:rPr>
        <w:t xml:space="preserve">xposure </w:t>
      </w:r>
      <w:r w:rsidR="00DA7FD2">
        <w:rPr>
          <w:rFonts w:ascii="Arial" w:hAnsi="Arial" w:cs="Arial"/>
          <w:color w:val="FF0000"/>
          <w:sz w:val="20"/>
          <w:szCs w:val="20"/>
        </w:rPr>
        <w:t>t</w:t>
      </w:r>
      <w:r w:rsidR="00AC0903" w:rsidRPr="005E306C">
        <w:rPr>
          <w:rFonts w:ascii="Arial" w:hAnsi="Arial" w:cs="Arial"/>
          <w:color w:val="FF0000"/>
          <w:sz w:val="20"/>
          <w:szCs w:val="20"/>
        </w:rPr>
        <w:t>ime</w:t>
      </w:r>
      <w:r w:rsidR="00DA7FD2">
        <w:rPr>
          <w:rFonts w:ascii="Arial" w:hAnsi="Arial" w:cs="Arial"/>
          <w:color w:val="FF0000"/>
          <w:sz w:val="20"/>
          <w:szCs w:val="20"/>
        </w:rPr>
        <w:t>,</w:t>
      </w:r>
      <w:r w:rsidR="00AC0903" w:rsidRPr="005E306C">
        <w:rPr>
          <w:rFonts w:ascii="Arial" w:hAnsi="Arial" w:cs="Arial"/>
          <w:color w:val="FF0000"/>
          <w:sz w:val="20"/>
          <w:szCs w:val="20"/>
        </w:rPr>
        <w:t xml:space="preserve"> and see </w:t>
      </w:r>
      <w:r w:rsidR="00F14991" w:rsidRPr="005E306C">
        <w:rPr>
          <w:rFonts w:ascii="Arial" w:hAnsi="Arial" w:cs="Arial"/>
          <w:color w:val="FF0000"/>
          <w:sz w:val="20"/>
          <w:szCs w:val="20"/>
        </w:rPr>
        <w:t>d</w:t>
      </w:r>
      <w:r w:rsidR="00AC0903" w:rsidRPr="005E306C">
        <w:rPr>
          <w:rFonts w:ascii="Arial" w:hAnsi="Arial" w:cs="Arial"/>
          <w:color w:val="FF0000"/>
          <w:sz w:val="20"/>
          <w:szCs w:val="20"/>
        </w:rPr>
        <w:t xml:space="preserve">efinition of </w:t>
      </w:r>
      <w:r w:rsidR="00DA7FD2">
        <w:rPr>
          <w:rFonts w:ascii="Arial" w:hAnsi="Arial" w:cs="Arial"/>
          <w:color w:val="FF0000"/>
          <w:sz w:val="20"/>
          <w:szCs w:val="20"/>
        </w:rPr>
        <w:t>c</w:t>
      </w:r>
      <w:r w:rsidR="00AC0903" w:rsidRPr="005E306C">
        <w:rPr>
          <w:rFonts w:ascii="Arial" w:hAnsi="Arial" w:cs="Arial"/>
          <w:color w:val="FF0000"/>
          <w:sz w:val="20"/>
          <w:szCs w:val="20"/>
        </w:rPr>
        <w:t xml:space="preserve">ontributory </w:t>
      </w:r>
      <w:r w:rsidR="00DA7FD2">
        <w:rPr>
          <w:rFonts w:ascii="Arial" w:hAnsi="Arial" w:cs="Arial"/>
          <w:color w:val="FF0000"/>
          <w:sz w:val="20"/>
          <w:szCs w:val="20"/>
        </w:rPr>
        <w:t>v</w:t>
      </w:r>
      <w:r w:rsidR="00AC0903" w:rsidRPr="005E306C">
        <w:rPr>
          <w:rFonts w:ascii="Arial" w:hAnsi="Arial" w:cs="Arial"/>
          <w:color w:val="FF0000"/>
          <w:sz w:val="20"/>
          <w:szCs w:val="20"/>
        </w:rPr>
        <w:t>alue</w:t>
      </w:r>
      <w:r w:rsidR="00E67C4C" w:rsidRPr="005E306C">
        <w:rPr>
          <w:rFonts w:ascii="Arial" w:hAnsi="Arial" w:cs="Arial"/>
          <w:color w:val="FF0000"/>
          <w:sz w:val="20"/>
          <w:szCs w:val="20"/>
        </w:rPr>
        <w:t>.</w:t>
      </w:r>
      <w:r w:rsidR="00DA7FD2">
        <w:rPr>
          <w:rFonts w:ascii="Arial" w:hAnsi="Arial" w:cs="Arial"/>
          <w:color w:val="FF0000"/>
          <w:sz w:val="20"/>
          <w:szCs w:val="20"/>
        </w:rPr>
        <w:t>)</w:t>
      </w:r>
    </w:p>
    <w:p w:rsidR="008967C6" w:rsidRPr="00DA7FD2" w:rsidRDefault="008967C6" w:rsidP="00E67C4C">
      <w:pPr>
        <w:rPr>
          <w:rFonts w:ascii="Arial" w:hAnsi="Arial" w:cs="Arial"/>
          <w:sz w:val="20"/>
          <w:szCs w:val="20"/>
        </w:rPr>
      </w:pPr>
    </w:p>
    <w:p w:rsidR="00E67C4C" w:rsidRPr="006265D1" w:rsidRDefault="00E67C4C" w:rsidP="00E67C4C">
      <w:pPr>
        <w:rPr>
          <w:rFonts w:ascii="Arial" w:hAnsi="Arial" w:cs="Arial"/>
          <w:sz w:val="20"/>
          <w:szCs w:val="20"/>
        </w:rPr>
      </w:pPr>
      <w:r w:rsidRPr="006265D1">
        <w:rPr>
          <w:rFonts w:ascii="Arial" w:hAnsi="Arial" w:cs="Arial"/>
          <w:sz w:val="20"/>
          <w:szCs w:val="20"/>
        </w:rPr>
        <w:t xml:space="preserve">Market </w:t>
      </w:r>
      <w:r w:rsidR="006265D1">
        <w:rPr>
          <w:rFonts w:ascii="Arial" w:hAnsi="Arial" w:cs="Arial"/>
          <w:sz w:val="20"/>
          <w:szCs w:val="20"/>
        </w:rPr>
        <w:t>v</w:t>
      </w:r>
      <w:r w:rsidRPr="006265D1">
        <w:rPr>
          <w:rFonts w:ascii="Arial" w:hAnsi="Arial" w:cs="Arial"/>
          <w:sz w:val="20"/>
          <w:szCs w:val="20"/>
        </w:rPr>
        <w:t>alue:</w:t>
      </w:r>
    </w:p>
    <w:p w:rsidR="00E67C4C" w:rsidRPr="005E306C" w:rsidRDefault="00E67C4C" w:rsidP="00E67C4C">
      <w:pPr>
        <w:tabs>
          <w:tab w:val="left" w:pos="1080"/>
        </w:tabs>
        <w:rPr>
          <w:rFonts w:ascii="Arial" w:hAnsi="Arial" w:cs="Arial"/>
          <w:sz w:val="20"/>
          <w:szCs w:val="20"/>
        </w:rPr>
      </w:pPr>
      <w:r w:rsidRPr="005E306C">
        <w:rPr>
          <w:rFonts w:ascii="Arial" w:hAnsi="Arial" w:cs="Arial"/>
          <w:sz w:val="20"/>
          <w:szCs w:val="20"/>
        </w:rPr>
        <w:t>The Dictionary of Real Estate Appraisal 6</w:t>
      </w:r>
      <w:r w:rsidRPr="005E306C">
        <w:rPr>
          <w:rFonts w:ascii="Arial" w:hAnsi="Arial" w:cs="Arial"/>
          <w:sz w:val="20"/>
          <w:szCs w:val="20"/>
          <w:vertAlign w:val="superscript"/>
        </w:rPr>
        <w:t>th</w:t>
      </w:r>
      <w:r w:rsidRPr="005E306C">
        <w:rPr>
          <w:rFonts w:ascii="Arial" w:hAnsi="Arial" w:cs="Arial"/>
          <w:sz w:val="20"/>
          <w:szCs w:val="20"/>
        </w:rPr>
        <w:t xml:space="preserve"> Edition, published by the Appraisal Institute</w:t>
      </w:r>
      <w:r w:rsidR="00F14991" w:rsidRPr="005E306C">
        <w:rPr>
          <w:rFonts w:ascii="Arial" w:hAnsi="Arial" w:cs="Arial"/>
          <w:sz w:val="20"/>
          <w:szCs w:val="20"/>
        </w:rPr>
        <w:t>,</w:t>
      </w:r>
      <w:r w:rsidRPr="005E306C">
        <w:rPr>
          <w:rFonts w:ascii="Arial" w:hAnsi="Arial" w:cs="Arial"/>
          <w:sz w:val="20"/>
          <w:szCs w:val="20"/>
        </w:rPr>
        <w:t xml:space="preserve"> defines </w:t>
      </w:r>
      <w:r w:rsidR="005A7029">
        <w:rPr>
          <w:rFonts w:ascii="Arial" w:hAnsi="Arial" w:cs="Arial"/>
          <w:sz w:val="20"/>
          <w:szCs w:val="20"/>
        </w:rPr>
        <w:t>m</w:t>
      </w:r>
      <w:r w:rsidRPr="005E306C">
        <w:rPr>
          <w:rFonts w:ascii="Arial" w:hAnsi="Arial" w:cs="Arial"/>
          <w:sz w:val="20"/>
          <w:szCs w:val="20"/>
        </w:rPr>
        <w:t xml:space="preserve">arket </w:t>
      </w:r>
      <w:r w:rsidR="005A7029">
        <w:rPr>
          <w:rFonts w:ascii="Arial" w:hAnsi="Arial" w:cs="Arial"/>
          <w:sz w:val="20"/>
          <w:szCs w:val="20"/>
        </w:rPr>
        <w:t>v</w:t>
      </w:r>
      <w:r w:rsidRPr="005E306C">
        <w:rPr>
          <w:rFonts w:ascii="Arial" w:hAnsi="Arial" w:cs="Arial"/>
          <w:sz w:val="20"/>
          <w:szCs w:val="20"/>
        </w:rPr>
        <w:t xml:space="preserve">alue as </w:t>
      </w:r>
      <w:r w:rsidRPr="005A7029">
        <w:rPr>
          <w:rFonts w:ascii="Arial" w:hAnsi="Arial" w:cs="Arial"/>
          <w:i/>
          <w:sz w:val="20"/>
          <w:szCs w:val="20"/>
        </w:rPr>
        <w:t xml:space="preserve">“The cash price that a willing buyer and a willing seller would agree upon, given reasonable exposure of the property to the marketplace, full information as to the potential uses of the property, and no undue compulsion to act. This concept is only true when the value being achieved is for a </w:t>
      </w:r>
      <w:r w:rsidR="00B63BEB">
        <w:rPr>
          <w:rFonts w:ascii="Arial" w:hAnsi="Arial" w:cs="Arial"/>
          <w:i/>
          <w:sz w:val="20"/>
          <w:szCs w:val="20"/>
        </w:rPr>
        <w:t>s</w:t>
      </w:r>
      <w:r w:rsidRPr="005A7029">
        <w:rPr>
          <w:rFonts w:ascii="Arial" w:hAnsi="Arial" w:cs="Arial"/>
          <w:i/>
          <w:sz w:val="20"/>
          <w:szCs w:val="20"/>
        </w:rPr>
        <w:t xml:space="preserve">eparate </w:t>
      </w:r>
      <w:r w:rsidR="00B63BEB">
        <w:rPr>
          <w:rFonts w:ascii="Arial" w:hAnsi="Arial" w:cs="Arial"/>
          <w:i/>
          <w:sz w:val="20"/>
          <w:szCs w:val="20"/>
        </w:rPr>
        <w:t>e</w:t>
      </w:r>
      <w:r w:rsidRPr="005A7029">
        <w:rPr>
          <w:rFonts w:ascii="Arial" w:hAnsi="Arial" w:cs="Arial"/>
          <w:i/>
          <w:sz w:val="20"/>
          <w:szCs w:val="20"/>
        </w:rPr>
        <w:t>ntity.”</w:t>
      </w:r>
    </w:p>
    <w:p w:rsidR="00E67C4C" w:rsidRPr="005E306C" w:rsidRDefault="00E67C4C" w:rsidP="004752FD">
      <w:pPr>
        <w:rPr>
          <w:rFonts w:ascii="Arial" w:hAnsi="Arial" w:cs="Arial"/>
          <w:sz w:val="20"/>
          <w:szCs w:val="20"/>
        </w:rPr>
      </w:pPr>
    </w:p>
    <w:p w:rsidR="00E67C4C" w:rsidRPr="005E306C" w:rsidRDefault="00E67C4C" w:rsidP="00E67C4C">
      <w:pPr>
        <w:tabs>
          <w:tab w:val="left" w:pos="1080"/>
        </w:tabs>
        <w:rPr>
          <w:rFonts w:ascii="Arial" w:hAnsi="Arial" w:cs="Arial"/>
          <w:sz w:val="20"/>
          <w:szCs w:val="20"/>
        </w:rPr>
      </w:pPr>
      <w:r w:rsidRPr="005E306C">
        <w:rPr>
          <w:rFonts w:ascii="Arial" w:hAnsi="Arial" w:cs="Arial"/>
          <w:sz w:val="20"/>
          <w:szCs w:val="20"/>
        </w:rPr>
        <w:t xml:space="preserve">Market value is further defined as the most probable price </w:t>
      </w:r>
      <w:r w:rsidR="00572DDA">
        <w:rPr>
          <w:rFonts w:ascii="Arial" w:hAnsi="Arial" w:cs="Arial"/>
          <w:sz w:val="20"/>
          <w:szCs w:val="20"/>
        </w:rPr>
        <w:t>that</w:t>
      </w:r>
      <w:r w:rsidRPr="005E306C">
        <w:rPr>
          <w:rFonts w:ascii="Arial" w:hAnsi="Arial" w:cs="Arial"/>
          <w:sz w:val="20"/>
          <w:szCs w:val="20"/>
        </w:rPr>
        <w:t xml:space="preserve"> a property should bring in a competitive and open market under all conditions requisite to a fair sale, the buyer and seller each acting prudently and knowledgeably, and assuming the price is not affected by undue stimulus. Implicit in this definition are the consummation of a sale as of a specified date and passing of title from seller to buyer under conditions whereby:</w:t>
      </w:r>
    </w:p>
    <w:p w:rsidR="00E67C4C" w:rsidRPr="005E306C" w:rsidRDefault="00E67C4C" w:rsidP="00E67C4C">
      <w:pPr>
        <w:numPr>
          <w:ilvl w:val="0"/>
          <w:numId w:val="2"/>
        </w:numPr>
        <w:tabs>
          <w:tab w:val="left" w:pos="1080"/>
        </w:tabs>
        <w:rPr>
          <w:rFonts w:ascii="Arial" w:hAnsi="Arial" w:cs="Arial"/>
          <w:sz w:val="20"/>
          <w:szCs w:val="20"/>
        </w:rPr>
      </w:pPr>
      <w:r w:rsidRPr="005E306C">
        <w:rPr>
          <w:rFonts w:ascii="Arial" w:hAnsi="Arial" w:cs="Arial"/>
          <w:sz w:val="20"/>
          <w:szCs w:val="20"/>
        </w:rPr>
        <w:t>Buyer and seller are typically motivated;</w:t>
      </w:r>
    </w:p>
    <w:p w:rsidR="00E67C4C" w:rsidRPr="005E306C" w:rsidRDefault="00E67C4C" w:rsidP="00E67C4C">
      <w:pPr>
        <w:numPr>
          <w:ilvl w:val="0"/>
          <w:numId w:val="2"/>
        </w:numPr>
        <w:tabs>
          <w:tab w:val="left" w:pos="1080"/>
        </w:tabs>
        <w:rPr>
          <w:rFonts w:ascii="Arial" w:hAnsi="Arial" w:cs="Arial"/>
          <w:sz w:val="20"/>
          <w:szCs w:val="20"/>
        </w:rPr>
      </w:pPr>
      <w:r w:rsidRPr="005E306C">
        <w:rPr>
          <w:rFonts w:ascii="Arial" w:hAnsi="Arial" w:cs="Arial"/>
          <w:sz w:val="20"/>
          <w:szCs w:val="20"/>
        </w:rPr>
        <w:t>Both parties are well informed or well advised, and acting in what they consider their best interests;</w:t>
      </w:r>
    </w:p>
    <w:p w:rsidR="00E67C4C" w:rsidRPr="005E306C" w:rsidRDefault="00E67C4C" w:rsidP="00E67C4C">
      <w:pPr>
        <w:numPr>
          <w:ilvl w:val="0"/>
          <w:numId w:val="2"/>
        </w:numPr>
        <w:tabs>
          <w:tab w:val="left" w:pos="1080"/>
        </w:tabs>
        <w:rPr>
          <w:rFonts w:ascii="Arial" w:hAnsi="Arial" w:cs="Arial"/>
          <w:sz w:val="20"/>
          <w:szCs w:val="20"/>
        </w:rPr>
      </w:pPr>
      <w:r w:rsidRPr="005E306C">
        <w:rPr>
          <w:rFonts w:ascii="Arial" w:hAnsi="Arial" w:cs="Arial"/>
          <w:sz w:val="20"/>
          <w:szCs w:val="20"/>
        </w:rPr>
        <w:lastRenderedPageBreak/>
        <w:t>A reasonable time is allowed for exposure in the open market;</w:t>
      </w:r>
    </w:p>
    <w:p w:rsidR="00E67C4C" w:rsidRPr="005E306C" w:rsidRDefault="00E67C4C" w:rsidP="00E67C4C">
      <w:pPr>
        <w:numPr>
          <w:ilvl w:val="0"/>
          <w:numId w:val="2"/>
        </w:numPr>
        <w:tabs>
          <w:tab w:val="left" w:pos="1080"/>
        </w:tabs>
        <w:rPr>
          <w:rFonts w:ascii="Arial" w:hAnsi="Arial" w:cs="Arial"/>
          <w:sz w:val="20"/>
          <w:szCs w:val="20"/>
        </w:rPr>
      </w:pPr>
      <w:r w:rsidRPr="005E306C">
        <w:rPr>
          <w:rFonts w:ascii="Arial" w:hAnsi="Arial" w:cs="Arial"/>
          <w:sz w:val="20"/>
          <w:szCs w:val="20"/>
        </w:rPr>
        <w:t>Payment is made in terms of cash in United States dollars or in terms of financial arrangements comparable thereto;</w:t>
      </w:r>
    </w:p>
    <w:p w:rsidR="00E67C4C" w:rsidRPr="005E306C" w:rsidRDefault="00E67C4C" w:rsidP="00E67C4C">
      <w:pPr>
        <w:numPr>
          <w:ilvl w:val="0"/>
          <w:numId w:val="2"/>
        </w:numPr>
        <w:tabs>
          <w:tab w:val="left" w:pos="1080"/>
        </w:tabs>
        <w:rPr>
          <w:rFonts w:ascii="Arial" w:hAnsi="Arial" w:cs="Arial"/>
          <w:sz w:val="20"/>
          <w:szCs w:val="20"/>
        </w:rPr>
      </w:pPr>
      <w:r w:rsidRPr="005E306C">
        <w:rPr>
          <w:rFonts w:ascii="Arial" w:hAnsi="Arial" w:cs="Arial"/>
          <w:sz w:val="20"/>
          <w:szCs w:val="20"/>
        </w:rPr>
        <w:t xml:space="preserve">The price represents the normal consideration for the </w:t>
      </w:r>
      <w:r w:rsidR="00572DDA">
        <w:rPr>
          <w:rFonts w:ascii="Arial" w:hAnsi="Arial" w:cs="Arial"/>
          <w:sz w:val="20"/>
          <w:szCs w:val="20"/>
        </w:rPr>
        <w:t>p</w:t>
      </w:r>
      <w:r w:rsidRPr="005E306C">
        <w:rPr>
          <w:rFonts w:ascii="Arial" w:hAnsi="Arial" w:cs="Arial"/>
          <w:sz w:val="20"/>
          <w:szCs w:val="20"/>
        </w:rPr>
        <w:t>roperty sold unaffected by special or creative financing or sales concessions granted by anyone associated with the sale.</w:t>
      </w:r>
    </w:p>
    <w:p w:rsidR="002E68A3" w:rsidRPr="005E306C" w:rsidRDefault="002E68A3" w:rsidP="002E68A3">
      <w:pPr>
        <w:tabs>
          <w:tab w:val="left" w:pos="1080"/>
        </w:tabs>
        <w:rPr>
          <w:rFonts w:ascii="Arial" w:hAnsi="Arial" w:cs="Arial"/>
          <w:sz w:val="20"/>
          <w:szCs w:val="20"/>
        </w:rPr>
      </w:pPr>
    </w:p>
    <w:p w:rsidR="005577F6" w:rsidRPr="006265D1" w:rsidRDefault="002E68A3" w:rsidP="002E68A3">
      <w:pPr>
        <w:pStyle w:val="BodyText"/>
        <w:jc w:val="both"/>
        <w:rPr>
          <w:color w:val="auto"/>
          <w:sz w:val="20"/>
          <w:szCs w:val="20"/>
        </w:rPr>
      </w:pPr>
      <w:r w:rsidRPr="006265D1">
        <w:rPr>
          <w:color w:val="auto"/>
          <w:sz w:val="20"/>
          <w:szCs w:val="20"/>
        </w:rPr>
        <w:t xml:space="preserve">Exposure </w:t>
      </w:r>
      <w:r w:rsidR="00DC3546" w:rsidRPr="006265D1">
        <w:rPr>
          <w:color w:val="auto"/>
          <w:sz w:val="20"/>
          <w:szCs w:val="20"/>
        </w:rPr>
        <w:t>t</w:t>
      </w:r>
      <w:r w:rsidRPr="006265D1">
        <w:rPr>
          <w:color w:val="auto"/>
          <w:sz w:val="20"/>
          <w:szCs w:val="20"/>
        </w:rPr>
        <w:t>ime:</w:t>
      </w:r>
    </w:p>
    <w:p w:rsidR="002E68A3" w:rsidRPr="006265D1" w:rsidRDefault="002E68A3" w:rsidP="002E68A3">
      <w:pPr>
        <w:pStyle w:val="BodyText"/>
        <w:jc w:val="both"/>
        <w:rPr>
          <w:color w:val="auto"/>
          <w:sz w:val="20"/>
          <w:szCs w:val="20"/>
        </w:rPr>
      </w:pPr>
      <w:r w:rsidRPr="006265D1">
        <w:rPr>
          <w:color w:val="auto"/>
          <w:sz w:val="20"/>
          <w:szCs w:val="20"/>
        </w:rPr>
        <w:t>Estimated length of time that the property interest being appraised would have been offered on the market prior to the hypothetical consummation of a sale at market value on the effective date of the appraisal. Comment: Exposure time is a retrospective opinion based on an analysis of past events assuming a competitive and open market.</w:t>
      </w:r>
    </w:p>
    <w:p w:rsidR="002E68A3" w:rsidRPr="006265D1" w:rsidRDefault="002E68A3" w:rsidP="002E68A3">
      <w:pPr>
        <w:pStyle w:val="BodyText"/>
        <w:jc w:val="both"/>
        <w:rPr>
          <w:color w:val="auto"/>
          <w:sz w:val="20"/>
          <w:szCs w:val="20"/>
        </w:rPr>
      </w:pPr>
    </w:p>
    <w:p w:rsidR="002E68A3" w:rsidRPr="005E306C" w:rsidRDefault="002E68A3" w:rsidP="002E68A3">
      <w:pPr>
        <w:pStyle w:val="BodyText"/>
        <w:jc w:val="both"/>
        <w:rPr>
          <w:color w:val="auto"/>
          <w:sz w:val="20"/>
          <w:szCs w:val="20"/>
        </w:rPr>
      </w:pPr>
      <w:r w:rsidRPr="006265D1">
        <w:rPr>
          <w:color w:val="auto"/>
          <w:sz w:val="20"/>
          <w:szCs w:val="20"/>
        </w:rPr>
        <w:t>The appraiser has developed an opinion of exposure time for the subject property. Following an analysis of market</w:t>
      </w:r>
      <w:r w:rsidRPr="005E306C">
        <w:rPr>
          <w:color w:val="auto"/>
          <w:sz w:val="20"/>
          <w:szCs w:val="20"/>
        </w:rPr>
        <w:t xml:space="preserve"> conditions and discussions with knowledgeable real estate professionals, the appraiser estimates the exposure time for the subject property to be </w:t>
      </w:r>
      <w:r w:rsidRPr="005E306C">
        <w:rPr>
          <w:color w:val="auto"/>
          <w:sz w:val="20"/>
          <w:szCs w:val="20"/>
        </w:rPr>
        <w:fldChar w:fldCharType="begin">
          <w:ffData>
            <w:name w:val=""/>
            <w:enabled/>
            <w:calcOnExit w:val="0"/>
            <w:textInput/>
          </w:ffData>
        </w:fldChar>
      </w:r>
      <w:r w:rsidRPr="005E306C">
        <w:rPr>
          <w:color w:val="auto"/>
          <w:sz w:val="20"/>
          <w:szCs w:val="20"/>
        </w:rPr>
        <w:instrText xml:space="preserve"> FORMTEXT </w:instrText>
      </w:r>
      <w:r w:rsidRPr="005E306C">
        <w:rPr>
          <w:color w:val="auto"/>
          <w:sz w:val="20"/>
          <w:szCs w:val="20"/>
        </w:rPr>
      </w:r>
      <w:r w:rsidRPr="005E306C">
        <w:rPr>
          <w:color w:val="auto"/>
          <w:sz w:val="20"/>
          <w:szCs w:val="20"/>
        </w:rPr>
        <w:fldChar w:fldCharType="separate"/>
      </w:r>
      <w:r w:rsidRPr="005E306C">
        <w:rPr>
          <w:color w:val="auto"/>
          <w:sz w:val="20"/>
          <w:szCs w:val="20"/>
        </w:rPr>
        <w:t> </w:t>
      </w:r>
      <w:r w:rsidRPr="005E306C">
        <w:rPr>
          <w:color w:val="auto"/>
          <w:sz w:val="20"/>
          <w:szCs w:val="20"/>
        </w:rPr>
        <w:t> </w:t>
      </w:r>
      <w:r w:rsidRPr="005E306C">
        <w:rPr>
          <w:color w:val="auto"/>
          <w:sz w:val="20"/>
          <w:szCs w:val="20"/>
        </w:rPr>
        <w:t> </w:t>
      </w:r>
      <w:r w:rsidRPr="005E306C">
        <w:rPr>
          <w:color w:val="auto"/>
          <w:sz w:val="20"/>
          <w:szCs w:val="20"/>
        </w:rPr>
        <w:t> </w:t>
      </w:r>
      <w:r w:rsidRPr="005E306C">
        <w:rPr>
          <w:color w:val="auto"/>
          <w:sz w:val="20"/>
          <w:szCs w:val="20"/>
        </w:rPr>
        <w:t> </w:t>
      </w:r>
      <w:r w:rsidRPr="005E306C">
        <w:rPr>
          <w:color w:val="auto"/>
          <w:sz w:val="20"/>
          <w:szCs w:val="20"/>
        </w:rPr>
        <w:fldChar w:fldCharType="end"/>
      </w:r>
      <w:r w:rsidRPr="005E306C">
        <w:rPr>
          <w:color w:val="auto"/>
          <w:sz w:val="20"/>
          <w:szCs w:val="20"/>
        </w:rPr>
        <w:t>.</w:t>
      </w:r>
    </w:p>
    <w:p w:rsidR="00E67C4C" w:rsidRPr="005E306C" w:rsidRDefault="00E67C4C" w:rsidP="00E67C4C">
      <w:pPr>
        <w:tabs>
          <w:tab w:val="left" w:pos="1080"/>
        </w:tabs>
        <w:rPr>
          <w:rFonts w:ascii="Arial" w:hAnsi="Arial" w:cs="Arial"/>
          <w:sz w:val="20"/>
          <w:szCs w:val="20"/>
        </w:rPr>
      </w:pPr>
    </w:p>
    <w:p w:rsidR="000C5E1E" w:rsidRPr="005E306C" w:rsidRDefault="00A64672" w:rsidP="000C5E1E">
      <w:pPr>
        <w:rPr>
          <w:rFonts w:ascii="Arial" w:hAnsi="Arial" w:cs="Arial"/>
          <w:color w:val="FF0000"/>
          <w:sz w:val="20"/>
          <w:szCs w:val="20"/>
        </w:rPr>
      </w:pPr>
      <w:r>
        <w:rPr>
          <w:rFonts w:ascii="Arial" w:hAnsi="Arial" w:cs="Arial"/>
          <w:color w:val="FF0000"/>
          <w:sz w:val="20"/>
          <w:szCs w:val="20"/>
        </w:rPr>
        <w:t>(</w:t>
      </w:r>
      <w:r w:rsidR="000C5E1E" w:rsidRPr="005E306C">
        <w:rPr>
          <w:rFonts w:ascii="Arial" w:hAnsi="Arial" w:cs="Arial"/>
          <w:color w:val="FF0000"/>
          <w:sz w:val="20"/>
          <w:szCs w:val="20"/>
        </w:rPr>
        <w:t xml:space="preserve">The following definition of </w:t>
      </w:r>
      <w:r>
        <w:rPr>
          <w:rFonts w:ascii="Arial" w:hAnsi="Arial" w:cs="Arial"/>
          <w:color w:val="FF0000"/>
          <w:sz w:val="20"/>
          <w:szCs w:val="20"/>
        </w:rPr>
        <w:t>c</w:t>
      </w:r>
      <w:r w:rsidR="000C5E1E" w:rsidRPr="005E306C">
        <w:rPr>
          <w:rFonts w:ascii="Arial" w:hAnsi="Arial" w:cs="Arial"/>
          <w:color w:val="FF0000"/>
          <w:sz w:val="20"/>
          <w:szCs w:val="20"/>
        </w:rPr>
        <w:t xml:space="preserve">ontributory </w:t>
      </w:r>
      <w:r>
        <w:rPr>
          <w:rFonts w:ascii="Arial" w:hAnsi="Arial" w:cs="Arial"/>
          <w:color w:val="FF0000"/>
          <w:sz w:val="20"/>
          <w:szCs w:val="20"/>
        </w:rPr>
        <w:t>v</w:t>
      </w:r>
      <w:r w:rsidR="000C5E1E" w:rsidRPr="005E306C">
        <w:rPr>
          <w:rFonts w:ascii="Arial" w:hAnsi="Arial" w:cs="Arial"/>
          <w:color w:val="FF0000"/>
          <w:sz w:val="20"/>
          <w:szCs w:val="20"/>
        </w:rPr>
        <w:t xml:space="preserve">alue </w:t>
      </w:r>
      <w:r w:rsidR="00CE1BAA">
        <w:rPr>
          <w:rFonts w:ascii="Arial" w:hAnsi="Arial" w:cs="Arial"/>
          <w:color w:val="FF0000"/>
          <w:sz w:val="20"/>
          <w:szCs w:val="20"/>
        </w:rPr>
        <w:t>is</w:t>
      </w:r>
      <w:r w:rsidR="000C5E1E" w:rsidRPr="005E306C">
        <w:rPr>
          <w:rFonts w:ascii="Arial" w:hAnsi="Arial" w:cs="Arial"/>
          <w:color w:val="FF0000"/>
          <w:sz w:val="20"/>
          <w:szCs w:val="20"/>
        </w:rPr>
        <w:t xml:space="preserve"> found in </w:t>
      </w:r>
      <w:r w:rsidR="00CE1BAA">
        <w:rPr>
          <w:rFonts w:ascii="Arial" w:hAnsi="Arial" w:cs="Arial"/>
          <w:color w:val="FF0000"/>
          <w:sz w:val="20"/>
          <w:szCs w:val="20"/>
        </w:rPr>
        <w:t xml:space="preserve">WisDOT’s </w:t>
      </w:r>
      <w:r w:rsidR="008967C6" w:rsidRPr="005E306C">
        <w:rPr>
          <w:rFonts w:ascii="Arial" w:hAnsi="Arial" w:cs="Arial"/>
          <w:color w:val="FF0000"/>
          <w:sz w:val="20"/>
          <w:szCs w:val="20"/>
        </w:rPr>
        <w:t>REPM (</w:t>
      </w:r>
      <w:r>
        <w:rPr>
          <w:rFonts w:ascii="Arial" w:hAnsi="Arial" w:cs="Arial"/>
          <w:color w:val="FF0000"/>
          <w:sz w:val="20"/>
          <w:szCs w:val="20"/>
        </w:rPr>
        <w:t>Subject</w:t>
      </w:r>
      <w:r w:rsidR="008967C6" w:rsidRPr="005E306C">
        <w:rPr>
          <w:rFonts w:ascii="Arial" w:hAnsi="Arial" w:cs="Arial"/>
          <w:color w:val="FF0000"/>
          <w:sz w:val="20"/>
          <w:szCs w:val="20"/>
        </w:rPr>
        <w:t xml:space="preserve"> 6.5.2</w:t>
      </w:r>
      <w:r w:rsidR="00D33E69" w:rsidRPr="005E306C">
        <w:rPr>
          <w:rFonts w:ascii="Arial" w:hAnsi="Arial" w:cs="Arial"/>
          <w:color w:val="FF0000"/>
          <w:sz w:val="20"/>
          <w:szCs w:val="20"/>
        </w:rPr>
        <w:t>.2</w:t>
      </w:r>
      <w:r w:rsidR="008967C6" w:rsidRPr="005E306C">
        <w:rPr>
          <w:rFonts w:ascii="Arial" w:hAnsi="Arial" w:cs="Arial"/>
          <w:color w:val="FF0000"/>
          <w:sz w:val="20"/>
          <w:szCs w:val="20"/>
        </w:rPr>
        <w:t xml:space="preserve">) </w:t>
      </w:r>
      <w:r w:rsidR="000C5E1E" w:rsidRPr="005E306C">
        <w:rPr>
          <w:rFonts w:ascii="Arial" w:hAnsi="Arial" w:cs="Arial"/>
          <w:color w:val="FF0000"/>
          <w:sz w:val="20"/>
          <w:szCs w:val="20"/>
        </w:rPr>
        <w:t xml:space="preserve">and </w:t>
      </w:r>
      <w:r w:rsidR="008967C6" w:rsidRPr="005E306C">
        <w:rPr>
          <w:rFonts w:ascii="Arial" w:hAnsi="Arial" w:cs="Arial"/>
          <w:color w:val="FF0000"/>
          <w:sz w:val="20"/>
          <w:szCs w:val="20"/>
        </w:rPr>
        <w:t>shall</w:t>
      </w:r>
      <w:r w:rsidR="000C5E1E" w:rsidRPr="005E306C">
        <w:rPr>
          <w:rFonts w:ascii="Arial" w:hAnsi="Arial" w:cs="Arial"/>
          <w:color w:val="FF0000"/>
          <w:sz w:val="20"/>
          <w:szCs w:val="20"/>
        </w:rPr>
        <w:t xml:space="preserve"> be used if the subject property is determined to be</w:t>
      </w:r>
      <w:r w:rsidR="00FF06AA" w:rsidRPr="005E306C">
        <w:rPr>
          <w:rFonts w:ascii="Arial" w:hAnsi="Arial" w:cs="Arial"/>
          <w:color w:val="FF0000"/>
          <w:sz w:val="20"/>
          <w:szCs w:val="20"/>
        </w:rPr>
        <w:t xml:space="preserve"> </w:t>
      </w:r>
      <w:r>
        <w:rPr>
          <w:rFonts w:ascii="Arial" w:hAnsi="Arial" w:cs="Arial"/>
          <w:color w:val="FF0000"/>
          <w:sz w:val="20"/>
          <w:szCs w:val="20"/>
        </w:rPr>
        <w:t>l</w:t>
      </w:r>
      <w:r w:rsidR="00FF06AA" w:rsidRPr="005E306C">
        <w:rPr>
          <w:rFonts w:ascii="Arial" w:hAnsi="Arial" w:cs="Arial"/>
          <w:color w:val="FF0000"/>
          <w:sz w:val="20"/>
          <w:szCs w:val="20"/>
        </w:rPr>
        <w:t xml:space="preserve">imited or </w:t>
      </w:r>
      <w:r>
        <w:rPr>
          <w:rFonts w:ascii="Arial" w:hAnsi="Arial" w:cs="Arial"/>
          <w:color w:val="FF0000"/>
          <w:sz w:val="20"/>
          <w:szCs w:val="20"/>
        </w:rPr>
        <w:t>n</w:t>
      </w:r>
      <w:r w:rsidR="00FF06AA" w:rsidRPr="005E306C">
        <w:rPr>
          <w:rFonts w:ascii="Arial" w:hAnsi="Arial" w:cs="Arial"/>
          <w:color w:val="FF0000"/>
          <w:sz w:val="20"/>
          <w:szCs w:val="20"/>
        </w:rPr>
        <w:t>on-</w:t>
      </w:r>
      <w:r>
        <w:rPr>
          <w:rFonts w:ascii="Arial" w:hAnsi="Arial" w:cs="Arial"/>
          <w:color w:val="FF0000"/>
          <w:sz w:val="20"/>
          <w:szCs w:val="20"/>
        </w:rPr>
        <w:t>m</w:t>
      </w:r>
      <w:r w:rsidR="00FF06AA" w:rsidRPr="005E306C">
        <w:rPr>
          <w:rFonts w:ascii="Arial" w:hAnsi="Arial" w:cs="Arial"/>
          <w:color w:val="FF0000"/>
          <w:sz w:val="20"/>
          <w:szCs w:val="20"/>
        </w:rPr>
        <w:t>arketable</w:t>
      </w:r>
      <w:r w:rsidR="000C5E1E" w:rsidRPr="005E306C">
        <w:rPr>
          <w:rFonts w:ascii="Arial" w:hAnsi="Arial" w:cs="Arial"/>
          <w:color w:val="FF0000"/>
          <w:sz w:val="20"/>
          <w:szCs w:val="20"/>
        </w:rPr>
        <w:t>. If the subject property is determined to be</w:t>
      </w:r>
      <w:r w:rsidR="00FF06AA" w:rsidRPr="005E306C">
        <w:rPr>
          <w:rFonts w:ascii="Arial" w:hAnsi="Arial" w:cs="Arial"/>
          <w:color w:val="FF0000"/>
          <w:sz w:val="20"/>
          <w:szCs w:val="20"/>
        </w:rPr>
        <w:t xml:space="preserve"> </w:t>
      </w:r>
      <w:r>
        <w:rPr>
          <w:rFonts w:ascii="Arial" w:hAnsi="Arial" w:cs="Arial"/>
          <w:color w:val="FF0000"/>
          <w:sz w:val="20"/>
          <w:szCs w:val="20"/>
        </w:rPr>
        <w:t>g</w:t>
      </w:r>
      <w:r w:rsidR="00FF06AA" w:rsidRPr="005E306C">
        <w:rPr>
          <w:rFonts w:ascii="Arial" w:hAnsi="Arial" w:cs="Arial"/>
          <w:color w:val="FF0000"/>
          <w:sz w:val="20"/>
          <w:szCs w:val="20"/>
        </w:rPr>
        <w:t>eneral</w:t>
      </w:r>
      <w:r w:rsidR="000C5E1E" w:rsidRPr="005E306C">
        <w:rPr>
          <w:rFonts w:ascii="Arial" w:hAnsi="Arial" w:cs="Arial"/>
          <w:color w:val="FF0000"/>
          <w:sz w:val="20"/>
          <w:szCs w:val="20"/>
        </w:rPr>
        <w:t xml:space="preserve"> </w:t>
      </w:r>
      <w:r>
        <w:rPr>
          <w:rFonts w:ascii="Arial" w:hAnsi="Arial" w:cs="Arial"/>
          <w:color w:val="FF0000"/>
          <w:sz w:val="20"/>
          <w:szCs w:val="20"/>
        </w:rPr>
        <w:t>m</w:t>
      </w:r>
      <w:r w:rsidR="00FF06AA" w:rsidRPr="005E306C">
        <w:rPr>
          <w:rFonts w:ascii="Arial" w:hAnsi="Arial" w:cs="Arial"/>
          <w:color w:val="FF0000"/>
          <w:sz w:val="20"/>
          <w:szCs w:val="20"/>
        </w:rPr>
        <w:t xml:space="preserve">arketable </w:t>
      </w:r>
      <w:r w:rsidR="000C5E1E" w:rsidRPr="005E306C">
        <w:rPr>
          <w:rFonts w:ascii="Arial" w:hAnsi="Arial" w:cs="Arial"/>
          <w:color w:val="FF0000"/>
          <w:sz w:val="20"/>
          <w:szCs w:val="20"/>
        </w:rPr>
        <w:t>remove th</w:t>
      </w:r>
      <w:r w:rsidR="00AC0903" w:rsidRPr="005E306C">
        <w:rPr>
          <w:rFonts w:ascii="Arial" w:hAnsi="Arial" w:cs="Arial"/>
          <w:color w:val="FF0000"/>
          <w:sz w:val="20"/>
          <w:szCs w:val="20"/>
        </w:rPr>
        <w:t>e</w:t>
      </w:r>
      <w:r w:rsidR="000C5E1E" w:rsidRPr="005E306C">
        <w:rPr>
          <w:rFonts w:ascii="Arial" w:hAnsi="Arial" w:cs="Arial"/>
          <w:color w:val="FF0000"/>
          <w:sz w:val="20"/>
          <w:szCs w:val="20"/>
        </w:rPr>
        <w:t xml:space="preserve"> definition of </w:t>
      </w:r>
      <w:r>
        <w:rPr>
          <w:rFonts w:ascii="Arial" w:hAnsi="Arial" w:cs="Arial"/>
          <w:color w:val="FF0000"/>
          <w:sz w:val="20"/>
          <w:szCs w:val="20"/>
        </w:rPr>
        <w:t>c</w:t>
      </w:r>
      <w:r w:rsidR="00FF06AA" w:rsidRPr="005E306C">
        <w:rPr>
          <w:rFonts w:ascii="Arial" w:hAnsi="Arial" w:cs="Arial"/>
          <w:color w:val="FF0000"/>
          <w:sz w:val="20"/>
          <w:szCs w:val="20"/>
        </w:rPr>
        <w:t xml:space="preserve">ontributory </w:t>
      </w:r>
      <w:r>
        <w:rPr>
          <w:rFonts w:ascii="Arial" w:hAnsi="Arial" w:cs="Arial"/>
          <w:color w:val="FF0000"/>
          <w:sz w:val="20"/>
          <w:szCs w:val="20"/>
        </w:rPr>
        <w:t>v</w:t>
      </w:r>
      <w:r w:rsidR="000C5E1E" w:rsidRPr="005E306C">
        <w:rPr>
          <w:rFonts w:ascii="Arial" w:hAnsi="Arial" w:cs="Arial"/>
          <w:color w:val="FF0000"/>
          <w:sz w:val="20"/>
          <w:szCs w:val="20"/>
        </w:rPr>
        <w:t>alue</w:t>
      </w:r>
      <w:r w:rsidR="00AC0903" w:rsidRPr="005E306C">
        <w:rPr>
          <w:rFonts w:ascii="Arial" w:hAnsi="Arial" w:cs="Arial"/>
          <w:color w:val="FF0000"/>
          <w:sz w:val="20"/>
          <w:szCs w:val="20"/>
        </w:rPr>
        <w:t xml:space="preserve"> and see the </w:t>
      </w:r>
      <w:r>
        <w:rPr>
          <w:rFonts w:ascii="Arial" w:hAnsi="Arial" w:cs="Arial"/>
          <w:color w:val="FF0000"/>
          <w:sz w:val="20"/>
          <w:szCs w:val="20"/>
        </w:rPr>
        <w:t>d</w:t>
      </w:r>
      <w:r w:rsidR="00AC0903" w:rsidRPr="005E306C">
        <w:rPr>
          <w:rFonts w:ascii="Arial" w:hAnsi="Arial" w:cs="Arial"/>
          <w:color w:val="FF0000"/>
          <w:sz w:val="20"/>
          <w:szCs w:val="20"/>
        </w:rPr>
        <w:t xml:space="preserve">efinitions of </w:t>
      </w:r>
      <w:r>
        <w:rPr>
          <w:rFonts w:ascii="Arial" w:hAnsi="Arial" w:cs="Arial"/>
          <w:color w:val="FF0000"/>
          <w:sz w:val="20"/>
          <w:szCs w:val="20"/>
        </w:rPr>
        <w:t>m</w:t>
      </w:r>
      <w:r w:rsidR="00AC0903" w:rsidRPr="005E306C">
        <w:rPr>
          <w:rFonts w:ascii="Arial" w:hAnsi="Arial" w:cs="Arial"/>
          <w:color w:val="FF0000"/>
          <w:sz w:val="20"/>
          <w:szCs w:val="20"/>
        </w:rPr>
        <w:t xml:space="preserve">arket </w:t>
      </w:r>
      <w:r>
        <w:rPr>
          <w:rFonts w:ascii="Arial" w:hAnsi="Arial" w:cs="Arial"/>
          <w:color w:val="FF0000"/>
          <w:sz w:val="20"/>
          <w:szCs w:val="20"/>
        </w:rPr>
        <w:t>v</w:t>
      </w:r>
      <w:r w:rsidR="00AC0903" w:rsidRPr="005E306C">
        <w:rPr>
          <w:rFonts w:ascii="Arial" w:hAnsi="Arial" w:cs="Arial"/>
          <w:color w:val="FF0000"/>
          <w:sz w:val="20"/>
          <w:szCs w:val="20"/>
        </w:rPr>
        <w:t xml:space="preserve">alue and </w:t>
      </w:r>
      <w:r>
        <w:rPr>
          <w:rFonts w:ascii="Arial" w:hAnsi="Arial" w:cs="Arial"/>
          <w:color w:val="FF0000"/>
          <w:sz w:val="20"/>
          <w:szCs w:val="20"/>
        </w:rPr>
        <w:t>e</w:t>
      </w:r>
      <w:r w:rsidR="00AC0903" w:rsidRPr="005E306C">
        <w:rPr>
          <w:rFonts w:ascii="Arial" w:hAnsi="Arial" w:cs="Arial"/>
          <w:color w:val="FF0000"/>
          <w:sz w:val="20"/>
          <w:szCs w:val="20"/>
        </w:rPr>
        <w:t xml:space="preserve">xposure </w:t>
      </w:r>
      <w:r>
        <w:rPr>
          <w:rFonts w:ascii="Arial" w:hAnsi="Arial" w:cs="Arial"/>
          <w:color w:val="FF0000"/>
          <w:sz w:val="20"/>
          <w:szCs w:val="20"/>
        </w:rPr>
        <w:t>t</w:t>
      </w:r>
      <w:r w:rsidR="00AC0903" w:rsidRPr="005E306C">
        <w:rPr>
          <w:rFonts w:ascii="Arial" w:hAnsi="Arial" w:cs="Arial"/>
          <w:color w:val="FF0000"/>
          <w:sz w:val="20"/>
          <w:szCs w:val="20"/>
        </w:rPr>
        <w:t>ime</w:t>
      </w:r>
      <w:r w:rsidR="000C5E1E" w:rsidRPr="005E306C">
        <w:rPr>
          <w:rFonts w:ascii="Arial" w:hAnsi="Arial" w:cs="Arial"/>
          <w:color w:val="FF0000"/>
          <w:sz w:val="20"/>
          <w:szCs w:val="20"/>
        </w:rPr>
        <w:t>.</w:t>
      </w:r>
      <w:r>
        <w:rPr>
          <w:rFonts w:ascii="Arial" w:hAnsi="Arial" w:cs="Arial"/>
          <w:color w:val="FF0000"/>
          <w:sz w:val="20"/>
          <w:szCs w:val="20"/>
        </w:rPr>
        <w:t>)</w:t>
      </w:r>
    </w:p>
    <w:p w:rsidR="008967C6" w:rsidRPr="00A64672" w:rsidRDefault="008967C6" w:rsidP="000C5E1E">
      <w:pPr>
        <w:rPr>
          <w:rFonts w:ascii="Arial" w:hAnsi="Arial" w:cs="Arial"/>
          <w:sz w:val="20"/>
          <w:szCs w:val="20"/>
        </w:rPr>
      </w:pPr>
    </w:p>
    <w:p w:rsidR="00E67C4C" w:rsidRPr="006265D1" w:rsidRDefault="00E67C4C" w:rsidP="00E67C4C">
      <w:pPr>
        <w:rPr>
          <w:rFonts w:ascii="Arial" w:hAnsi="Arial" w:cs="Arial"/>
          <w:noProof/>
          <w:sz w:val="20"/>
          <w:szCs w:val="20"/>
        </w:rPr>
      </w:pPr>
      <w:r w:rsidRPr="006265D1">
        <w:rPr>
          <w:rFonts w:ascii="Arial" w:hAnsi="Arial" w:cs="Arial"/>
          <w:noProof/>
          <w:sz w:val="20"/>
          <w:szCs w:val="20"/>
        </w:rPr>
        <w:t xml:space="preserve">Contributory </w:t>
      </w:r>
      <w:r w:rsidR="00DC3546" w:rsidRPr="006265D1">
        <w:rPr>
          <w:rFonts w:ascii="Arial" w:hAnsi="Arial" w:cs="Arial"/>
          <w:noProof/>
          <w:sz w:val="20"/>
          <w:szCs w:val="20"/>
        </w:rPr>
        <w:t>v</w:t>
      </w:r>
      <w:r w:rsidRPr="006265D1">
        <w:rPr>
          <w:rFonts w:ascii="Arial" w:hAnsi="Arial" w:cs="Arial"/>
          <w:noProof/>
          <w:sz w:val="20"/>
          <w:szCs w:val="20"/>
        </w:rPr>
        <w:t>alue:</w:t>
      </w:r>
    </w:p>
    <w:p w:rsidR="00E67C4C" w:rsidRPr="005E306C" w:rsidRDefault="00E67C4C" w:rsidP="005577F6">
      <w:pPr>
        <w:ind w:left="360" w:hanging="360"/>
        <w:rPr>
          <w:rFonts w:ascii="Arial" w:hAnsi="Arial" w:cs="Arial"/>
          <w:noProof/>
          <w:sz w:val="20"/>
          <w:szCs w:val="20"/>
        </w:rPr>
      </w:pPr>
      <w:r w:rsidRPr="005E306C">
        <w:rPr>
          <w:rFonts w:ascii="Arial" w:hAnsi="Arial" w:cs="Arial"/>
          <w:noProof/>
          <w:sz w:val="20"/>
          <w:szCs w:val="20"/>
        </w:rPr>
        <w:t>1.</w:t>
      </w:r>
      <w:r w:rsidRPr="005E306C">
        <w:rPr>
          <w:rFonts w:ascii="Arial" w:hAnsi="Arial" w:cs="Arial"/>
          <w:noProof/>
          <w:sz w:val="20"/>
          <w:szCs w:val="20"/>
        </w:rPr>
        <w:tab/>
        <w:t xml:space="preserve">A type of value that reflects the amount a property or </w:t>
      </w:r>
      <w:r w:rsidRPr="00A14A6C">
        <w:rPr>
          <w:rFonts w:ascii="Arial" w:hAnsi="Arial" w:cs="Arial"/>
          <w:noProof/>
          <w:sz w:val="20"/>
          <w:szCs w:val="20"/>
        </w:rPr>
        <w:t>component of a property</w:t>
      </w:r>
      <w:r w:rsidRPr="005E306C">
        <w:rPr>
          <w:rFonts w:ascii="Arial" w:hAnsi="Arial" w:cs="Arial"/>
          <w:noProof/>
          <w:sz w:val="20"/>
          <w:szCs w:val="20"/>
        </w:rPr>
        <w:t xml:space="preserve"> contributes to the value of the property as a whole. In the valuation of </w:t>
      </w:r>
      <w:r w:rsidR="00A14A6C">
        <w:rPr>
          <w:rFonts w:ascii="Arial" w:hAnsi="Arial" w:cs="Arial"/>
          <w:noProof/>
          <w:sz w:val="20"/>
          <w:szCs w:val="20"/>
        </w:rPr>
        <w:t>l</w:t>
      </w:r>
      <w:r w:rsidRPr="005E306C">
        <w:rPr>
          <w:rFonts w:ascii="Arial" w:hAnsi="Arial" w:cs="Arial"/>
          <w:noProof/>
          <w:sz w:val="20"/>
          <w:szCs w:val="20"/>
        </w:rPr>
        <w:t xml:space="preserve">imited or </w:t>
      </w:r>
      <w:r w:rsidR="00A14A6C">
        <w:rPr>
          <w:rFonts w:ascii="Arial" w:hAnsi="Arial" w:cs="Arial"/>
          <w:noProof/>
          <w:sz w:val="20"/>
          <w:szCs w:val="20"/>
        </w:rPr>
        <w:t>n</w:t>
      </w:r>
      <w:r w:rsidRPr="005E306C">
        <w:rPr>
          <w:rFonts w:ascii="Arial" w:hAnsi="Arial" w:cs="Arial"/>
          <w:noProof/>
          <w:sz w:val="20"/>
          <w:szCs w:val="20"/>
        </w:rPr>
        <w:t>on-</w:t>
      </w:r>
      <w:r w:rsidR="00A14A6C">
        <w:rPr>
          <w:rFonts w:ascii="Arial" w:hAnsi="Arial" w:cs="Arial"/>
          <w:noProof/>
          <w:sz w:val="20"/>
          <w:szCs w:val="20"/>
        </w:rPr>
        <w:t>m</w:t>
      </w:r>
      <w:r w:rsidRPr="005E306C">
        <w:rPr>
          <w:rFonts w:ascii="Arial" w:hAnsi="Arial" w:cs="Arial"/>
          <w:noProof/>
          <w:sz w:val="20"/>
          <w:szCs w:val="20"/>
        </w:rPr>
        <w:t xml:space="preserve">arketable </w:t>
      </w:r>
      <w:r w:rsidR="00A14A6C">
        <w:rPr>
          <w:rFonts w:ascii="Arial" w:hAnsi="Arial" w:cs="Arial"/>
          <w:noProof/>
          <w:sz w:val="20"/>
          <w:szCs w:val="20"/>
        </w:rPr>
        <w:t>s</w:t>
      </w:r>
      <w:r w:rsidRPr="005E306C">
        <w:rPr>
          <w:rFonts w:ascii="Arial" w:hAnsi="Arial" w:cs="Arial"/>
          <w:noProof/>
          <w:sz w:val="20"/>
          <w:szCs w:val="20"/>
        </w:rPr>
        <w:t>urplus property</w:t>
      </w:r>
      <w:r w:rsidR="00A14A6C">
        <w:rPr>
          <w:rFonts w:ascii="Arial" w:hAnsi="Arial" w:cs="Arial"/>
          <w:noProof/>
          <w:sz w:val="20"/>
          <w:szCs w:val="20"/>
        </w:rPr>
        <w:t>,</w:t>
      </w:r>
      <w:r w:rsidRPr="005E306C">
        <w:rPr>
          <w:rFonts w:ascii="Arial" w:hAnsi="Arial" w:cs="Arial"/>
          <w:noProof/>
          <w:sz w:val="20"/>
          <w:szCs w:val="20"/>
        </w:rPr>
        <w:t xml:space="preserve"> the </w:t>
      </w:r>
      <w:r w:rsidRPr="00A14A6C">
        <w:rPr>
          <w:rFonts w:ascii="Arial" w:hAnsi="Arial" w:cs="Arial"/>
          <w:noProof/>
          <w:sz w:val="20"/>
          <w:szCs w:val="20"/>
        </w:rPr>
        <w:t>component of a property</w:t>
      </w:r>
      <w:r w:rsidRPr="005E306C">
        <w:rPr>
          <w:rFonts w:ascii="Arial" w:hAnsi="Arial" w:cs="Arial"/>
          <w:noProof/>
          <w:sz w:val="20"/>
          <w:szCs w:val="20"/>
        </w:rPr>
        <w:t xml:space="preserve"> would be represented by the surplus property being valued.</w:t>
      </w:r>
    </w:p>
    <w:p w:rsidR="00E67C4C" w:rsidRPr="00A14A6C" w:rsidRDefault="00E67C4C" w:rsidP="005577F6">
      <w:pPr>
        <w:pStyle w:val="ListParagraph"/>
        <w:numPr>
          <w:ilvl w:val="0"/>
          <w:numId w:val="7"/>
        </w:numPr>
        <w:ind w:left="360"/>
        <w:rPr>
          <w:rFonts w:ascii="Arial" w:hAnsi="Arial" w:cs="Arial"/>
          <w:sz w:val="20"/>
          <w:szCs w:val="20"/>
        </w:rPr>
      </w:pPr>
      <w:r w:rsidRPr="005E306C">
        <w:rPr>
          <w:rFonts w:ascii="Arial" w:hAnsi="Arial" w:cs="Arial"/>
          <w:noProof/>
          <w:sz w:val="20"/>
          <w:szCs w:val="20"/>
        </w:rPr>
        <w:t>The change in the value of a property as a whole, whether positive or negative, resulting from the addition or deletion of a property component. The reference to a change resulting from the addition of a property component is reflective of the before and after method of valuing surplus property utilizing a hypothetical condition wherebye the surplus property is combined with an adjacent parcel. The reference to a change resulting from the deletion of a property component</w:t>
      </w:r>
      <w:r w:rsidRPr="005E306C">
        <w:rPr>
          <w:rFonts w:ascii="Arial" w:hAnsi="Arial" w:cs="Arial"/>
          <w:sz w:val="20"/>
          <w:szCs w:val="20"/>
        </w:rPr>
        <w:t xml:space="preserve"> is reflective of the before and after concept of partial acquisitions.</w:t>
      </w:r>
    </w:p>
    <w:p w:rsidR="00E67C4C" w:rsidRPr="005E306C" w:rsidRDefault="00E67C4C" w:rsidP="00E67C4C">
      <w:pPr>
        <w:rPr>
          <w:rFonts w:ascii="Arial" w:hAnsi="Arial" w:cs="Arial"/>
          <w:sz w:val="20"/>
          <w:szCs w:val="20"/>
        </w:rPr>
      </w:pPr>
    </w:p>
    <w:p w:rsidR="00E67C4C" w:rsidRPr="005E306C" w:rsidRDefault="00E67C4C" w:rsidP="00E67C4C">
      <w:pPr>
        <w:rPr>
          <w:rFonts w:ascii="Arial" w:hAnsi="Arial" w:cs="Arial"/>
          <w:sz w:val="20"/>
          <w:szCs w:val="20"/>
        </w:rPr>
      </w:pPr>
      <w:r w:rsidRPr="005E306C">
        <w:rPr>
          <w:rFonts w:ascii="Arial" w:hAnsi="Arial" w:cs="Arial"/>
          <w:sz w:val="20"/>
          <w:szCs w:val="20"/>
        </w:rPr>
        <w:t xml:space="preserve">These definitions are applicable to the valuation of </w:t>
      </w:r>
      <w:r w:rsidR="00A14A6C">
        <w:rPr>
          <w:rFonts w:ascii="Arial" w:hAnsi="Arial" w:cs="Arial"/>
          <w:sz w:val="20"/>
          <w:szCs w:val="20"/>
        </w:rPr>
        <w:t>l</w:t>
      </w:r>
      <w:r w:rsidRPr="005E306C">
        <w:rPr>
          <w:rFonts w:ascii="Arial" w:hAnsi="Arial" w:cs="Arial"/>
          <w:sz w:val="20"/>
          <w:szCs w:val="20"/>
        </w:rPr>
        <w:t xml:space="preserve">imited or </w:t>
      </w:r>
      <w:r w:rsidR="00A14A6C">
        <w:rPr>
          <w:rFonts w:ascii="Arial" w:hAnsi="Arial" w:cs="Arial"/>
          <w:sz w:val="20"/>
          <w:szCs w:val="20"/>
        </w:rPr>
        <w:t>n</w:t>
      </w:r>
      <w:r w:rsidRPr="005E306C">
        <w:rPr>
          <w:rFonts w:ascii="Arial" w:hAnsi="Arial" w:cs="Arial"/>
          <w:sz w:val="20"/>
          <w:szCs w:val="20"/>
        </w:rPr>
        <w:t>on-</w:t>
      </w:r>
      <w:r w:rsidR="00A14A6C">
        <w:rPr>
          <w:rFonts w:ascii="Arial" w:hAnsi="Arial" w:cs="Arial"/>
          <w:sz w:val="20"/>
          <w:szCs w:val="20"/>
        </w:rPr>
        <w:t>m</w:t>
      </w:r>
      <w:r w:rsidRPr="005E306C">
        <w:rPr>
          <w:rFonts w:ascii="Arial" w:hAnsi="Arial" w:cs="Arial"/>
          <w:sz w:val="20"/>
          <w:szCs w:val="20"/>
        </w:rPr>
        <w:t xml:space="preserve">arketable </w:t>
      </w:r>
      <w:r w:rsidR="00A14A6C">
        <w:rPr>
          <w:rFonts w:ascii="Arial" w:hAnsi="Arial" w:cs="Arial"/>
          <w:sz w:val="20"/>
          <w:szCs w:val="20"/>
        </w:rPr>
        <w:t>s</w:t>
      </w:r>
      <w:r w:rsidRPr="005E306C">
        <w:rPr>
          <w:rFonts w:ascii="Arial" w:hAnsi="Arial" w:cs="Arial"/>
          <w:sz w:val="20"/>
          <w:szCs w:val="20"/>
        </w:rPr>
        <w:t xml:space="preserve">urplus property because they do not recognize the effects of market limitations, and they do not recognize the effort/costs associated with assembling the individual components of a property. This definition is from the </w:t>
      </w:r>
      <w:r w:rsidR="008967C6" w:rsidRPr="005E306C">
        <w:rPr>
          <w:rFonts w:ascii="Arial" w:hAnsi="Arial" w:cs="Arial"/>
          <w:sz w:val="20"/>
          <w:szCs w:val="20"/>
        </w:rPr>
        <w:t>REPM (Section 6.5.2)</w:t>
      </w:r>
      <w:r w:rsidRPr="005E306C">
        <w:rPr>
          <w:rFonts w:ascii="Arial" w:hAnsi="Arial" w:cs="Arial"/>
          <w:sz w:val="20"/>
          <w:szCs w:val="20"/>
        </w:rPr>
        <w:t>.</w:t>
      </w:r>
    </w:p>
    <w:p w:rsidR="005D4B33" w:rsidRPr="005E306C" w:rsidRDefault="005D4B33" w:rsidP="00E67C4C">
      <w:pPr>
        <w:rPr>
          <w:rFonts w:ascii="Arial" w:hAnsi="Arial" w:cs="Arial"/>
          <w:sz w:val="20"/>
          <w:szCs w:val="20"/>
        </w:rPr>
      </w:pPr>
    </w:p>
    <w:p w:rsidR="008967C6" w:rsidRPr="005E306C" w:rsidRDefault="005577F6" w:rsidP="008967C6">
      <w:pPr>
        <w:autoSpaceDE w:val="0"/>
        <w:autoSpaceDN w:val="0"/>
        <w:adjustRightInd w:val="0"/>
        <w:rPr>
          <w:rFonts w:ascii="Arial" w:hAnsi="Arial" w:cs="Arial"/>
          <w:color w:val="FF0000"/>
          <w:sz w:val="20"/>
          <w:szCs w:val="20"/>
        </w:rPr>
      </w:pPr>
      <w:r>
        <w:rPr>
          <w:rFonts w:ascii="Arial" w:hAnsi="Arial" w:cs="Arial"/>
          <w:color w:val="FF0000"/>
          <w:sz w:val="20"/>
          <w:szCs w:val="20"/>
        </w:rPr>
        <w:t>(</w:t>
      </w:r>
      <w:r w:rsidR="008967C6" w:rsidRPr="005E306C">
        <w:rPr>
          <w:rFonts w:ascii="Arial" w:hAnsi="Arial" w:cs="Arial"/>
          <w:color w:val="FF0000"/>
          <w:sz w:val="20"/>
          <w:szCs w:val="20"/>
        </w:rPr>
        <w:t xml:space="preserve">The appraiser may choose to replace the </w:t>
      </w:r>
      <w:r w:rsidR="00D45EC3">
        <w:rPr>
          <w:rFonts w:ascii="Arial" w:hAnsi="Arial" w:cs="Arial"/>
          <w:color w:val="FF0000"/>
          <w:sz w:val="20"/>
          <w:szCs w:val="20"/>
        </w:rPr>
        <w:t>a</w:t>
      </w:r>
      <w:r w:rsidR="006265D1">
        <w:rPr>
          <w:rFonts w:ascii="Arial" w:hAnsi="Arial" w:cs="Arial"/>
          <w:color w:val="FF0000"/>
          <w:sz w:val="20"/>
          <w:szCs w:val="20"/>
        </w:rPr>
        <w:t xml:space="preserve">ssumptions and </w:t>
      </w:r>
      <w:r w:rsidR="00D45EC3">
        <w:rPr>
          <w:rFonts w:ascii="Arial" w:hAnsi="Arial" w:cs="Arial"/>
          <w:color w:val="FF0000"/>
          <w:sz w:val="20"/>
          <w:szCs w:val="20"/>
        </w:rPr>
        <w:t>l</w:t>
      </w:r>
      <w:r w:rsidR="006265D1">
        <w:rPr>
          <w:rFonts w:ascii="Arial" w:hAnsi="Arial" w:cs="Arial"/>
          <w:color w:val="FF0000"/>
          <w:sz w:val="20"/>
          <w:szCs w:val="20"/>
        </w:rPr>
        <w:t xml:space="preserve">imiting </w:t>
      </w:r>
      <w:r w:rsidR="00D45EC3">
        <w:rPr>
          <w:rFonts w:ascii="Arial" w:hAnsi="Arial" w:cs="Arial"/>
          <w:color w:val="FF0000"/>
          <w:sz w:val="20"/>
          <w:szCs w:val="20"/>
        </w:rPr>
        <w:t>c</w:t>
      </w:r>
      <w:r w:rsidR="006265D1">
        <w:rPr>
          <w:rFonts w:ascii="Arial" w:hAnsi="Arial" w:cs="Arial"/>
          <w:color w:val="FF0000"/>
          <w:sz w:val="20"/>
          <w:szCs w:val="20"/>
        </w:rPr>
        <w:t>onditions</w:t>
      </w:r>
      <w:r w:rsidR="008967C6" w:rsidRPr="005E306C">
        <w:rPr>
          <w:rFonts w:ascii="Arial" w:hAnsi="Arial" w:cs="Arial"/>
          <w:color w:val="FF0000"/>
          <w:sz w:val="20"/>
          <w:szCs w:val="20"/>
        </w:rPr>
        <w:t>; however, care should be taken to eliminate those portions that do not apply to the appraisal of surplus property</w:t>
      </w:r>
      <w:r>
        <w:rPr>
          <w:rFonts w:ascii="Arial" w:hAnsi="Arial" w:cs="Arial"/>
          <w:color w:val="FF0000"/>
          <w:sz w:val="20"/>
          <w:szCs w:val="20"/>
        </w:rPr>
        <w:t>.)</w:t>
      </w:r>
    </w:p>
    <w:p w:rsidR="009727CE" w:rsidRPr="007124B7" w:rsidRDefault="009727CE" w:rsidP="008967C6">
      <w:pPr>
        <w:autoSpaceDE w:val="0"/>
        <w:autoSpaceDN w:val="0"/>
        <w:adjustRightInd w:val="0"/>
        <w:rPr>
          <w:rFonts w:ascii="Arial" w:hAnsi="Arial" w:cs="Arial"/>
          <w:caps/>
          <w:sz w:val="20"/>
          <w:szCs w:val="20"/>
        </w:rPr>
      </w:pPr>
    </w:p>
    <w:p w:rsidR="008967C6" w:rsidRPr="005E306C" w:rsidRDefault="008967C6" w:rsidP="008967C6">
      <w:pPr>
        <w:autoSpaceDE w:val="0"/>
        <w:autoSpaceDN w:val="0"/>
        <w:adjustRightInd w:val="0"/>
        <w:rPr>
          <w:rFonts w:ascii="Arial" w:hAnsi="Arial" w:cs="Arial"/>
          <w:sz w:val="20"/>
          <w:szCs w:val="20"/>
          <w:u w:val="single"/>
        </w:rPr>
      </w:pPr>
      <w:r w:rsidRPr="006265D1">
        <w:rPr>
          <w:rFonts w:ascii="Arial" w:hAnsi="Arial" w:cs="Arial"/>
          <w:sz w:val="20"/>
          <w:szCs w:val="20"/>
          <w:u w:val="single"/>
        </w:rPr>
        <w:t xml:space="preserve">Assumptions and </w:t>
      </w:r>
      <w:r w:rsidR="005577F6" w:rsidRPr="006265D1">
        <w:rPr>
          <w:rFonts w:ascii="Arial" w:hAnsi="Arial" w:cs="Arial"/>
          <w:sz w:val="20"/>
          <w:szCs w:val="20"/>
          <w:u w:val="single"/>
        </w:rPr>
        <w:t>l</w:t>
      </w:r>
      <w:r w:rsidRPr="006265D1">
        <w:rPr>
          <w:rFonts w:ascii="Arial" w:hAnsi="Arial" w:cs="Arial"/>
          <w:sz w:val="20"/>
          <w:szCs w:val="20"/>
          <w:u w:val="single"/>
        </w:rPr>
        <w:t xml:space="preserve">imiting </w:t>
      </w:r>
      <w:r w:rsidR="005577F6" w:rsidRPr="006265D1">
        <w:rPr>
          <w:rFonts w:ascii="Arial" w:hAnsi="Arial" w:cs="Arial"/>
          <w:sz w:val="20"/>
          <w:szCs w:val="20"/>
          <w:u w:val="single"/>
        </w:rPr>
        <w:t>c</w:t>
      </w:r>
      <w:r w:rsidRPr="006265D1">
        <w:rPr>
          <w:rFonts w:ascii="Arial" w:hAnsi="Arial" w:cs="Arial"/>
          <w:sz w:val="20"/>
          <w:szCs w:val="20"/>
          <w:u w:val="single"/>
        </w:rPr>
        <w:t>onditions</w:t>
      </w:r>
      <w:r w:rsidRPr="006265D1">
        <w:rPr>
          <w:rFonts w:ascii="Arial" w:hAnsi="Arial" w:cs="Arial"/>
          <w:sz w:val="20"/>
          <w:szCs w:val="20"/>
        </w:rPr>
        <w:t>:</w:t>
      </w:r>
    </w:p>
    <w:p w:rsidR="008967C6" w:rsidRPr="005E306C" w:rsidRDefault="008967C6" w:rsidP="008967C6">
      <w:pPr>
        <w:pStyle w:val="ListParagraph"/>
        <w:numPr>
          <w:ilvl w:val="0"/>
          <w:numId w:val="4"/>
        </w:numPr>
        <w:autoSpaceDE w:val="0"/>
        <w:autoSpaceDN w:val="0"/>
        <w:adjustRightInd w:val="0"/>
        <w:rPr>
          <w:rFonts w:ascii="Arial" w:hAnsi="Arial" w:cs="Arial"/>
          <w:sz w:val="20"/>
          <w:szCs w:val="20"/>
        </w:rPr>
      </w:pPr>
      <w:r w:rsidRPr="005E306C">
        <w:rPr>
          <w:rFonts w:ascii="Arial" w:hAnsi="Arial" w:cs="Arial"/>
          <w:sz w:val="20"/>
          <w:szCs w:val="20"/>
        </w:rPr>
        <w:t>The property description provided to the appraiser is assumed to be correct.</w:t>
      </w:r>
    </w:p>
    <w:p w:rsidR="008967C6" w:rsidRPr="005E306C" w:rsidRDefault="008967C6" w:rsidP="008967C6">
      <w:pPr>
        <w:pStyle w:val="ListParagraph"/>
        <w:numPr>
          <w:ilvl w:val="0"/>
          <w:numId w:val="4"/>
        </w:numPr>
        <w:autoSpaceDE w:val="0"/>
        <w:autoSpaceDN w:val="0"/>
        <w:adjustRightInd w:val="0"/>
        <w:rPr>
          <w:rFonts w:ascii="Arial" w:hAnsi="Arial" w:cs="Arial"/>
          <w:sz w:val="20"/>
          <w:szCs w:val="20"/>
        </w:rPr>
      </w:pPr>
      <w:r w:rsidRPr="005E306C">
        <w:rPr>
          <w:rFonts w:ascii="Arial" w:hAnsi="Arial" w:cs="Arial"/>
          <w:sz w:val="20"/>
          <w:szCs w:val="20"/>
        </w:rPr>
        <w:t>The appraiser is not a surveyor. Any maps or illustrations provided are to familiarize the reader with the property. Property dimensions are approximate.</w:t>
      </w:r>
    </w:p>
    <w:p w:rsidR="008967C6" w:rsidRPr="005E306C" w:rsidRDefault="008967C6" w:rsidP="008967C6">
      <w:pPr>
        <w:pStyle w:val="ListParagraph"/>
        <w:numPr>
          <w:ilvl w:val="0"/>
          <w:numId w:val="4"/>
        </w:numPr>
        <w:autoSpaceDE w:val="0"/>
        <w:autoSpaceDN w:val="0"/>
        <w:adjustRightInd w:val="0"/>
        <w:rPr>
          <w:rFonts w:ascii="Arial" w:hAnsi="Arial" w:cs="Arial"/>
          <w:sz w:val="20"/>
          <w:szCs w:val="20"/>
        </w:rPr>
      </w:pPr>
      <w:r w:rsidRPr="005E306C">
        <w:rPr>
          <w:rFonts w:ascii="Arial" w:hAnsi="Arial" w:cs="Arial"/>
          <w:sz w:val="20"/>
          <w:szCs w:val="20"/>
        </w:rPr>
        <w:t>No responsibility is assumed for matters of a legal nature affecting title to the property, nor is any opinion of title rendered. Property title is assumed to be good and merchantable unless otherwise stated.</w:t>
      </w:r>
    </w:p>
    <w:p w:rsidR="008967C6" w:rsidRPr="005E306C" w:rsidRDefault="008967C6" w:rsidP="008967C6">
      <w:pPr>
        <w:pStyle w:val="ListParagraph"/>
        <w:numPr>
          <w:ilvl w:val="0"/>
          <w:numId w:val="4"/>
        </w:numPr>
        <w:autoSpaceDE w:val="0"/>
        <w:autoSpaceDN w:val="0"/>
        <w:adjustRightInd w:val="0"/>
        <w:rPr>
          <w:rFonts w:ascii="Arial" w:hAnsi="Arial" w:cs="Arial"/>
          <w:sz w:val="20"/>
          <w:szCs w:val="20"/>
        </w:rPr>
      </w:pPr>
      <w:r w:rsidRPr="005E306C">
        <w:rPr>
          <w:rFonts w:ascii="Arial" w:hAnsi="Arial" w:cs="Arial"/>
          <w:sz w:val="20"/>
          <w:szCs w:val="20"/>
        </w:rPr>
        <w:t>Information provided by others is assumed to be true, correct</w:t>
      </w:r>
      <w:r w:rsidR="00950074">
        <w:rPr>
          <w:rFonts w:ascii="Arial" w:hAnsi="Arial" w:cs="Arial"/>
          <w:sz w:val="20"/>
          <w:szCs w:val="20"/>
        </w:rPr>
        <w:t>,</w:t>
      </w:r>
      <w:r w:rsidRPr="005E306C">
        <w:rPr>
          <w:rFonts w:ascii="Arial" w:hAnsi="Arial" w:cs="Arial"/>
          <w:sz w:val="20"/>
          <w:szCs w:val="20"/>
        </w:rPr>
        <w:t xml:space="preserve"> and reliable. However, no responsibility for its accuracy is assumed by the appraiser.</w:t>
      </w:r>
    </w:p>
    <w:p w:rsidR="008967C6" w:rsidRPr="005E306C" w:rsidRDefault="008967C6" w:rsidP="008967C6">
      <w:pPr>
        <w:pStyle w:val="ListParagraph"/>
        <w:numPr>
          <w:ilvl w:val="0"/>
          <w:numId w:val="4"/>
        </w:numPr>
        <w:autoSpaceDE w:val="0"/>
        <w:autoSpaceDN w:val="0"/>
        <w:adjustRightInd w:val="0"/>
        <w:rPr>
          <w:rFonts w:ascii="Arial" w:hAnsi="Arial" w:cs="Arial"/>
          <w:sz w:val="20"/>
          <w:szCs w:val="20"/>
        </w:rPr>
      </w:pPr>
      <w:r w:rsidRPr="005E306C">
        <w:rPr>
          <w:rFonts w:ascii="Arial" w:hAnsi="Arial" w:cs="Arial"/>
          <w:sz w:val="20"/>
          <w:szCs w:val="20"/>
        </w:rPr>
        <w:t xml:space="preserve">It is assumed that there are no hidden or unapparent conditions within the property, subsoil, or structures </w:t>
      </w:r>
      <w:r w:rsidR="00915D08">
        <w:rPr>
          <w:rFonts w:ascii="Arial" w:hAnsi="Arial" w:cs="Arial"/>
          <w:sz w:val="20"/>
          <w:szCs w:val="20"/>
        </w:rPr>
        <w:t xml:space="preserve">that </w:t>
      </w:r>
      <w:r w:rsidRPr="005E306C">
        <w:rPr>
          <w:rFonts w:ascii="Arial" w:hAnsi="Arial" w:cs="Arial"/>
          <w:sz w:val="20"/>
          <w:szCs w:val="20"/>
        </w:rPr>
        <w:t xml:space="preserve">would render the property more or less valuable. No responsibility is assumed for such conditions or for arranging for engineering studies </w:t>
      </w:r>
      <w:r w:rsidR="00915D08">
        <w:rPr>
          <w:rFonts w:ascii="Arial" w:hAnsi="Arial" w:cs="Arial"/>
          <w:sz w:val="20"/>
          <w:szCs w:val="20"/>
        </w:rPr>
        <w:t>that</w:t>
      </w:r>
      <w:r w:rsidRPr="005E306C">
        <w:rPr>
          <w:rFonts w:ascii="Arial" w:hAnsi="Arial" w:cs="Arial"/>
          <w:sz w:val="20"/>
          <w:szCs w:val="20"/>
        </w:rPr>
        <w:t xml:space="preserve"> may be required to discover them.</w:t>
      </w:r>
    </w:p>
    <w:p w:rsidR="008967C6" w:rsidRPr="005E306C" w:rsidRDefault="008967C6" w:rsidP="008967C6">
      <w:pPr>
        <w:pStyle w:val="ListParagraph"/>
        <w:numPr>
          <w:ilvl w:val="0"/>
          <w:numId w:val="4"/>
        </w:numPr>
        <w:autoSpaceDE w:val="0"/>
        <w:autoSpaceDN w:val="0"/>
        <w:adjustRightInd w:val="0"/>
        <w:rPr>
          <w:rFonts w:ascii="Arial" w:hAnsi="Arial" w:cs="Arial"/>
          <w:sz w:val="20"/>
          <w:szCs w:val="20"/>
        </w:rPr>
      </w:pPr>
      <w:r w:rsidRPr="005E306C">
        <w:rPr>
          <w:rFonts w:ascii="Arial" w:hAnsi="Arial" w:cs="Arial"/>
          <w:sz w:val="20"/>
          <w:szCs w:val="20"/>
        </w:rPr>
        <w:t>The appraiser is not qualified to detect hazardous materials within the property. Hazardous materials including, but not limited to, asbestos, solvents</w:t>
      </w:r>
      <w:r w:rsidR="00915D08">
        <w:rPr>
          <w:rFonts w:ascii="Arial" w:hAnsi="Arial" w:cs="Arial"/>
          <w:sz w:val="20"/>
          <w:szCs w:val="20"/>
        </w:rPr>
        <w:t>,</w:t>
      </w:r>
      <w:r w:rsidRPr="005E306C">
        <w:rPr>
          <w:rFonts w:ascii="Arial" w:hAnsi="Arial" w:cs="Arial"/>
          <w:sz w:val="20"/>
          <w:szCs w:val="20"/>
        </w:rPr>
        <w:t xml:space="preserve"> and other materials may affect the overall value of the property. The value conclusions in this report are predicated on the assumption that the property is clean. The appraiser reserves the right to amend this report if hazardous materials are discovered within the property. Buyers with concerns of hazardous materials should procure a report from a qualified consultant prior to purchase.</w:t>
      </w:r>
    </w:p>
    <w:p w:rsidR="008967C6" w:rsidRPr="005E306C" w:rsidRDefault="008967C6" w:rsidP="008967C6">
      <w:pPr>
        <w:pStyle w:val="ListParagraph"/>
        <w:numPr>
          <w:ilvl w:val="0"/>
          <w:numId w:val="4"/>
        </w:numPr>
        <w:autoSpaceDE w:val="0"/>
        <w:autoSpaceDN w:val="0"/>
        <w:adjustRightInd w:val="0"/>
        <w:rPr>
          <w:rFonts w:ascii="Arial" w:hAnsi="Arial" w:cs="Arial"/>
          <w:sz w:val="20"/>
          <w:szCs w:val="20"/>
        </w:rPr>
      </w:pPr>
      <w:r w:rsidRPr="005E306C">
        <w:rPr>
          <w:rFonts w:ascii="Arial" w:hAnsi="Arial" w:cs="Arial"/>
          <w:sz w:val="20"/>
          <w:szCs w:val="20"/>
        </w:rPr>
        <w:t>Unless otherwise stated in the report, no environmental impact studies were either requested or made in conjunction with this report. The appraiser reserves the right to alter, amend, revise, or rescind any opinions of value based upon any subsequent environmental impact studies, research, or investigation.</w:t>
      </w:r>
    </w:p>
    <w:p w:rsidR="008967C6" w:rsidRPr="005E306C" w:rsidRDefault="008967C6" w:rsidP="008967C6">
      <w:pPr>
        <w:pStyle w:val="ListParagraph"/>
        <w:numPr>
          <w:ilvl w:val="0"/>
          <w:numId w:val="4"/>
        </w:numPr>
        <w:autoSpaceDE w:val="0"/>
        <w:autoSpaceDN w:val="0"/>
        <w:adjustRightInd w:val="0"/>
        <w:rPr>
          <w:rFonts w:ascii="Arial" w:hAnsi="Arial" w:cs="Arial"/>
          <w:sz w:val="20"/>
          <w:szCs w:val="20"/>
        </w:rPr>
      </w:pPr>
      <w:r w:rsidRPr="005E306C">
        <w:rPr>
          <w:rFonts w:ascii="Arial" w:hAnsi="Arial" w:cs="Arial"/>
          <w:sz w:val="20"/>
          <w:szCs w:val="20"/>
        </w:rPr>
        <w:t>It is assumed that there is full compliance with applicable federal, state</w:t>
      </w:r>
      <w:r w:rsidR="00915D08">
        <w:rPr>
          <w:rFonts w:ascii="Arial" w:hAnsi="Arial" w:cs="Arial"/>
          <w:sz w:val="20"/>
          <w:szCs w:val="20"/>
        </w:rPr>
        <w:t>,</w:t>
      </w:r>
      <w:r w:rsidRPr="005E306C">
        <w:rPr>
          <w:rFonts w:ascii="Arial" w:hAnsi="Arial" w:cs="Arial"/>
          <w:sz w:val="20"/>
          <w:szCs w:val="20"/>
        </w:rPr>
        <w:t xml:space="preserve"> and local environmental regulations and laws unless noncompliance is specified, defined and considered in this report.</w:t>
      </w:r>
    </w:p>
    <w:p w:rsidR="008967C6" w:rsidRPr="005E306C" w:rsidRDefault="008967C6" w:rsidP="008967C6">
      <w:pPr>
        <w:pStyle w:val="ListParagraph"/>
        <w:numPr>
          <w:ilvl w:val="0"/>
          <w:numId w:val="4"/>
        </w:numPr>
        <w:autoSpaceDE w:val="0"/>
        <w:autoSpaceDN w:val="0"/>
        <w:adjustRightInd w:val="0"/>
        <w:rPr>
          <w:rFonts w:ascii="Arial" w:hAnsi="Arial" w:cs="Arial"/>
          <w:sz w:val="20"/>
          <w:szCs w:val="20"/>
        </w:rPr>
      </w:pPr>
      <w:r w:rsidRPr="005E306C">
        <w:rPr>
          <w:rFonts w:ascii="Arial" w:hAnsi="Arial" w:cs="Arial"/>
          <w:sz w:val="20"/>
          <w:szCs w:val="20"/>
        </w:rPr>
        <w:t>It is assumed that all applicable zoning and use regulations and restrictions have been complied with, unless non-conform</w:t>
      </w:r>
      <w:r w:rsidR="00915D08">
        <w:rPr>
          <w:rFonts w:ascii="Arial" w:hAnsi="Arial" w:cs="Arial"/>
          <w:sz w:val="20"/>
          <w:szCs w:val="20"/>
        </w:rPr>
        <w:t xml:space="preserve">ity has been specified, defined, </w:t>
      </w:r>
      <w:r w:rsidRPr="005E306C">
        <w:rPr>
          <w:rFonts w:ascii="Arial" w:hAnsi="Arial" w:cs="Arial"/>
          <w:sz w:val="20"/>
          <w:szCs w:val="20"/>
        </w:rPr>
        <w:t>and considered in this report.</w:t>
      </w:r>
    </w:p>
    <w:p w:rsidR="008967C6" w:rsidRPr="005E306C" w:rsidRDefault="008967C6" w:rsidP="008967C6">
      <w:pPr>
        <w:pStyle w:val="ListParagraph"/>
        <w:numPr>
          <w:ilvl w:val="0"/>
          <w:numId w:val="4"/>
        </w:numPr>
        <w:autoSpaceDE w:val="0"/>
        <w:autoSpaceDN w:val="0"/>
        <w:adjustRightInd w:val="0"/>
        <w:rPr>
          <w:rFonts w:ascii="Arial" w:hAnsi="Arial" w:cs="Arial"/>
          <w:sz w:val="20"/>
          <w:szCs w:val="20"/>
        </w:rPr>
      </w:pPr>
      <w:r w:rsidRPr="005E306C">
        <w:rPr>
          <w:rFonts w:ascii="Arial" w:hAnsi="Arial" w:cs="Arial"/>
          <w:sz w:val="20"/>
          <w:szCs w:val="20"/>
        </w:rPr>
        <w:lastRenderedPageBreak/>
        <w:t>The appraiser is not required to give testimony or appear in court because of having made this report unless previous arrangements or contractual obligations require the same.</w:t>
      </w:r>
    </w:p>
    <w:p w:rsidR="008967C6" w:rsidRPr="005E306C" w:rsidRDefault="008967C6" w:rsidP="00FB0AD4">
      <w:pPr>
        <w:pStyle w:val="ListParagraph"/>
        <w:numPr>
          <w:ilvl w:val="0"/>
          <w:numId w:val="4"/>
        </w:numPr>
        <w:autoSpaceDE w:val="0"/>
        <w:autoSpaceDN w:val="0"/>
        <w:adjustRightInd w:val="0"/>
        <w:ind w:right="-90"/>
        <w:rPr>
          <w:rFonts w:ascii="Arial" w:hAnsi="Arial" w:cs="Arial"/>
          <w:sz w:val="20"/>
          <w:szCs w:val="20"/>
        </w:rPr>
      </w:pPr>
      <w:r w:rsidRPr="005E306C">
        <w:rPr>
          <w:rFonts w:ascii="Arial" w:hAnsi="Arial" w:cs="Arial"/>
          <w:sz w:val="20"/>
          <w:szCs w:val="20"/>
        </w:rPr>
        <w:t>Possession of this report or a copy thereof does not carry with it the right of publication. It may not be used for any purpose by any person other than the intended user without the written consent of the appraiser, and in any event, only with properly written qualification and only in its entirety. Its use is restricted to consideration of its entire contents.</w:t>
      </w:r>
    </w:p>
    <w:p w:rsidR="008967C6" w:rsidRPr="005E306C" w:rsidRDefault="008967C6" w:rsidP="008967C6">
      <w:pPr>
        <w:pStyle w:val="ListParagraph"/>
        <w:numPr>
          <w:ilvl w:val="0"/>
          <w:numId w:val="4"/>
        </w:numPr>
        <w:autoSpaceDE w:val="0"/>
        <w:autoSpaceDN w:val="0"/>
        <w:adjustRightInd w:val="0"/>
        <w:rPr>
          <w:rFonts w:ascii="Arial" w:hAnsi="Arial" w:cs="Arial"/>
          <w:sz w:val="20"/>
          <w:szCs w:val="20"/>
        </w:rPr>
      </w:pPr>
      <w:r w:rsidRPr="005E306C">
        <w:rPr>
          <w:rFonts w:ascii="Arial" w:hAnsi="Arial" w:cs="Arial"/>
          <w:sz w:val="20"/>
          <w:szCs w:val="20"/>
        </w:rPr>
        <w:t>Neither all nor any part of the contents of this report or a copy thereof shall be conveyed to the public through advertising, public relations, news, sales</w:t>
      </w:r>
      <w:r w:rsidR="00F94278">
        <w:rPr>
          <w:rFonts w:ascii="Arial" w:hAnsi="Arial" w:cs="Arial"/>
          <w:sz w:val="20"/>
          <w:szCs w:val="20"/>
        </w:rPr>
        <w:t>,</w:t>
      </w:r>
      <w:r w:rsidRPr="005E306C">
        <w:rPr>
          <w:rFonts w:ascii="Arial" w:hAnsi="Arial" w:cs="Arial"/>
          <w:sz w:val="20"/>
          <w:szCs w:val="20"/>
        </w:rPr>
        <w:t xml:space="preserve"> or any other media without written consent and approval of the appraiser. Nor shall the appraiser, client, firm, license</w:t>
      </w:r>
      <w:r w:rsidR="00F94278">
        <w:rPr>
          <w:rFonts w:ascii="Arial" w:hAnsi="Arial" w:cs="Arial"/>
          <w:sz w:val="20"/>
          <w:szCs w:val="20"/>
        </w:rPr>
        <w:t>,</w:t>
      </w:r>
      <w:r w:rsidRPr="005E306C">
        <w:rPr>
          <w:rFonts w:ascii="Arial" w:hAnsi="Arial" w:cs="Arial"/>
          <w:sz w:val="20"/>
          <w:szCs w:val="20"/>
        </w:rPr>
        <w:t xml:space="preserve"> or professional organization of which the appraiser is a member be identified without consent of the appraiser.</w:t>
      </w:r>
    </w:p>
    <w:p w:rsidR="008967C6" w:rsidRPr="005E306C" w:rsidRDefault="008967C6" w:rsidP="008967C6">
      <w:pPr>
        <w:pStyle w:val="ListParagraph"/>
        <w:numPr>
          <w:ilvl w:val="0"/>
          <w:numId w:val="4"/>
        </w:numPr>
        <w:autoSpaceDE w:val="0"/>
        <w:autoSpaceDN w:val="0"/>
        <w:adjustRightInd w:val="0"/>
        <w:rPr>
          <w:rFonts w:ascii="Arial" w:hAnsi="Arial" w:cs="Arial"/>
          <w:sz w:val="20"/>
          <w:szCs w:val="20"/>
        </w:rPr>
      </w:pPr>
      <w:r w:rsidRPr="005E306C">
        <w:rPr>
          <w:rFonts w:ascii="Arial" w:hAnsi="Arial" w:cs="Arial"/>
          <w:sz w:val="20"/>
          <w:szCs w:val="20"/>
        </w:rPr>
        <w:t>The liability of the appraiser, employees</w:t>
      </w:r>
      <w:r w:rsidR="00CB3E0C">
        <w:rPr>
          <w:rFonts w:ascii="Arial" w:hAnsi="Arial" w:cs="Arial"/>
          <w:sz w:val="20"/>
          <w:szCs w:val="20"/>
        </w:rPr>
        <w:t>,</w:t>
      </w:r>
      <w:r w:rsidRPr="005E306C">
        <w:rPr>
          <w:rFonts w:ascii="Arial" w:hAnsi="Arial" w:cs="Arial"/>
          <w:sz w:val="20"/>
          <w:szCs w:val="20"/>
        </w:rPr>
        <w:t xml:space="preserve"> and subcontractors is limited to the client only. There is no accountability, obligation or liability to a third party. If this report is </w:t>
      </w:r>
      <w:r w:rsidR="00846788" w:rsidRPr="005E306C">
        <w:rPr>
          <w:rFonts w:ascii="Arial" w:hAnsi="Arial" w:cs="Arial"/>
          <w:sz w:val="20"/>
          <w:szCs w:val="20"/>
        </w:rPr>
        <w:t>provided to</w:t>
      </w:r>
      <w:r w:rsidRPr="005E306C">
        <w:rPr>
          <w:rFonts w:ascii="Arial" w:hAnsi="Arial" w:cs="Arial"/>
          <w:sz w:val="20"/>
          <w:szCs w:val="20"/>
        </w:rPr>
        <w:t xml:space="preserve"> anyone other than the client, the client shall make such party aware of all limiting conditions and assumptions of the assignment and related discussions. The appraiser is in no way responsible for any costs incurred to discover or correct any deficiencies of the property.</w:t>
      </w:r>
    </w:p>
    <w:p w:rsidR="008967C6" w:rsidRPr="005E306C" w:rsidRDefault="008967C6" w:rsidP="008967C6">
      <w:pPr>
        <w:pStyle w:val="ListParagraph"/>
        <w:numPr>
          <w:ilvl w:val="0"/>
          <w:numId w:val="4"/>
        </w:numPr>
        <w:autoSpaceDE w:val="0"/>
        <w:autoSpaceDN w:val="0"/>
        <w:adjustRightInd w:val="0"/>
        <w:rPr>
          <w:rFonts w:ascii="Arial" w:hAnsi="Arial" w:cs="Arial"/>
          <w:sz w:val="20"/>
          <w:szCs w:val="20"/>
        </w:rPr>
      </w:pPr>
      <w:r w:rsidRPr="005E306C">
        <w:rPr>
          <w:rFonts w:ascii="Arial" w:hAnsi="Arial" w:cs="Arial"/>
          <w:sz w:val="20"/>
          <w:szCs w:val="20"/>
        </w:rPr>
        <w:t>Acceptance and/or use of this report constitutes acceptance of the foregoing assumptions and limiting conditions.</w:t>
      </w:r>
    </w:p>
    <w:p w:rsidR="008967C6" w:rsidRDefault="008967C6" w:rsidP="00E67C4C">
      <w:pPr>
        <w:rPr>
          <w:rFonts w:ascii="Arial" w:hAnsi="Arial" w:cs="Arial"/>
          <w:sz w:val="20"/>
          <w:szCs w:val="20"/>
        </w:rPr>
      </w:pPr>
    </w:p>
    <w:p w:rsidR="006265D1" w:rsidRDefault="006265D1" w:rsidP="00E67C4C">
      <w:pPr>
        <w:rPr>
          <w:rFonts w:ascii="Arial" w:hAnsi="Arial" w:cs="Arial"/>
          <w:sz w:val="20"/>
          <w:szCs w:val="20"/>
        </w:rPr>
      </w:pPr>
      <w:r w:rsidRPr="006265D1">
        <w:rPr>
          <w:rFonts w:ascii="Arial" w:hAnsi="Arial" w:cs="Arial"/>
          <w:sz w:val="20"/>
          <w:szCs w:val="20"/>
          <w:u w:val="single"/>
        </w:rPr>
        <w:t>Description of subject area and neighborhood</w:t>
      </w:r>
      <w:r w:rsidRPr="006265D1">
        <w:rPr>
          <w:rFonts w:ascii="Arial" w:hAnsi="Arial" w:cs="Arial"/>
          <w:sz w:val="20"/>
          <w:szCs w:val="20"/>
        </w:rPr>
        <w:t xml:space="preserve">: </w:t>
      </w:r>
      <w:r w:rsidRPr="006265D1">
        <w:rPr>
          <w:rFonts w:ascii="Arial" w:hAnsi="Arial" w:cs="Arial"/>
          <w:color w:val="FF0000"/>
          <w:sz w:val="20"/>
          <w:szCs w:val="20"/>
        </w:rPr>
        <w:t>(</w:t>
      </w:r>
      <w:r w:rsidR="00CB3E0C">
        <w:rPr>
          <w:rFonts w:ascii="Arial" w:hAnsi="Arial" w:cs="Arial"/>
          <w:color w:val="FF0000"/>
          <w:sz w:val="20"/>
          <w:szCs w:val="20"/>
        </w:rPr>
        <w:t>D</w:t>
      </w:r>
      <w:r w:rsidRPr="006265D1">
        <w:rPr>
          <w:rFonts w:ascii="Arial" w:hAnsi="Arial" w:cs="Arial"/>
          <w:color w:val="FF0000"/>
          <w:sz w:val="20"/>
          <w:szCs w:val="20"/>
        </w:rPr>
        <w:t>escription should be as brief as possible, while providing a general overview of the market and surrounding land uses. Appraiser should avoid inserting basic, non-specific demographic and employment information and descriptive items that do not apply directly to the appraisal issues associated with the subject property.)</w:t>
      </w:r>
    </w:p>
    <w:p w:rsidR="006265D1" w:rsidRDefault="006265D1" w:rsidP="00E67C4C">
      <w:pPr>
        <w:rPr>
          <w:rFonts w:ascii="Arial" w:hAnsi="Arial" w:cs="Arial"/>
          <w:sz w:val="20"/>
          <w:szCs w:val="20"/>
        </w:rPr>
      </w:pPr>
    </w:p>
    <w:p w:rsidR="006265D1" w:rsidRDefault="006265D1" w:rsidP="00E67C4C">
      <w:pPr>
        <w:rPr>
          <w:rFonts w:ascii="Arial" w:hAnsi="Arial" w:cs="Arial"/>
          <w:sz w:val="20"/>
          <w:szCs w:val="20"/>
        </w:rPr>
      </w:pPr>
      <w:r w:rsidRPr="006265D1">
        <w:rPr>
          <w:rFonts w:ascii="Arial" w:hAnsi="Arial" w:cs="Arial"/>
          <w:bCs/>
          <w:sz w:val="20"/>
          <w:szCs w:val="20"/>
          <w:u w:val="single"/>
        </w:rPr>
        <w:t>Description of surplus property</w:t>
      </w:r>
      <w:r w:rsidRPr="006265D1">
        <w:rPr>
          <w:rFonts w:ascii="Arial" w:hAnsi="Arial" w:cs="Arial"/>
          <w:bCs/>
          <w:sz w:val="20"/>
          <w:szCs w:val="20"/>
        </w:rPr>
        <w:t xml:space="preserve">: </w:t>
      </w:r>
      <w:r w:rsidRPr="006265D1">
        <w:rPr>
          <w:rFonts w:ascii="Arial" w:hAnsi="Arial" w:cs="Arial"/>
          <w:bCs/>
          <w:color w:val="FF0000"/>
          <w:sz w:val="20"/>
          <w:szCs w:val="20"/>
        </w:rPr>
        <w:t xml:space="preserve">(The description, when combined with a locational map for the subject property, a sketch of the subject property, a legal description for the subject property (if one is available), and photos of the subject property </w:t>
      </w:r>
      <w:r w:rsidR="00CB3E0C">
        <w:rPr>
          <w:rFonts w:ascii="Arial" w:hAnsi="Arial" w:cs="Arial"/>
          <w:bCs/>
          <w:color w:val="FF0000"/>
          <w:sz w:val="20"/>
          <w:szCs w:val="20"/>
        </w:rPr>
        <w:t>(</w:t>
      </w:r>
      <w:r w:rsidRPr="006265D1">
        <w:rPr>
          <w:rFonts w:ascii="Arial" w:hAnsi="Arial" w:cs="Arial"/>
          <w:bCs/>
          <w:color w:val="FF0000"/>
          <w:sz w:val="20"/>
          <w:szCs w:val="20"/>
        </w:rPr>
        <w:t>placed in the addendum of this report), must be sufficient to meet USPAP Standard 2 (a) (iii). The description must include a statement about current use of the surplus property, and, if necessary, current use of the adjacent property.)</w:t>
      </w:r>
    </w:p>
    <w:p w:rsidR="006265D1" w:rsidRDefault="006265D1" w:rsidP="00E67C4C">
      <w:pPr>
        <w:rPr>
          <w:rFonts w:ascii="Arial" w:hAnsi="Arial" w:cs="Arial"/>
          <w:sz w:val="20"/>
          <w:szCs w:val="20"/>
        </w:rPr>
      </w:pPr>
    </w:p>
    <w:p w:rsidR="006265D1" w:rsidRDefault="006265D1" w:rsidP="00E67C4C">
      <w:pPr>
        <w:rPr>
          <w:rFonts w:ascii="Arial" w:hAnsi="Arial" w:cs="Arial"/>
          <w:sz w:val="20"/>
          <w:szCs w:val="20"/>
        </w:rPr>
      </w:pPr>
      <w:r w:rsidRPr="006265D1">
        <w:rPr>
          <w:rFonts w:ascii="Arial" w:hAnsi="Arial" w:cs="Arial"/>
          <w:sz w:val="20"/>
          <w:szCs w:val="20"/>
          <w:u w:val="single"/>
        </w:rPr>
        <w:t>Current zoning</w:t>
      </w:r>
      <w:r w:rsidRPr="006265D1">
        <w:rPr>
          <w:rFonts w:ascii="Arial" w:hAnsi="Arial" w:cs="Arial"/>
          <w:sz w:val="20"/>
          <w:szCs w:val="20"/>
        </w:rPr>
        <w:t xml:space="preserve">: </w:t>
      </w:r>
      <w:r w:rsidRPr="006265D1">
        <w:rPr>
          <w:rFonts w:ascii="Arial" w:hAnsi="Arial" w:cs="Arial"/>
          <w:color w:val="FF0000"/>
          <w:sz w:val="20"/>
          <w:szCs w:val="20"/>
        </w:rPr>
        <w:t>(I</w:t>
      </w:r>
      <w:r w:rsidRPr="006265D1">
        <w:rPr>
          <w:rFonts w:ascii="Arial" w:hAnsi="Arial" w:cs="Arial"/>
          <w:bCs/>
          <w:color w:val="FF0000"/>
          <w:sz w:val="20"/>
          <w:szCs w:val="20"/>
        </w:rPr>
        <w:t xml:space="preserve">dentify any assigned zoning designation along with the identity of the zoning authority and provide a brief description of permitted uses and minimum requirements. If the subject property does not have an assigned zoning designation, identify the most likely or adjacent zoning designation. You may place a zoning map in the </w:t>
      </w:r>
      <w:r w:rsidR="00D952BA">
        <w:rPr>
          <w:rFonts w:ascii="Arial" w:hAnsi="Arial" w:cs="Arial"/>
          <w:bCs/>
          <w:color w:val="FF0000"/>
          <w:sz w:val="20"/>
          <w:szCs w:val="20"/>
        </w:rPr>
        <w:t>a</w:t>
      </w:r>
      <w:r w:rsidRPr="006265D1">
        <w:rPr>
          <w:rFonts w:ascii="Arial" w:hAnsi="Arial" w:cs="Arial"/>
          <w:bCs/>
          <w:color w:val="FF0000"/>
          <w:sz w:val="20"/>
          <w:szCs w:val="20"/>
        </w:rPr>
        <w:t xml:space="preserve">ddendum, but do </w:t>
      </w:r>
      <w:r w:rsidRPr="006265D1">
        <w:rPr>
          <w:rFonts w:ascii="Arial" w:hAnsi="Arial" w:cs="Arial"/>
          <w:bCs/>
          <w:color w:val="FF0000"/>
          <w:sz w:val="20"/>
          <w:szCs w:val="20"/>
          <w:u w:val="single"/>
        </w:rPr>
        <w:t>not</w:t>
      </w:r>
      <w:r w:rsidRPr="006265D1">
        <w:rPr>
          <w:rFonts w:ascii="Arial" w:hAnsi="Arial" w:cs="Arial"/>
          <w:bCs/>
          <w:color w:val="FF0000"/>
          <w:sz w:val="20"/>
          <w:szCs w:val="20"/>
        </w:rPr>
        <w:t xml:space="preserve"> insert zoning ordinance. USPAP Standard 2-2(a)(iii) does not require copies of the zoning ordinance.)</w:t>
      </w:r>
    </w:p>
    <w:p w:rsidR="006265D1" w:rsidRDefault="006265D1" w:rsidP="00E67C4C">
      <w:pPr>
        <w:rPr>
          <w:rFonts w:ascii="Arial" w:hAnsi="Arial" w:cs="Arial"/>
          <w:sz w:val="20"/>
          <w:szCs w:val="20"/>
        </w:rPr>
      </w:pPr>
    </w:p>
    <w:p w:rsidR="006265D1" w:rsidRDefault="006265D1" w:rsidP="005B555D">
      <w:pPr>
        <w:rPr>
          <w:rFonts w:ascii="Arial" w:hAnsi="Arial" w:cs="Arial"/>
          <w:sz w:val="20"/>
          <w:szCs w:val="20"/>
        </w:rPr>
      </w:pPr>
      <w:r w:rsidRPr="006265D1">
        <w:rPr>
          <w:rFonts w:ascii="Arial" w:hAnsi="Arial" w:cs="Arial"/>
          <w:sz w:val="20"/>
          <w:szCs w:val="20"/>
          <w:u w:val="single"/>
        </w:rPr>
        <w:t>Highest and best use of subject property</w:t>
      </w:r>
      <w:r w:rsidRPr="006265D1">
        <w:rPr>
          <w:rFonts w:ascii="Arial" w:hAnsi="Arial" w:cs="Arial"/>
          <w:sz w:val="20"/>
          <w:szCs w:val="20"/>
        </w:rPr>
        <w:t xml:space="preserve">: </w:t>
      </w:r>
      <w:r w:rsidRPr="006265D1">
        <w:rPr>
          <w:rFonts w:ascii="Arial" w:hAnsi="Arial" w:cs="Arial"/>
          <w:color w:val="FF0000"/>
          <w:sz w:val="20"/>
          <w:szCs w:val="20"/>
        </w:rPr>
        <w:t>(</w:t>
      </w:r>
      <w:r w:rsidR="005B555D">
        <w:rPr>
          <w:rFonts w:ascii="Arial" w:hAnsi="Arial" w:cs="Arial"/>
          <w:color w:val="FF0000"/>
          <w:sz w:val="20"/>
          <w:szCs w:val="20"/>
        </w:rPr>
        <w:t>State the highest and best use, and p</w:t>
      </w:r>
      <w:r w:rsidRPr="006265D1">
        <w:rPr>
          <w:rFonts w:ascii="Arial" w:hAnsi="Arial" w:cs="Arial"/>
          <w:color w:val="FF0000"/>
          <w:sz w:val="20"/>
          <w:szCs w:val="20"/>
        </w:rPr>
        <w:t xml:space="preserve">rovide a brief discussion of the factors affecting the highest and best use of the subject property and a final determination of </w:t>
      </w:r>
      <w:r w:rsidR="00B63D8F">
        <w:rPr>
          <w:rFonts w:ascii="Arial" w:hAnsi="Arial" w:cs="Arial"/>
          <w:color w:val="FF0000"/>
          <w:sz w:val="20"/>
          <w:szCs w:val="20"/>
        </w:rPr>
        <w:t>h</w:t>
      </w:r>
      <w:r w:rsidRPr="006265D1">
        <w:rPr>
          <w:rFonts w:ascii="Arial" w:hAnsi="Arial" w:cs="Arial"/>
          <w:color w:val="FF0000"/>
          <w:sz w:val="20"/>
          <w:szCs w:val="20"/>
        </w:rPr>
        <w:t xml:space="preserve">ighest and </w:t>
      </w:r>
      <w:r w:rsidR="00B63D8F">
        <w:rPr>
          <w:rFonts w:ascii="Arial" w:hAnsi="Arial" w:cs="Arial"/>
          <w:color w:val="FF0000"/>
          <w:sz w:val="20"/>
          <w:szCs w:val="20"/>
        </w:rPr>
        <w:t>b</w:t>
      </w:r>
      <w:r w:rsidRPr="006265D1">
        <w:rPr>
          <w:rFonts w:ascii="Arial" w:hAnsi="Arial" w:cs="Arial"/>
          <w:color w:val="FF0000"/>
          <w:sz w:val="20"/>
          <w:szCs w:val="20"/>
        </w:rPr>
        <w:t xml:space="preserve">est </w:t>
      </w:r>
      <w:r w:rsidR="00B63D8F">
        <w:rPr>
          <w:rFonts w:ascii="Arial" w:hAnsi="Arial" w:cs="Arial"/>
          <w:color w:val="FF0000"/>
          <w:sz w:val="20"/>
          <w:szCs w:val="20"/>
        </w:rPr>
        <w:t>u</w:t>
      </w:r>
      <w:r w:rsidRPr="006265D1">
        <w:rPr>
          <w:rFonts w:ascii="Arial" w:hAnsi="Arial" w:cs="Arial"/>
          <w:color w:val="FF0000"/>
          <w:sz w:val="20"/>
          <w:szCs w:val="20"/>
        </w:rPr>
        <w:t xml:space="preserve">se. Do </w:t>
      </w:r>
      <w:r w:rsidRPr="006265D1">
        <w:rPr>
          <w:rFonts w:ascii="Arial" w:hAnsi="Arial" w:cs="Arial"/>
          <w:color w:val="FF0000"/>
          <w:sz w:val="20"/>
          <w:szCs w:val="20"/>
          <w:u w:val="single"/>
        </w:rPr>
        <w:t>not</w:t>
      </w:r>
      <w:r w:rsidRPr="006265D1">
        <w:rPr>
          <w:rFonts w:ascii="Arial" w:hAnsi="Arial" w:cs="Arial"/>
          <w:color w:val="FF0000"/>
          <w:sz w:val="20"/>
          <w:szCs w:val="20"/>
        </w:rPr>
        <w:t xml:space="preserve"> insert a definition of highest and best use. USPAP Standard 2-2(a)(x) does not require a definition of highest and best use.)</w:t>
      </w:r>
    </w:p>
    <w:p w:rsidR="006265D1" w:rsidRPr="005E306C" w:rsidRDefault="006265D1" w:rsidP="00E67C4C">
      <w:pPr>
        <w:rPr>
          <w:rFonts w:ascii="Arial" w:hAnsi="Arial" w:cs="Arial"/>
          <w:sz w:val="20"/>
          <w:szCs w:val="20"/>
        </w:rPr>
      </w:pPr>
    </w:p>
    <w:tbl>
      <w:tblPr>
        <w:tblStyle w:val="TableGrid"/>
        <w:tblW w:w="10800" w:type="dxa"/>
        <w:tblLook w:val="04A0" w:firstRow="1" w:lastRow="0" w:firstColumn="1" w:lastColumn="0" w:noHBand="0" w:noVBand="1"/>
      </w:tblPr>
      <w:tblGrid>
        <w:gridCol w:w="3510"/>
        <w:gridCol w:w="7290"/>
      </w:tblGrid>
      <w:tr w:rsidR="00507A2D" w:rsidRPr="005E306C" w:rsidTr="00507A2D">
        <w:tc>
          <w:tcPr>
            <w:tcW w:w="3510" w:type="dxa"/>
            <w:tcBorders>
              <w:left w:val="nil"/>
              <w:right w:val="nil"/>
            </w:tcBorders>
            <w:vAlign w:val="center"/>
          </w:tcPr>
          <w:p w:rsidR="00507A2D" w:rsidRPr="005E306C" w:rsidRDefault="00507A2D" w:rsidP="008B1789">
            <w:pPr>
              <w:spacing w:before="120" w:after="120"/>
              <w:rPr>
                <w:rFonts w:ascii="Arial" w:hAnsi="Arial" w:cs="Arial"/>
                <w:color w:val="000000"/>
                <w:sz w:val="20"/>
                <w:szCs w:val="20"/>
              </w:rPr>
            </w:pPr>
            <w:r w:rsidRPr="005E306C">
              <w:rPr>
                <w:rFonts w:ascii="Arial" w:hAnsi="Arial" w:cs="Arial"/>
                <w:sz w:val="20"/>
                <w:szCs w:val="20"/>
              </w:rPr>
              <w:t>Subject property marketability based on highest and best use analysis</w:t>
            </w:r>
            <w:r>
              <w:rPr>
                <w:rFonts w:ascii="Arial" w:hAnsi="Arial" w:cs="Arial"/>
                <w:sz w:val="20"/>
                <w:szCs w:val="20"/>
              </w:rPr>
              <w:t>:</w:t>
            </w:r>
          </w:p>
        </w:tc>
        <w:tc>
          <w:tcPr>
            <w:tcW w:w="7290" w:type="dxa"/>
            <w:tcBorders>
              <w:left w:val="nil"/>
              <w:right w:val="nil"/>
            </w:tcBorders>
            <w:vAlign w:val="center"/>
          </w:tcPr>
          <w:p w:rsidR="00507A2D" w:rsidRPr="005E306C" w:rsidRDefault="00507A2D" w:rsidP="00B824B4">
            <w:pPr>
              <w:autoSpaceDE w:val="0"/>
              <w:autoSpaceDN w:val="0"/>
              <w:adjustRightInd w:val="0"/>
              <w:spacing w:before="120" w:after="120"/>
              <w:jc w:val="center"/>
              <w:rPr>
                <w:rFonts w:ascii="Arial" w:hAnsi="Arial" w:cs="Arial"/>
                <w:color w:val="000000"/>
                <w:sz w:val="20"/>
                <w:szCs w:val="20"/>
              </w:rPr>
            </w:pPr>
            <w:r w:rsidRPr="005E306C">
              <w:rPr>
                <w:rFonts w:ascii="Arial" w:hAnsi="Arial" w:cs="Arial"/>
                <w:bCs/>
                <w:sz w:val="20"/>
                <w:szCs w:val="20"/>
              </w:rPr>
              <w:fldChar w:fldCharType="begin">
                <w:ffData>
                  <w:name w:val="Check11"/>
                  <w:enabled/>
                  <w:calcOnExit w:val="0"/>
                  <w:checkBox>
                    <w:sizeAuto/>
                    <w:default w:val="0"/>
                  </w:checkBox>
                </w:ffData>
              </w:fldChar>
            </w:r>
            <w:r w:rsidRPr="005E306C">
              <w:rPr>
                <w:rFonts w:ascii="Arial" w:hAnsi="Arial" w:cs="Arial"/>
                <w:bCs/>
                <w:sz w:val="20"/>
                <w:szCs w:val="20"/>
              </w:rPr>
              <w:instrText xml:space="preserve"> FORMCHECKBOX </w:instrText>
            </w:r>
            <w:r w:rsidR="0016076D">
              <w:rPr>
                <w:rFonts w:ascii="Arial" w:hAnsi="Arial" w:cs="Arial"/>
                <w:bCs/>
                <w:sz w:val="20"/>
                <w:szCs w:val="20"/>
              </w:rPr>
            </w:r>
            <w:r w:rsidR="0016076D">
              <w:rPr>
                <w:rFonts w:ascii="Arial" w:hAnsi="Arial" w:cs="Arial"/>
                <w:bCs/>
                <w:sz w:val="20"/>
                <w:szCs w:val="20"/>
              </w:rPr>
              <w:fldChar w:fldCharType="separate"/>
            </w:r>
            <w:r w:rsidRPr="005E306C">
              <w:rPr>
                <w:rFonts w:ascii="Arial" w:hAnsi="Arial" w:cs="Arial"/>
                <w:bCs/>
                <w:sz w:val="20"/>
                <w:szCs w:val="20"/>
              </w:rPr>
              <w:fldChar w:fldCharType="end"/>
            </w:r>
            <w:r>
              <w:rPr>
                <w:rFonts w:ascii="Arial" w:hAnsi="Arial" w:cs="Arial"/>
                <w:bCs/>
                <w:sz w:val="20"/>
                <w:szCs w:val="20"/>
              </w:rPr>
              <w:t xml:space="preserve"> G</w:t>
            </w:r>
            <w:r w:rsidRPr="005E306C">
              <w:rPr>
                <w:rFonts w:ascii="Arial" w:hAnsi="Arial" w:cs="Arial"/>
                <w:sz w:val="20"/>
                <w:szCs w:val="20"/>
              </w:rPr>
              <w:t>eneral marketable</w:t>
            </w:r>
            <w:r>
              <w:rPr>
                <w:rFonts w:ascii="Arial" w:hAnsi="Arial" w:cs="Arial"/>
                <w:sz w:val="20"/>
                <w:szCs w:val="20"/>
              </w:rPr>
              <w:t xml:space="preserve">; </w:t>
            </w:r>
            <w:r w:rsidRPr="005E306C">
              <w:rPr>
                <w:rFonts w:ascii="Arial" w:hAnsi="Arial" w:cs="Arial"/>
                <w:sz w:val="20"/>
                <w:szCs w:val="20"/>
              </w:rPr>
              <w:t xml:space="preserve"> </w:t>
            </w:r>
            <w:r w:rsidRPr="005E306C">
              <w:rPr>
                <w:rFonts w:ascii="Arial" w:hAnsi="Arial" w:cs="Arial"/>
                <w:bCs/>
                <w:sz w:val="20"/>
                <w:szCs w:val="20"/>
              </w:rPr>
              <w:fldChar w:fldCharType="begin">
                <w:ffData>
                  <w:name w:val="Check11"/>
                  <w:enabled/>
                  <w:calcOnExit w:val="0"/>
                  <w:checkBox>
                    <w:sizeAuto/>
                    <w:default w:val="0"/>
                  </w:checkBox>
                </w:ffData>
              </w:fldChar>
            </w:r>
            <w:r w:rsidRPr="005E306C">
              <w:rPr>
                <w:rFonts w:ascii="Arial" w:hAnsi="Arial" w:cs="Arial"/>
                <w:bCs/>
                <w:sz w:val="20"/>
                <w:szCs w:val="20"/>
              </w:rPr>
              <w:instrText xml:space="preserve"> FORMCHECKBOX </w:instrText>
            </w:r>
            <w:r w:rsidR="0016076D">
              <w:rPr>
                <w:rFonts w:ascii="Arial" w:hAnsi="Arial" w:cs="Arial"/>
                <w:bCs/>
                <w:sz w:val="20"/>
                <w:szCs w:val="20"/>
              </w:rPr>
            </w:r>
            <w:r w:rsidR="0016076D">
              <w:rPr>
                <w:rFonts w:ascii="Arial" w:hAnsi="Arial" w:cs="Arial"/>
                <w:bCs/>
                <w:sz w:val="20"/>
                <w:szCs w:val="20"/>
              </w:rPr>
              <w:fldChar w:fldCharType="separate"/>
            </w:r>
            <w:r w:rsidRPr="005E306C">
              <w:rPr>
                <w:rFonts w:ascii="Arial" w:hAnsi="Arial" w:cs="Arial"/>
                <w:bCs/>
                <w:sz w:val="20"/>
                <w:szCs w:val="20"/>
              </w:rPr>
              <w:fldChar w:fldCharType="end"/>
            </w:r>
            <w:r>
              <w:rPr>
                <w:rFonts w:ascii="Arial" w:hAnsi="Arial" w:cs="Arial"/>
                <w:bCs/>
                <w:sz w:val="20"/>
                <w:szCs w:val="20"/>
              </w:rPr>
              <w:t xml:space="preserve"> L</w:t>
            </w:r>
            <w:r w:rsidRPr="005E306C">
              <w:rPr>
                <w:rFonts w:ascii="Arial" w:hAnsi="Arial" w:cs="Arial"/>
                <w:sz w:val="20"/>
                <w:szCs w:val="20"/>
              </w:rPr>
              <w:t>imited marketable</w:t>
            </w:r>
            <w:r>
              <w:rPr>
                <w:rFonts w:ascii="Arial" w:hAnsi="Arial" w:cs="Arial"/>
                <w:sz w:val="20"/>
                <w:szCs w:val="20"/>
              </w:rPr>
              <w:t xml:space="preserve">; </w:t>
            </w:r>
            <w:r w:rsidRPr="005E306C">
              <w:rPr>
                <w:rFonts w:ascii="Arial" w:hAnsi="Arial" w:cs="Arial"/>
                <w:sz w:val="20"/>
                <w:szCs w:val="20"/>
              </w:rPr>
              <w:t xml:space="preserve"> </w:t>
            </w:r>
            <w:r w:rsidRPr="005E306C">
              <w:rPr>
                <w:rFonts w:ascii="Arial" w:hAnsi="Arial" w:cs="Arial"/>
                <w:bCs/>
                <w:sz w:val="20"/>
                <w:szCs w:val="20"/>
              </w:rPr>
              <w:fldChar w:fldCharType="begin">
                <w:ffData>
                  <w:name w:val="Check11"/>
                  <w:enabled/>
                  <w:calcOnExit w:val="0"/>
                  <w:checkBox>
                    <w:sizeAuto/>
                    <w:default w:val="0"/>
                  </w:checkBox>
                </w:ffData>
              </w:fldChar>
            </w:r>
            <w:r w:rsidRPr="005E306C">
              <w:rPr>
                <w:rFonts w:ascii="Arial" w:hAnsi="Arial" w:cs="Arial"/>
                <w:bCs/>
                <w:sz w:val="20"/>
                <w:szCs w:val="20"/>
              </w:rPr>
              <w:instrText xml:space="preserve"> FORMCHECKBOX </w:instrText>
            </w:r>
            <w:r w:rsidR="0016076D">
              <w:rPr>
                <w:rFonts w:ascii="Arial" w:hAnsi="Arial" w:cs="Arial"/>
                <w:bCs/>
                <w:sz w:val="20"/>
                <w:szCs w:val="20"/>
              </w:rPr>
            </w:r>
            <w:r w:rsidR="0016076D">
              <w:rPr>
                <w:rFonts w:ascii="Arial" w:hAnsi="Arial" w:cs="Arial"/>
                <w:bCs/>
                <w:sz w:val="20"/>
                <w:szCs w:val="20"/>
              </w:rPr>
              <w:fldChar w:fldCharType="separate"/>
            </w:r>
            <w:r w:rsidRPr="005E306C">
              <w:rPr>
                <w:rFonts w:ascii="Arial" w:hAnsi="Arial" w:cs="Arial"/>
                <w:bCs/>
                <w:sz w:val="20"/>
                <w:szCs w:val="20"/>
              </w:rPr>
              <w:fldChar w:fldCharType="end"/>
            </w:r>
            <w:r>
              <w:rPr>
                <w:rFonts w:ascii="Arial" w:hAnsi="Arial" w:cs="Arial"/>
                <w:bCs/>
                <w:sz w:val="20"/>
                <w:szCs w:val="20"/>
              </w:rPr>
              <w:t xml:space="preserve"> N</w:t>
            </w:r>
            <w:r w:rsidRPr="005E306C">
              <w:rPr>
                <w:rFonts w:ascii="Arial" w:hAnsi="Arial" w:cs="Arial"/>
                <w:sz w:val="20"/>
                <w:szCs w:val="20"/>
              </w:rPr>
              <w:t>on-marketable</w:t>
            </w:r>
          </w:p>
        </w:tc>
      </w:tr>
    </w:tbl>
    <w:p w:rsidR="00E06247" w:rsidRPr="005E306C" w:rsidRDefault="00E06247">
      <w:pPr>
        <w:rPr>
          <w:rFonts w:ascii="Arial" w:hAnsi="Arial" w:cs="Arial"/>
          <w:color w:val="000000"/>
          <w:sz w:val="20"/>
          <w:szCs w:val="20"/>
        </w:rPr>
      </w:pPr>
    </w:p>
    <w:p w:rsidR="00F30D9B" w:rsidRPr="005E306C" w:rsidRDefault="00F30D9B">
      <w:pPr>
        <w:rPr>
          <w:rFonts w:ascii="Arial" w:hAnsi="Arial" w:cs="Arial"/>
          <w:color w:val="000000"/>
          <w:sz w:val="20"/>
          <w:szCs w:val="20"/>
          <w:u w:val="single"/>
        </w:rPr>
      </w:pPr>
      <w:r w:rsidRPr="005E306C">
        <w:rPr>
          <w:rFonts w:ascii="Arial" w:hAnsi="Arial" w:cs="Arial"/>
          <w:color w:val="000000"/>
          <w:sz w:val="20"/>
          <w:szCs w:val="20"/>
          <w:u w:val="single"/>
        </w:rPr>
        <w:t xml:space="preserve">Valuation </w:t>
      </w:r>
      <w:r w:rsidR="00A14A6C">
        <w:rPr>
          <w:rFonts w:ascii="Arial" w:hAnsi="Arial" w:cs="Arial"/>
          <w:color w:val="000000"/>
          <w:sz w:val="20"/>
          <w:szCs w:val="20"/>
          <w:u w:val="single"/>
        </w:rPr>
        <w:t>a</w:t>
      </w:r>
      <w:r w:rsidRPr="005E306C">
        <w:rPr>
          <w:rFonts w:ascii="Arial" w:hAnsi="Arial" w:cs="Arial"/>
          <w:color w:val="000000"/>
          <w:sz w:val="20"/>
          <w:szCs w:val="20"/>
          <w:u w:val="single"/>
        </w:rPr>
        <w:t>nalysis</w:t>
      </w:r>
      <w:r w:rsidRPr="00A14A6C">
        <w:rPr>
          <w:rFonts w:ascii="Arial" w:hAnsi="Arial" w:cs="Arial"/>
          <w:color w:val="000000"/>
          <w:sz w:val="20"/>
          <w:szCs w:val="20"/>
        </w:rPr>
        <w:t>:</w:t>
      </w:r>
    </w:p>
    <w:p w:rsidR="002A3065" w:rsidRPr="00A14A6C" w:rsidRDefault="00E51661" w:rsidP="00A14A6C">
      <w:pPr>
        <w:pStyle w:val="BodyText2"/>
        <w:spacing w:line="240" w:lineRule="auto"/>
        <w:jc w:val="left"/>
        <w:rPr>
          <w:b w:val="0"/>
          <w:color w:val="auto"/>
          <w:sz w:val="20"/>
          <w:szCs w:val="20"/>
        </w:rPr>
      </w:pPr>
      <w:r w:rsidRPr="00A14A6C">
        <w:rPr>
          <w:b w:val="0"/>
          <w:color w:val="auto"/>
          <w:sz w:val="20"/>
          <w:szCs w:val="20"/>
        </w:rPr>
        <w:t xml:space="preserve">The valuation analysis </w:t>
      </w:r>
      <w:r w:rsidR="00FF06AA" w:rsidRPr="00A14A6C">
        <w:rPr>
          <w:b w:val="0"/>
          <w:color w:val="auto"/>
          <w:sz w:val="20"/>
          <w:szCs w:val="20"/>
        </w:rPr>
        <w:t>of</w:t>
      </w:r>
      <w:r w:rsidRPr="00A14A6C">
        <w:rPr>
          <w:b w:val="0"/>
          <w:color w:val="auto"/>
          <w:sz w:val="20"/>
          <w:szCs w:val="20"/>
        </w:rPr>
        <w:t xml:space="preserve"> the subject property has given consideration to all three approaches to value; the sales comparison approach, the cost approach</w:t>
      </w:r>
      <w:r w:rsidR="000026FA">
        <w:rPr>
          <w:b w:val="0"/>
          <w:color w:val="auto"/>
          <w:sz w:val="20"/>
          <w:szCs w:val="20"/>
        </w:rPr>
        <w:t>,</w:t>
      </w:r>
      <w:r w:rsidRPr="00A14A6C">
        <w:rPr>
          <w:b w:val="0"/>
          <w:color w:val="auto"/>
          <w:sz w:val="20"/>
          <w:szCs w:val="20"/>
        </w:rPr>
        <w:t xml:space="preserve"> and</w:t>
      </w:r>
      <w:r w:rsidR="00FF06AA" w:rsidRPr="00A14A6C">
        <w:rPr>
          <w:b w:val="0"/>
          <w:color w:val="auto"/>
          <w:sz w:val="20"/>
          <w:szCs w:val="20"/>
        </w:rPr>
        <w:t xml:space="preserve"> the</w:t>
      </w:r>
      <w:r w:rsidRPr="00A14A6C">
        <w:rPr>
          <w:b w:val="0"/>
          <w:color w:val="auto"/>
          <w:sz w:val="20"/>
          <w:szCs w:val="20"/>
        </w:rPr>
        <w:t xml:space="preserve"> income capitalization approach. </w:t>
      </w:r>
      <w:r w:rsidR="00F6522C" w:rsidRPr="00A14A6C">
        <w:rPr>
          <w:b w:val="0"/>
          <w:color w:val="auto"/>
          <w:sz w:val="20"/>
          <w:szCs w:val="20"/>
        </w:rPr>
        <w:t>T</w:t>
      </w:r>
      <w:r w:rsidRPr="00A14A6C">
        <w:rPr>
          <w:b w:val="0"/>
          <w:color w:val="auto"/>
          <w:sz w:val="20"/>
          <w:szCs w:val="20"/>
        </w:rPr>
        <w:t xml:space="preserve">he sales comparison approach is the only approach applicable to the subject property. The cost approach </w:t>
      </w:r>
      <w:r w:rsidR="00F6522C" w:rsidRPr="00A14A6C">
        <w:rPr>
          <w:b w:val="0"/>
          <w:color w:val="auto"/>
          <w:sz w:val="20"/>
          <w:szCs w:val="20"/>
        </w:rPr>
        <w:t>i</w:t>
      </w:r>
      <w:r w:rsidRPr="00A14A6C">
        <w:rPr>
          <w:b w:val="0"/>
          <w:color w:val="auto"/>
          <w:sz w:val="20"/>
          <w:szCs w:val="20"/>
        </w:rPr>
        <w:t xml:space="preserve">s not utilized because the subject property is a vacant tract of land. The income capitalization approach </w:t>
      </w:r>
      <w:r w:rsidR="00F6522C" w:rsidRPr="00A14A6C">
        <w:rPr>
          <w:b w:val="0"/>
          <w:color w:val="auto"/>
          <w:sz w:val="20"/>
          <w:szCs w:val="20"/>
        </w:rPr>
        <w:t>is</w:t>
      </w:r>
      <w:r w:rsidRPr="00A14A6C">
        <w:rPr>
          <w:b w:val="0"/>
          <w:color w:val="auto"/>
          <w:sz w:val="20"/>
          <w:szCs w:val="20"/>
        </w:rPr>
        <w:t xml:space="preserve"> not considered to be applicable to property similar to the subject.</w:t>
      </w:r>
      <w:r w:rsidR="002E68A3" w:rsidRPr="00A14A6C">
        <w:rPr>
          <w:b w:val="0"/>
          <w:color w:val="auto"/>
          <w:sz w:val="20"/>
          <w:szCs w:val="20"/>
        </w:rPr>
        <w:t xml:space="preserve"> </w:t>
      </w:r>
      <w:r w:rsidR="00BF0E8E" w:rsidRPr="00BF0E8E">
        <w:rPr>
          <w:b w:val="0"/>
          <w:color w:val="FF0000"/>
          <w:sz w:val="20"/>
          <w:szCs w:val="20"/>
        </w:rPr>
        <w:t>(</w:t>
      </w:r>
      <w:r w:rsidR="003904F4" w:rsidRPr="00BF0E8E">
        <w:rPr>
          <w:b w:val="0"/>
          <w:color w:val="FF0000"/>
          <w:sz w:val="20"/>
          <w:szCs w:val="20"/>
        </w:rPr>
        <w:t xml:space="preserve">If market data </w:t>
      </w:r>
      <w:r w:rsidR="00F6522C" w:rsidRPr="00BF0E8E">
        <w:rPr>
          <w:b w:val="0"/>
          <w:color w:val="FF0000"/>
          <w:sz w:val="20"/>
          <w:szCs w:val="20"/>
        </w:rPr>
        <w:t xml:space="preserve">is </w:t>
      </w:r>
      <w:r w:rsidR="003904F4" w:rsidRPr="00BF0E8E">
        <w:rPr>
          <w:b w:val="0"/>
          <w:color w:val="FF0000"/>
          <w:sz w:val="20"/>
          <w:szCs w:val="20"/>
        </w:rPr>
        <w:t>available that indicates that the income approach should be used to value the surplus property</w:t>
      </w:r>
      <w:r w:rsidR="00F6522C" w:rsidRPr="00BF0E8E">
        <w:rPr>
          <w:b w:val="0"/>
          <w:color w:val="FF0000"/>
          <w:sz w:val="20"/>
          <w:szCs w:val="20"/>
        </w:rPr>
        <w:t>,</w:t>
      </w:r>
      <w:r w:rsidR="002A3065" w:rsidRPr="00BF0E8E">
        <w:rPr>
          <w:b w:val="0"/>
          <w:color w:val="FF0000"/>
          <w:sz w:val="20"/>
          <w:szCs w:val="20"/>
        </w:rPr>
        <w:t xml:space="preserve"> then an income approach should be utilized. This is a surplus property valuation and not an appraisal for eminent domain. There is </w:t>
      </w:r>
      <w:r w:rsidR="002A3065" w:rsidRPr="004334C8">
        <w:rPr>
          <w:b w:val="0"/>
          <w:color w:val="FF0000"/>
          <w:sz w:val="20"/>
          <w:szCs w:val="20"/>
        </w:rPr>
        <w:t>no</w:t>
      </w:r>
      <w:r w:rsidR="002A3065" w:rsidRPr="00BF0E8E">
        <w:rPr>
          <w:b w:val="0"/>
          <w:color w:val="FF0000"/>
          <w:sz w:val="20"/>
          <w:szCs w:val="20"/>
        </w:rPr>
        <w:t xml:space="preserve"> legal requirement to exclude the income approach, and, therefore, no jurisdiction exception exists.</w:t>
      </w:r>
      <w:r w:rsidR="00BF0E8E" w:rsidRPr="00BF0E8E">
        <w:rPr>
          <w:b w:val="0"/>
          <w:color w:val="FF0000"/>
          <w:sz w:val="20"/>
          <w:szCs w:val="20"/>
        </w:rPr>
        <w:t>)</w:t>
      </w:r>
    </w:p>
    <w:p w:rsidR="00E51661" w:rsidRPr="000763A4" w:rsidRDefault="00E51661" w:rsidP="00A14A6C">
      <w:pPr>
        <w:pStyle w:val="BodyText"/>
        <w:rPr>
          <w:color w:val="FF0000"/>
          <w:sz w:val="20"/>
          <w:szCs w:val="20"/>
        </w:rPr>
      </w:pPr>
    </w:p>
    <w:p w:rsidR="00A0407C" w:rsidRPr="000763A4" w:rsidRDefault="000763A4" w:rsidP="00A14A6C">
      <w:pPr>
        <w:autoSpaceDE w:val="0"/>
        <w:autoSpaceDN w:val="0"/>
        <w:adjustRightInd w:val="0"/>
        <w:rPr>
          <w:rFonts w:ascii="Arial" w:hAnsi="Arial" w:cs="Arial"/>
          <w:color w:val="FF0000"/>
          <w:sz w:val="20"/>
          <w:szCs w:val="20"/>
        </w:rPr>
      </w:pPr>
      <w:r w:rsidRPr="000763A4">
        <w:rPr>
          <w:rFonts w:ascii="Arial" w:hAnsi="Arial" w:cs="Arial"/>
          <w:color w:val="FF0000"/>
          <w:sz w:val="20"/>
          <w:szCs w:val="20"/>
        </w:rPr>
        <w:t>(</w:t>
      </w:r>
      <w:r w:rsidR="00A0407C" w:rsidRPr="000763A4">
        <w:rPr>
          <w:rFonts w:ascii="Arial" w:hAnsi="Arial" w:cs="Arial"/>
          <w:color w:val="FF0000"/>
          <w:sz w:val="20"/>
          <w:szCs w:val="20"/>
        </w:rPr>
        <w:t>The appraiser should at this point</w:t>
      </w:r>
      <w:r w:rsidR="00F6522C" w:rsidRPr="000763A4">
        <w:rPr>
          <w:rFonts w:ascii="Arial" w:hAnsi="Arial" w:cs="Arial"/>
          <w:color w:val="FF0000"/>
          <w:sz w:val="20"/>
          <w:szCs w:val="20"/>
        </w:rPr>
        <w:t>,</w:t>
      </w:r>
      <w:r w:rsidR="00A0407C" w:rsidRPr="000763A4">
        <w:rPr>
          <w:rFonts w:ascii="Arial" w:hAnsi="Arial" w:cs="Arial"/>
          <w:color w:val="FF0000"/>
          <w:sz w:val="20"/>
          <w:szCs w:val="20"/>
        </w:rPr>
        <w:t xml:space="preserve"> describe the valuation methodology </w:t>
      </w:r>
      <w:r w:rsidR="00A14A6C" w:rsidRPr="000763A4">
        <w:rPr>
          <w:rFonts w:ascii="Arial" w:hAnsi="Arial" w:cs="Arial"/>
          <w:color w:val="FF0000"/>
          <w:sz w:val="20"/>
          <w:szCs w:val="20"/>
        </w:rPr>
        <w:t>they</w:t>
      </w:r>
      <w:r w:rsidR="00A0407C" w:rsidRPr="000763A4">
        <w:rPr>
          <w:rFonts w:ascii="Arial" w:hAnsi="Arial" w:cs="Arial"/>
          <w:color w:val="FF0000"/>
          <w:sz w:val="20"/>
          <w:szCs w:val="20"/>
        </w:rPr>
        <w:t xml:space="preserve"> will employ; for example, across the fence method (use </w:t>
      </w:r>
      <w:r w:rsidR="00F6522C" w:rsidRPr="000763A4">
        <w:rPr>
          <w:rFonts w:ascii="Arial" w:hAnsi="Arial" w:cs="Arial"/>
          <w:color w:val="FF0000"/>
          <w:sz w:val="20"/>
          <w:szCs w:val="20"/>
        </w:rPr>
        <w:t xml:space="preserve">REPM </w:t>
      </w:r>
      <w:r w:rsidR="00A0407C" w:rsidRPr="000763A4">
        <w:rPr>
          <w:rFonts w:ascii="Arial" w:hAnsi="Arial" w:cs="Arial"/>
          <w:color w:val="FF0000"/>
          <w:sz w:val="20"/>
          <w:szCs w:val="20"/>
        </w:rPr>
        <w:t xml:space="preserve">definition), a before and after analysis, or a simple direct comparable valuation. The description should be </w:t>
      </w:r>
      <w:r w:rsidR="00F6522C" w:rsidRPr="000763A4">
        <w:rPr>
          <w:rFonts w:ascii="Arial" w:hAnsi="Arial" w:cs="Arial"/>
          <w:color w:val="FF0000"/>
          <w:sz w:val="20"/>
          <w:szCs w:val="20"/>
        </w:rPr>
        <w:t xml:space="preserve">as </w:t>
      </w:r>
      <w:r w:rsidR="00A0407C" w:rsidRPr="000763A4">
        <w:rPr>
          <w:rFonts w:ascii="Arial" w:hAnsi="Arial" w:cs="Arial"/>
          <w:color w:val="FF0000"/>
          <w:sz w:val="20"/>
          <w:szCs w:val="20"/>
        </w:rPr>
        <w:t>brief as the appraisal problem permit</w:t>
      </w:r>
      <w:r w:rsidR="00F6522C" w:rsidRPr="000763A4">
        <w:rPr>
          <w:rFonts w:ascii="Arial" w:hAnsi="Arial" w:cs="Arial"/>
          <w:color w:val="FF0000"/>
          <w:sz w:val="20"/>
          <w:szCs w:val="20"/>
        </w:rPr>
        <w:t>s</w:t>
      </w:r>
      <w:r w:rsidR="00A0407C" w:rsidRPr="000763A4">
        <w:rPr>
          <w:rFonts w:ascii="Arial" w:hAnsi="Arial" w:cs="Arial"/>
          <w:color w:val="FF0000"/>
          <w:sz w:val="20"/>
          <w:szCs w:val="20"/>
        </w:rPr>
        <w:t>.</w:t>
      </w:r>
      <w:r w:rsidRPr="000763A4">
        <w:rPr>
          <w:rFonts w:ascii="Arial" w:hAnsi="Arial" w:cs="Arial"/>
          <w:color w:val="FF0000"/>
          <w:sz w:val="20"/>
          <w:szCs w:val="20"/>
        </w:rPr>
        <w:t>)</w:t>
      </w:r>
    </w:p>
    <w:p w:rsidR="00A0407C" w:rsidRPr="000763A4" w:rsidRDefault="00A0407C" w:rsidP="00A14A6C">
      <w:pPr>
        <w:autoSpaceDE w:val="0"/>
        <w:autoSpaceDN w:val="0"/>
        <w:adjustRightInd w:val="0"/>
        <w:rPr>
          <w:rFonts w:ascii="Arial" w:hAnsi="Arial" w:cs="Arial"/>
          <w:color w:val="FF0000"/>
          <w:sz w:val="20"/>
          <w:szCs w:val="20"/>
        </w:rPr>
      </w:pPr>
    </w:p>
    <w:p w:rsidR="006823B1" w:rsidRPr="000763A4" w:rsidRDefault="000763A4" w:rsidP="00A14A6C">
      <w:pPr>
        <w:autoSpaceDE w:val="0"/>
        <w:autoSpaceDN w:val="0"/>
        <w:adjustRightInd w:val="0"/>
        <w:rPr>
          <w:rFonts w:ascii="Arial" w:hAnsi="Arial" w:cs="Arial"/>
          <w:color w:val="FF0000"/>
          <w:sz w:val="20"/>
          <w:szCs w:val="20"/>
        </w:rPr>
      </w:pPr>
      <w:r w:rsidRPr="00B824B4">
        <w:rPr>
          <w:rFonts w:ascii="Arial" w:hAnsi="Arial" w:cs="Arial"/>
          <w:color w:val="FF0000"/>
          <w:sz w:val="20"/>
          <w:szCs w:val="20"/>
        </w:rPr>
        <w:t>(</w:t>
      </w:r>
      <w:r w:rsidR="00801A7D" w:rsidRPr="00B824B4">
        <w:rPr>
          <w:rFonts w:ascii="Arial" w:hAnsi="Arial" w:cs="Arial"/>
          <w:color w:val="FF0000"/>
          <w:sz w:val="20"/>
          <w:szCs w:val="20"/>
        </w:rPr>
        <w:t>The appraiser can choose</w:t>
      </w:r>
      <w:r w:rsidR="00CF3D8A" w:rsidRPr="00B824B4">
        <w:rPr>
          <w:rFonts w:ascii="Arial" w:hAnsi="Arial" w:cs="Arial"/>
          <w:color w:val="FF0000"/>
          <w:sz w:val="20"/>
          <w:szCs w:val="20"/>
        </w:rPr>
        <w:t>,</w:t>
      </w:r>
      <w:r w:rsidR="00801A7D" w:rsidRPr="00B824B4">
        <w:rPr>
          <w:rFonts w:ascii="Arial" w:hAnsi="Arial" w:cs="Arial"/>
          <w:color w:val="FF0000"/>
          <w:sz w:val="20"/>
          <w:szCs w:val="20"/>
        </w:rPr>
        <w:t xml:space="preserve"> </w:t>
      </w:r>
      <w:r w:rsidR="00CF3D8A" w:rsidRPr="00B824B4">
        <w:rPr>
          <w:rFonts w:ascii="Arial" w:hAnsi="Arial" w:cs="Arial"/>
          <w:color w:val="FF0000"/>
          <w:sz w:val="20"/>
          <w:szCs w:val="20"/>
        </w:rPr>
        <w:t xml:space="preserve">to </w:t>
      </w:r>
      <w:r w:rsidR="00801A7D" w:rsidRPr="00B824B4">
        <w:rPr>
          <w:rFonts w:ascii="Arial" w:hAnsi="Arial" w:cs="Arial"/>
          <w:color w:val="FF0000"/>
          <w:sz w:val="20"/>
          <w:szCs w:val="20"/>
        </w:rPr>
        <w:t xml:space="preserve">either </w:t>
      </w:r>
      <w:r w:rsidR="00F6522C" w:rsidRPr="00B824B4">
        <w:rPr>
          <w:rFonts w:ascii="Arial" w:hAnsi="Arial" w:cs="Arial"/>
          <w:color w:val="FF0000"/>
          <w:sz w:val="20"/>
          <w:szCs w:val="20"/>
        </w:rPr>
        <w:t xml:space="preserve">(1) </w:t>
      </w:r>
      <w:r w:rsidR="005B5CD8" w:rsidRPr="00B824B4">
        <w:rPr>
          <w:rFonts w:ascii="Arial" w:hAnsi="Arial" w:cs="Arial"/>
          <w:color w:val="FF0000"/>
          <w:sz w:val="20"/>
          <w:szCs w:val="20"/>
        </w:rPr>
        <w:t xml:space="preserve">insert </w:t>
      </w:r>
      <w:r w:rsidR="00801A7D" w:rsidRPr="00B824B4">
        <w:rPr>
          <w:rFonts w:ascii="Arial" w:hAnsi="Arial" w:cs="Arial"/>
          <w:color w:val="FF0000"/>
          <w:sz w:val="20"/>
          <w:szCs w:val="20"/>
        </w:rPr>
        <w:t>a brief description of the comparable sales used</w:t>
      </w:r>
      <w:r w:rsidR="00CF3D8A" w:rsidRPr="00B824B4">
        <w:rPr>
          <w:rFonts w:ascii="Arial" w:hAnsi="Arial" w:cs="Arial"/>
          <w:color w:val="FF0000"/>
          <w:sz w:val="20"/>
          <w:szCs w:val="20"/>
        </w:rPr>
        <w:t xml:space="preserve"> </w:t>
      </w:r>
      <w:r w:rsidR="005B5CD8" w:rsidRPr="00B824B4">
        <w:rPr>
          <w:rFonts w:ascii="Arial" w:hAnsi="Arial" w:cs="Arial"/>
          <w:color w:val="FF0000"/>
          <w:sz w:val="20"/>
          <w:szCs w:val="20"/>
        </w:rPr>
        <w:t xml:space="preserve">into the body of the report, or </w:t>
      </w:r>
      <w:r w:rsidR="00D8473F" w:rsidRPr="00B824B4">
        <w:rPr>
          <w:rFonts w:ascii="Arial" w:hAnsi="Arial" w:cs="Arial"/>
          <w:color w:val="FF0000"/>
          <w:sz w:val="20"/>
          <w:szCs w:val="20"/>
        </w:rPr>
        <w:t>(2)</w:t>
      </w:r>
      <w:r w:rsidR="005B5CD8" w:rsidRPr="00B824B4">
        <w:rPr>
          <w:rFonts w:ascii="Arial" w:hAnsi="Arial" w:cs="Arial"/>
          <w:color w:val="FF0000"/>
          <w:sz w:val="20"/>
          <w:szCs w:val="20"/>
        </w:rPr>
        <w:t xml:space="preserve"> insert comparable sales sheets into the addendum of the report. Whichever option is exercised</w:t>
      </w:r>
      <w:r w:rsidR="00D8473F" w:rsidRPr="00B824B4">
        <w:rPr>
          <w:rFonts w:ascii="Arial" w:hAnsi="Arial" w:cs="Arial"/>
          <w:color w:val="FF0000"/>
          <w:sz w:val="20"/>
          <w:szCs w:val="20"/>
        </w:rPr>
        <w:t>,</w:t>
      </w:r>
      <w:r w:rsidR="005B5CD8" w:rsidRPr="00B824B4">
        <w:rPr>
          <w:rFonts w:ascii="Arial" w:hAnsi="Arial" w:cs="Arial"/>
          <w:color w:val="FF0000"/>
          <w:sz w:val="20"/>
          <w:szCs w:val="20"/>
        </w:rPr>
        <w:t xml:space="preserve"> the comparable sales information </w:t>
      </w:r>
      <w:r w:rsidR="007B60F8" w:rsidRPr="00B824B4">
        <w:rPr>
          <w:rFonts w:ascii="Arial" w:hAnsi="Arial" w:cs="Arial"/>
          <w:color w:val="FF0000"/>
          <w:sz w:val="20"/>
          <w:szCs w:val="20"/>
        </w:rPr>
        <w:t>must</w:t>
      </w:r>
      <w:r w:rsidR="005B5CD8" w:rsidRPr="00B824B4">
        <w:rPr>
          <w:rFonts w:ascii="Arial" w:hAnsi="Arial" w:cs="Arial"/>
          <w:color w:val="FF0000"/>
          <w:sz w:val="20"/>
          <w:szCs w:val="20"/>
        </w:rPr>
        <w:t xml:space="preserve"> include, at a minimum</w:t>
      </w:r>
      <w:r w:rsidR="000026FA" w:rsidRPr="00B824B4">
        <w:rPr>
          <w:rFonts w:ascii="Arial" w:hAnsi="Arial" w:cs="Arial"/>
          <w:color w:val="FF0000"/>
          <w:sz w:val="20"/>
          <w:szCs w:val="20"/>
        </w:rPr>
        <w:t>:</w:t>
      </w:r>
      <w:r w:rsidR="00801A7D" w:rsidRPr="00B824B4">
        <w:rPr>
          <w:rFonts w:ascii="Arial" w:hAnsi="Arial" w:cs="Arial"/>
          <w:color w:val="FF0000"/>
          <w:sz w:val="20"/>
          <w:szCs w:val="20"/>
        </w:rPr>
        <w:t xml:space="preserve"> </w:t>
      </w:r>
      <w:r w:rsidR="000D0AFC" w:rsidRPr="00B824B4">
        <w:rPr>
          <w:rFonts w:ascii="Arial" w:hAnsi="Arial" w:cs="Arial"/>
          <w:color w:val="FF0000"/>
          <w:sz w:val="20"/>
          <w:szCs w:val="20"/>
        </w:rPr>
        <w:t>location/address of comparable sale (including county), grantor; grantee; sales date; sales price; sale size; sales price per unit</w:t>
      </w:r>
      <w:r w:rsidR="000D0AFC" w:rsidRPr="00B824B4">
        <w:rPr>
          <w:rFonts w:ascii="Arial" w:hAnsi="Arial" w:cs="Arial"/>
          <w:color w:val="FF0000"/>
          <w:sz w:val="18"/>
          <w:szCs w:val="18"/>
        </w:rPr>
        <w:t xml:space="preserve"> </w:t>
      </w:r>
      <w:r w:rsidR="000D0AFC" w:rsidRPr="00B824B4">
        <w:rPr>
          <w:rFonts w:ascii="Arial" w:hAnsi="Arial" w:cs="Arial"/>
          <w:color w:val="FF0000"/>
          <w:sz w:val="20"/>
          <w:szCs w:val="20"/>
        </w:rPr>
        <w:t xml:space="preserve">(ac./sq. ft.); zoning designation, any conditions of sale (is sale considered to be arms-length), financing, verification information; photo of property; and, proposed use of comparable sale. </w:t>
      </w:r>
      <w:r w:rsidR="00ED6D57" w:rsidRPr="00B824B4">
        <w:rPr>
          <w:rFonts w:ascii="Arial" w:hAnsi="Arial" w:cs="Arial"/>
          <w:color w:val="FF0000"/>
          <w:sz w:val="20"/>
          <w:szCs w:val="20"/>
        </w:rPr>
        <w:t xml:space="preserve">If the comparable sales are described in the report, photos of the comparable sales should be inserted </w:t>
      </w:r>
      <w:r w:rsidR="00ED6D57" w:rsidRPr="000763A4">
        <w:rPr>
          <w:rFonts w:ascii="Arial" w:hAnsi="Arial" w:cs="Arial"/>
          <w:color w:val="FF0000"/>
          <w:sz w:val="20"/>
          <w:szCs w:val="20"/>
        </w:rPr>
        <w:t xml:space="preserve">into the addendum. </w:t>
      </w:r>
      <w:r w:rsidR="00407122" w:rsidRPr="000763A4">
        <w:rPr>
          <w:rFonts w:ascii="Arial" w:hAnsi="Arial" w:cs="Arial"/>
          <w:color w:val="FF0000"/>
          <w:sz w:val="20"/>
          <w:szCs w:val="20"/>
        </w:rPr>
        <w:t xml:space="preserve">A comparable sales </w:t>
      </w:r>
      <w:r w:rsidR="00FF06AA" w:rsidRPr="000763A4">
        <w:rPr>
          <w:rFonts w:ascii="Arial" w:hAnsi="Arial" w:cs="Arial"/>
          <w:color w:val="FF0000"/>
          <w:sz w:val="20"/>
          <w:szCs w:val="20"/>
        </w:rPr>
        <w:t xml:space="preserve">location </w:t>
      </w:r>
      <w:r w:rsidR="00407122" w:rsidRPr="000763A4">
        <w:rPr>
          <w:rFonts w:ascii="Arial" w:hAnsi="Arial" w:cs="Arial"/>
          <w:color w:val="FF0000"/>
          <w:sz w:val="20"/>
          <w:szCs w:val="20"/>
        </w:rPr>
        <w:t>map should be included in addendum.</w:t>
      </w:r>
      <w:r w:rsidRPr="000763A4">
        <w:rPr>
          <w:rFonts w:ascii="Arial" w:hAnsi="Arial" w:cs="Arial"/>
          <w:color w:val="FF0000"/>
          <w:sz w:val="20"/>
          <w:szCs w:val="20"/>
        </w:rPr>
        <w:t>)</w:t>
      </w:r>
    </w:p>
    <w:p w:rsidR="00AD29CD" w:rsidRPr="000763A4" w:rsidRDefault="00AD29CD" w:rsidP="00A14A6C">
      <w:pPr>
        <w:autoSpaceDE w:val="0"/>
        <w:autoSpaceDN w:val="0"/>
        <w:adjustRightInd w:val="0"/>
        <w:rPr>
          <w:rFonts w:ascii="Arial" w:hAnsi="Arial" w:cs="Arial"/>
          <w:color w:val="FF0000"/>
          <w:sz w:val="20"/>
          <w:szCs w:val="20"/>
        </w:rPr>
      </w:pPr>
    </w:p>
    <w:p w:rsidR="00AD29CD" w:rsidRPr="000763A4" w:rsidRDefault="000763A4" w:rsidP="00A14A6C">
      <w:pPr>
        <w:autoSpaceDE w:val="0"/>
        <w:autoSpaceDN w:val="0"/>
        <w:adjustRightInd w:val="0"/>
        <w:rPr>
          <w:rFonts w:ascii="Arial" w:hAnsi="Arial" w:cs="Arial"/>
          <w:color w:val="FF0000"/>
          <w:sz w:val="20"/>
          <w:szCs w:val="20"/>
        </w:rPr>
      </w:pPr>
      <w:r w:rsidRPr="000763A4">
        <w:rPr>
          <w:rFonts w:ascii="Arial" w:hAnsi="Arial" w:cs="Arial"/>
          <w:color w:val="FF0000"/>
          <w:sz w:val="20"/>
          <w:szCs w:val="20"/>
        </w:rPr>
        <w:lastRenderedPageBreak/>
        <w:t>(</w:t>
      </w:r>
      <w:r w:rsidR="00AD29CD" w:rsidRPr="000763A4">
        <w:rPr>
          <w:rFonts w:ascii="Arial" w:hAnsi="Arial" w:cs="Arial"/>
          <w:color w:val="FF0000"/>
          <w:sz w:val="20"/>
          <w:szCs w:val="20"/>
        </w:rPr>
        <w:t>The appraiser can chose to u</w:t>
      </w:r>
      <w:r w:rsidR="003C2B2B">
        <w:rPr>
          <w:rFonts w:ascii="Arial" w:hAnsi="Arial" w:cs="Arial"/>
          <w:color w:val="FF0000"/>
          <w:sz w:val="20"/>
          <w:szCs w:val="20"/>
        </w:rPr>
        <w:t>se</w:t>
      </w:r>
      <w:r w:rsidR="00AD29CD" w:rsidRPr="000763A4">
        <w:rPr>
          <w:rFonts w:ascii="Arial" w:hAnsi="Arial" w:cs="Arial"/>
          <w:color w:val="FF0000"/>
          <w:sz w:val="20"/>
          <w:szCs w:val="20"/>
        </w:rPr>
        <w:t xml:space="preserve"> </w:t>
      </w:r>
      <w:r w:rsidR="00A0407C" w:rsidRPr="000763A4">
        <w:rPr>
          <w:rFonts w:ascii="Arial" w:hAnsi="Arial" w:cs="Arial"/>
          <w:color w:val="FF0000"/>
          <w:sz w:val="20"/>
          <w:szCs w:val="20"/>
        </w:rPr>
        <w:t xml:space="preserve">the </w:t>
      </w:r>
      <w:r w:rsidR="00A14A6C" w:rsidRPr="000763A4">
        <w:rPr>
          <w:rFonts w:ascii="Arial" w:hAnsi="Arial" w:cs="Arial"/>
          <w:color w:val="FF0000"/>
          <w:sz w:val="20"/>
          <w:szCs w:val="20"/>
        </w:rPr>
        <w:t>a</w:t>
      </w:r>
      <w:r w:rsidR="00A0407C" w:rsidRPr="000763A4">
        <w:rPr>
          <w:rFonts w:ascii="Arial" w:hAnsi="Arial" w:cs="Arial"/>
          <w:color w:val="FF0000"/>
          <w:sz w:val="20"/>
          <w:szCs w:val="20"/>
        </w:rPr>
        <w:t xml:space="preserve">djustment </w:t>
      </w:r>
      <w:r w:rsidR="00A14A6C" w:rsidRPr="000763A4">
        <w:rPr>
          <w:rFonts w:ascii="Arial" w:hAnsi="Arial" w:cs="Arial"/>
          <w:color w:val="FF0000"/>
          <w:sz w:val="20"/>
          <w:szCs w:val="20"/>
        </w:rPr>
        <w:t>g</w:t>
      </w:r>
      <w:r w:rsidR="00A0407C" w:rsidRPr="000763A4">
        <w:rPr>
          <w:rFonts w:ascii="Arial" w:hAnsi="Arial" w:cs="Arial"/>
          <w:color w:val="FF0000"/>
          <w:sz w:val="20"/>
          <w:szCs w:val="20"/>
        </w:rPr>
        <w:t>rid provided, with modifications a</w:t>
      </w:r>
      <w:r w:rsidR="00D8473F" w:rsidRPr="000763A4">
        <w:rPr>
          <w:rFonts w:ascii="Arial" w:hAnsi="Arial" w:cs="Arial"/>
          <w:color w:val="FF0000"/>
          <w:sz w:val="20"/>
          <w:szCs w:val="20"/>
        </w:rPr>
        <w:t>s</w:t>
      </w:r>
      <w:r w:rsidR="00A0407C" w:rsidRPr="000763A4">
        <w:rPr>
          <w:rFonts w:ascii="Arial" w:hAnsi="Arial" w:cs="Arial"/>
          <w:color w:val="FF0000"/>
          <w:sz w:val="20"/>
          <w:szCs w:val="20"/>
        </w:rPr>
        <w:t xml:space="preserve"> needed. The appraiser can also choose to </w:t>
      </w:r>
      <w:r w:rsidR="00D8473F" w:rsidRPr="000763A4">
        <w:rPr>
          <w:rFonts w:ascii="Arial" w:hAnsi="Arial" w:cs="Arial"/>
          <w:color w:val="FF0000"/>
          <w:sz w:val="20"/>
          <w:szCs w:val="20"/>
        </w:rPr>
        <w:t>use</w:t>
      </w:r>
      <w:r w:rsidR="00A0407C" w:rsidRPr="000763A4">
        <w:rPr>
          <w:rFonts w:ascii="Arial" w:hAnsi="Arial" w:cs="Arial"/>
          <w:color w:val="FF0000"/>
          <w:sz w:val="20"/>
          <w:szCs w:val="20"/>
        </w:rPr>
        <w:t xml:space="preserve"> their own grid</w:t>
      </w:r>
      <w:r w:rsidR="00D8473F" w:rsidRPr="000763A4">
        <w:rPr>
          <w:rFonts w:ascii="Arial" w:hAnsi="Arial" w:cs="Arial"/>
          <w:color w:val="FF0000"/>
          <w:sz w:val="20"/>
          <w:szCs w:val="20"/>
        </w:rPr>
        <w:t>. A</w:t>
      </w:r>
      <w:r w:rsidR="00A0407C" w:rsidRPr="000763A4">
        <w:rPr>
          <w:rFonts w:ascii="Arial" w:hAnsi="Arial" w:cs="Arial"/>
          <w:color w:val="FF0000"/>
          <w:sz w:val="20"/>
          <w:szCs w:val="20"/>
        </w:rPr>
        <w:t xml:space="preserve"> narrative analysis </w:t>
      </w:r>
      <w:r w:rsidR="00D8473F" w:rsidRPr="000763A4">
        <w:rPr>
          <w:rFonts w:ascii="Arial" w:hAnsi="Arial" w:cs="Arial"/>
          <w:color w:val="FF0000"/>
          <w:sz w:val="20"/>
          <w:szCs w:val="20"/>
        </w:rPr>
        <w:t xml:space="preserve">may be used to replace the grid </w:t>
      </w:r>
      <w:r w:rsidR="00A0407C" w:rsidRPr="000763A4">
        <w:rPr>
          <w:rFonts w:ascii="Arial" w:hAnsi="Arial" w:cs="Arial"/>
          <w:color w:val="FF0000"/>
          <w:sz w:val="20"/>
          <w:szCs w:val="20"/>
        </w:rPr>
        <w:t xml:space="preserve">if the sales data is highly comparable or </w:t>
      </w:r>
      <w:r w:rsidR="00D950AD" w:rsidRPr="000763A4">
        <w:rPr>
          <w:rFonts w:ascii="Arial" w:hAnsi="Arial" w:cs="Arial"/>
          <w:color w:val="FF0000"/>
          <w:sz w:val="20"/>
          <w:szCs w:val="20"/>
        </w:rPr>
        <w:t xml:space="preserve">if </w:t>
      </w:r>
      <w:r w:rsidR="00A0407C" w:rsidRPr="000763A4">
        <w:rPr>
          <w:rFonts w:ascii="Arial" w:hAnsi="Arial" w:cs="Arial"/>
          <w:color w:val="FF0000"/>
          <w:sz w:val="20"/>
          <w:szCs w:val="20"/>
        </w:rPr>
        <w:t>the range in value i</w:t>
      </w:r>
      <w:r w:rsidR="00D950AD" w:rsidRPr="000763A4">
        <w:rPr>
          <w:rFonts w:ascii="Arial" w:hAnsi="Arial" w:cs="Arial"/>
          <w:color w:val="FF0000"/>
          <w:sz w:val="20"/>
          <w:szCs w:val="20"/>
        </w:rPr>
        <w:t>s sufficiently</w:t>
      </w:r>
      <w:r w:rsidR="00A0407C" w:rsidRPr="000763A4">
        <w:rPr>
          <w:rFonts w:ascii="Arial" w:hAnsi="Arial" w:cs="Arial"/>
          <w:color w:val="FF0000"/>
          <w:sz w:val="20"/>
          <w:szCs w:val="20"/>
        </w:rPr>
        <w:t xml:space="preserve"> tight.</w:t>
      </w:r>
      <w:r w:rsidRPr="000763A4">
        <w:rPr>
          <w:rFonts w:ascii="Arial" w:hAnsi="Arial" w:cs="Arial"/>
          <w:color w:val="FF0000"/>
          <w:sz w:val="20"/>
          <w:szCs w:val="20"/>
        </w:rPr>
        <w:t>)</w:t>
      </w:r>
    </w:p>
    <w:p w:rsidR="00A0407C" w:rsidRPr="00A14A6C" w:rsidRDefault="00A0407C" w:rsidP="00A14A6C">
      <w:pPr>
        <w:autoSpaceDE w:val="0"/>
        <w:autoSpaceDN w:val="0"/>
        <w:adjustRightInd w:val="0"/>
        <w:rPr>
          <w:rFonts w:ascii="Arial" w:hAnsi="Arial" w:cs="Arial"/>
          <w:sz w:val="18"/>
          <w:szCs w:val="18"/>
        </w:rPr>
      </w:pPr>
    </w:p>
    <w:tbl>
      <w:tblPr>
        <w:tblW w:w="10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955"/>
        <w:gridCol w:w="1955"/>
        <w:gridCol w:w="1955"/>
        <w:gridCol w:w="1956"/>
      </w:tblGrid>
      <w:tr w:rsidR="006823B1" w:rsidRPr="00A14A6C" w:rsidTr="004251F0">
        <w:trPr>
          <w:cantSplit/>
          <w:trHeight w:val="230"/>
          <w:jc w:val="center"/>
        </w:trPr>
        <w:tc>
          <w:tcPr>
            <w:tcW w:w="10701" w:type="dxa"/>
            <w:gridSpan w:val="5"/>
            <w:tcBorders>
              <w:top w:val="single" w:sz="4" w:space="0" w:color="auto"/>
              <w:left w:val="nil"/>
              <w:bottom w:val="single" w:sz="6" w:space="0" w:color="auto"/>
              <w:right w:val="nil"/>
            </w:tcBorders>
            <w:shd w:val="clear" w:color="auto" w:fill="F2F2F2"/>
            <w:vAlign w:val="center"/>
          </w:tcPr>
          <w:p w:rsidR="006823B1" w:rsidRPr="00A14A6C" w:rsidRDefault="006823B1" w:rsidP="0019547D">
            <w:pPr>
              <w:spacing w:before="20" w:after="20"/>
              <w:jc w:val="center"/>
              <w:rPr>
                <w:rFonts w:ascii="Arial" w:hAnsi="Arial" w:cs="Arial"/>
                <w:bCs/>
                <w:sz w:val="20"/>
                <w:szCs w:val="20"/>
              </w:rPr>
            </w:pPr>
            <w:r w:rsidRPr="00A14A6C">
              <w:rPr>
                <w:rFonts w:ascii="Arial" w:hAnsi="Arial" w:cs="Arial"/>
                <w:bCs/>
                <w:sz w:val="20"/>
                <w:szCs w:val="20"/>
              </w:rPr>
              <w:t>ADJUSTMENT GRID</w:t>
            </w:r>
          </w:p>
        </w:tc>
      </w:tr>
      <w:tr w:rsidR="006823B1" w:rsidRPr="00A14A6C" w:rsidTr="00A14A6C">
        <w:trPr>
          <w:cantSplit/>
          <w:trHeight w:val="230"/>
          <w:jc w:val="center"/>
        </w:trPr>
        <w:tc>
          <w:tcPr>
            <w:tcW w:w="2880" w:type="dxa"/>
            <w:tcBorders>
              <w:top w:val="single" w:sz="6" w:space="0" w:color="auto"/>
              <w:left w:val="nil"/>
              <w:bottom w:val="double" w:sz="4" w:space="0" w:color="auto"/>
              <w:right w:val="single" w:sz="6" w:space="0" w:color="auto"/>
            </w:tcBorders>
            <w:shd w:val="clear" w:color="auto" w:fill="F2F2F2"/>
            <w:vAlign w:val="center"/>
          </w:tcPr>
          <w:p w:rsidR="006823B1" w:rsidRPr="00A14A6C" w:rsidRDefault="006823B1" w:rsidP="0019547D">
            <w:pPr>
              <w:autoSpaceDE w:val="0"/>
              <w:autoSpaceDN w:val="0"/>
              <w:adjustRightInd w:val="0"/>
              <w:spacing w:before="20" w:after="20"/>
              <w:jc w:val="center"/>
              <w:rPr>
                <w:rFonts w:ascii="Arial" w:hAnsi="Arial" w:cs="Arial"/>
                <w:sz w:val="20"/>
                <w:szCs w:val="20"/>
              </w:rPr>
            </w:pPr>
            <w:r w:rsidRPr="00A14A6C">
              <w:rPr>
                <w:rFonts w:ascii="Arial" w:hAnsi="Arial" w:cs="Arial"/>
                <w:sz w:val="20"/>
                <w:szCs w:val="20"/>
              </w:rPr>
              <w:t>Property</w:t>
            </w:r>
          </w:p>
        </w:tc>
        <w:tc>
          <w:tcPr>
            <w:tcW w:w="1955" w:type="dxa"/>
            <w:tcBorders>
              <w:top w:val="single" w:sz="6" w:space="0" w:color="auto"/>
              <w:left w:val="single" w:sz="6" w:space="0" w:color="auto"/>
              <w:bottom w:val="double" w:sz="4" w:space="0" w:color="auto"/>
              <w:right w:val="single" w:sz="6" w:space="0" w:color="auto"/>
            </w:tcBorders>
            <w:shd w:val="clear" w:color="auto" w:fill="F2F2F2"/>
            <w:vAlign w:val="center"/>
          </w:tcPr>
          <w:p w:rsidR="006823B1" w:rsidRPr="00A14A6C" w:rsidRDefault="006823B1" w:rsidP="0019547D">
            <w:pPr>
              <w:autoSpaceDE w:val="0"/>
              <w:autoSpaceDN w:val="0"/>
              <w:adjustRightInd w:val="0"/>
              <w:spacing w:before="20" w:after="20"/>
              <w:jc w:val="center"/>
              <w:rPr>
                <w:rFonts w:ascii="Arial" w:hAnsi="Arial" w:cs="Arial"/>
                <w:sz w:val="20"/>
                <w:szCs w:val="20"/>
              </w:rPr>
            </w:pPr>
            <w:r w:rsidRPr="00A14A6C">
              <w:rPr>
                <w:rFonts w:ascii="Arial" w:hAnsi="Arial" w:cs="Arial"/>
                <w:sz w:val="20"/>
                <w:szCs w:val="20"/>
              </w:rPr>
              <w:t>Subject</w:t>
            </w:r>
          </w:p>
        </w:tc>
        <w:tc>
          <w:tcPr>
            <w:tcW w:w="1955" w:type="dxa"/>
            <w:tcBorders>
              <w:top w:val="single" w:sz="6" w:space="0" w:color="auto"/>
              <w:left w:val="single" w:sz="6" w:space="0" w:color="auto"/>
              <w:bottom w:val="double" w:sz="4" w:space="0" w:color="auto"/>
              <w:right w:val="single" w:sz="6" w:space="0" w:color="auto"/>
            </w:tcBorders>
            <w:shd w:val="clear" w:color="auto" w:fill="F2F2F2"/>
            <w:vAlign w:val="center"/>
          </w:tcPr>
          <w:p w:rsidR="006823B1" w:rsidRPr="00A14A6C" w:rsidRDefault="006823B1" w:rsidP="0019547D">
            <w:pPr>
              <w:autoSpaceDE w:val="0"/>
              <w:autoSpaceDN w:val="0"/>
              <w:adjustRightInd w:val="0"/>
              <w:spacing w:before="20" w:after="20"/>
              <w:jc w:val="center"/>
              <w:rPr>
                <w:rFonts w:ascii="Arial" w:hAnsi="Arial" w:cs="Arial"/>
                <w:sz w:val="20"/>
                <w:szCs w:val="20"/>
              </w:rPr>
            </w:pPr>
            <w:r w:rsidRPr="00A14A6C">
              <w:rPr>
                <w:rFonts w:ascii="Arial" w:hAnsi="Arial" w:cs="Arial"/>
                <w:sz w:val="20"/>
                <w:szCs w:val="20"/>
              </w:rPr>
              <w:t>Sale #</w:t>
            </w:r>
            <w:r w:rsidR="003F6CC7" w:rsidRPr="00A14A6C">
              <w:rPr>
                <w:rFonts w:ascii="Arial" w:hAnsi="Arial" w:cs="Arial"/>
                <w:noProof/>
                <w:sz w:val="20"/>
                <w:szCs w:val="20"/>
              </w:rPr>
              <w:fldChar w:fldCharType="begin">
                <w:ffData>
                  <w:name w:val="Text83"/>
                  <w:enabled/>
                  <w:calcOnExit w:val="0"/>
                  <w:textInput/>
                </w:ffData>
              </w:fldChar>
            </w:r>
            <w:r w:rsidR="003F6CC7" w:rsidRPr="00A14A6C">
              <w:rPr>
                <w:rFonts w:ascii="Arial" w:hAnsi="Arial" w:cs="Arial"/>
                <w:noProof/>
                <w:sz w:val="20"/>
                <w:szCs w:val="20"/>
              </w:rPr>
              <w:instrText xml:space="preserve"> FORMTEXT </w:instrText>
            </w:r>
            <w:r w:rsidR="003F6CC7" w:rsidRPr="00A14A6C">
              <w:rPr>
                <w:rFonts w:ascii="Arial" w:hAnsi="Arial" w:cs="Arial"/>
                <w:noProof/>
                <w:sz w:val="20"/>
                <w:szCs w:val="20"/>
              </w:rPr>
            </w:r>
            <w:r w:rsidR="003F6CC7" w:rsidRPr="00A14A6C">
              <w:rPr>
                <w:rFonts w:ascii="Arial" w:hAnsi="Arial" w:cs="Arial"/>
                <w:noProof/>
                <w:sz w:val="20"/>
                <w:szCs w:val="20"/>
              </w:rPr>
              <w:fldChar w:fldCharType="separate"/>
            </w:r>
            <w:r w:rsidR="003F6CC7" w:rsidRPr="00A14A6C">
              <w:rPr>
                <w:rFonts w:ascii="Arial" w:hAnsi="Arial" w:cs="Arial"/>
                <w:noProof/>
                <w:sz w:val="20"/>
                <w:szCs w:val="20"/>
              </w:rPr>
              <w:t> </w:t>
            </w:r>
            <w:r w:rsidR="003F6CC7" w:rsidRPr="00A14A6C">
              <w:rPr>
                <w:rFonts w:ascii="Arial" w:hAnsi="Arial" w:cs="Arial"/>
                <w:noProof/>
                <w:sz w:val="20"/>
                <w:szCs w:val="20"/>
              </w:rPr>
              <w:t> </w:t>
            </w:r>
            <w:r w:rsidR="003F6CC7" w:rsidRPr="00A14A6C">
              <w:rPr>
                <w:rFonts w:ascii="Arial" w:hAnsi="Arial" w:cs="Arial"/>
                <w:noProof/>
                <w:sz w:val="20"/>
                <w:szCs w:val="20"/>
              </w:rPr>
              <w:t> </w:t>
            </w:r>
            <w:r w:rsidR="003F6CC7" w:rsidRPr="00A14A6C">
              <w:rPr>
                <w:rFonts w:ascii="Arial" w:hAnsi="Arial" w:cs="Arial"/>
                <w:noProof/>
                <w:sz w:val="20"/>
                <w:szCs w:val="20"/>
              </w:rPr>
              <w:t> </w:t>
            </w:r>
            <w:r w:rsidR="003F6CC7" w:rsidRPr="00A14A6C">
              <w:rPr>
                <w:rFonts w:ascii="Arial" w:hAnsi="Arial" w:cs="Arial"/>
                <w:noProof/>
                <w:sz w:val="20"/>
                <w:szCs w:val="20"/>
              </w:rPr>
              <w:t> </w:t>
            </w:r>
            <w:r w:rsidR="003F6CC7" w:rsidRPr="00A14A6C">
              <w:rPr>
                <w:rFonts w:ascii="Arial" w:hAnsi="Arial" w:cs="Arial"/>
                <w:noProof/>
                <w:sz w:val="20"/>
                <w:szCs w:val="20"/>
              </w:rPr>
              <w:fldChar w:fldCharType="end"/>
            </w:r>
          </w:p>
        </w:tc>
        <w:tc>
          <w:tcPr>
            <w:tcW w:w="1955" w:type="dxa"/>
            <w:tcBorders>
              <w:top w:val="single" w:sz="6" w:space="0" w:color="auto"/>
              <w:left w:val="single" w:sz="6" w:space="0" w:color="auto"/>
              <w:bottom w:val="double" w:sz="4" w:space="0" w:color="auto"/>
              <w:right w:val="single" w:sz="6" w:space="0" w:color="auto"/>
            </w:tcBorders>
            <w:shd w:val="clear" w:color="auto" w:fill="F2F2F2"/>
            <w:vAlign w:val="center"/>
          </w:tcPr>
          <w:p w:rsidR="006823B1" w:rsidRPr="00A14A6C" w:rsidRDefault="006823B1" w:rsidP="0019547D">
            <w:pPr>
              <w:autoSpaceDE w:val="0"/>
              <w:autoSpaceDN w:val="0"/>
              <w:adjustRightInd w:val="0"/>
              <w:spacing w:before="20" w:after="20"/>
              <w:jc w:val="center"/>
              <w:rPr>
                <w:rFonts w:ascii="Arial" w:hAnsi="Arial" w:cs="Arial"/>
                <w:sz w:val="20"/>
                <w:szCs w:val="20"/>
              </w:rPr>
            </w:pPr>
            <w:r w:rsidRPr="00A14A6C">
              <w:rPr>
                <w:rFonts w:ascii="Arial" w:hAnsi="Arial" w:cs="Arial"/>
                <w:sz w:val="20"/>
                <w:szCs w:val="20"/>
              </w:rPr>
              <w:t>Sale #</w:t>
            </w:r>
            <w:r w:rsidR="003F6CC7" w:rsidRPr="00A14A6C">
              <w:rPr>
                <w:rFonts w:ascii="Arial" w:hAnsi="Arial" w:cs="Arial"/>
                <w:noProof/>
                <w:sz w:val="20"/>
                <w:szCs w:val="20"/>
              </w:rPr>
              <w:fldChar w:fldCharType="begin">
                <w:ffData>
                  <w:name w:val="Text83"/>
                  <w:enabled/>
                  <w:calcOnExit w:val="0"/>
                  <w:textInput/>
                </w:ffData>
              </w:fldChar>
            </w:r>
            <w:r w:rsidR="003F6CC7" w:rsidRPr="00A14A6C">
              <w:rPr>
                <w:rFonts w:ascii="Arial" w:hAnsi="Arial" w:cs="Arial"/>
                <w:noProof/>
                <w:sz w:val="20"/>
                <w:szCs w:val="20"/>
              </w:rPr>
              <w:instrText xml:space="preserve"> FORMTEXT </w:instrText>
            </w:r>
            <w:r w:rsidR="003F6CC7" w:rsidRPr="00A14A6C">
              <w:rPr>
                <w:rFonts w:ascii="Arial" w:hAnsi="Arial" w:cs="Arial"/>
                <w:noProof/>
                <w:sz w:val="20"/>
                <w:szCs w:val="20"/>
              </w:rPr>
            </w:r>
            <w:r w:rsidR="003F6CC7" w:rsidRPr="00A14A6C">
              <w:rPr>
                <w:rFonts w:ascii="Arial" w:hAnsi="Arial" w:cs="Arial"/>
                <w:noProof/>
                <w:sz w:val="20"/>
                <w:szCs w:val="20"/>
              </w:rPr>
              <w:fldChar w:fldCharType="separate"/>
            </w:r>
            <w:r w:rsidR="003F6CC7" w:rsidRPr="00A14A6C">
              <w:rPr>
                <w:rFonts w:ascii="Arial" w:hAnsi="Arial" w:cs="Arial"/>
                <w:noProof/>
                <w:sz w:val="20"/>
                <w:szCs w:val="20"/>
              </w:rPr>
              <w:t> </w:t>
            </w:r>
            <w:r w:rsidR="003F6CC7" w:rsidRPr="00A14A6C">
              <w:rPr>
                <w:rFonts w:ascii="Arial" w:hAnsi="Arial" w:cs="Arial"/>
                <w:noProof/>
                <w:sz w:val="20"/>
                <w:szCs w:val="20"/>
              </w:rPr>
              <w:t> </w:t>
            </w:r>
            <w:r w:rsidR="003F6CC7" w:rsidRPr="00A14A6C">
              <w:rPr>
                <w:rFonts w:ascii="Arial" w:hAnsi="Arial" w:cs="Arial"/>
                <w:noProof/>
                <w:sz w:val="20"/>
                <w:szCs w:val="20"/>
              </w:rPr>
              <w:t> </w:t>
            </w:r>
            <w:r w:rsidR="003F6CC7" w:rsidRPr="00A14A6C">
              <w:rPr>
                <w:rFonts w:ascii="Arial" w:hAnsi="Arial" w:cs="Arial"/>
                <w:noProof/>
                <w:sz w:val="20"/>
                <w:szCs w:val="20"/>
              </w:rPr>
              <w:t> </w:t>
            </w:r>
            <w:r w:rsidR="003F6CC7" w:rsidRPr="00A14A6C">
              <w:rPr>
                <w:rFonts w:ascii="Arial" w:hAnsi="Arial" w:cs="Arial"/>
                <w:noProof/>
                <w:sz w:val="20"/>
                <w:szCs w:val="20"/>
              </w:rPr>
              <w:t> </w:t>
            </w:r>
            <w:r w:rsidR="003F6CC7" w:rsidRPr="00A14A6C">
              <w:rPr>
                <w:rFonts w:ascii="Arial" w:hAnsi="Arial" w:cs="Arial"/>
                <w:noProof/>
                <w:sz w:val="20"/>
                <w:szCs w:val="20"/>
              </w:rPr>
              <w:fldChar w:fldCharType="end"/>
            </w:r>
          </w:p>
        </w:tc>
        <w:tc>
          <w:tcPr>
            <w:tcW w:w="1956" w:type="dxa"/>
            <w:tcBorders>
              <w:top w:val="single" w:sz="6" w:space="0" w:color="auto"/>
              <w:left w:val="single" w:sz="6" w:space="0" w:color="auto"/>
              <w:bottom w:val="double" w:sz="4" w:space="0" w:color="auto"/>
              <w:right w:val="nil"/>
            </w:tcBorders>
            <w:shd w:val="clear" w:color="auto" w:fill="F2F2F2"/>
            <w:vAlign w:val="center"/>
          </w:tcPr>
          <w:p w:rsidR="006823B1" w:rsidRPr="00A14A6C" w:rsidRDefault="006823B1" w:rsidP="0019547D">
            <w:pPr>
              <w:autoSpaceDE w:val="0"/>
              <w:autoSpaceDN w:val="0"/>
              <w:adjustRightInd w:val="0"/>
              <w:spacing w:before="20" w:after="20"/>
              <w:jc w:val="center"/>
              <w:rPr>
                <w:rFonts w:ascii="Arial" w:hAnsi="Arial" w:cs="Arial"/>
                <w:sz w:val="20"/>
                <w:szCs w:val="20"/>
              </w:rPr>
            </w:pPr>
            <w:r w:rsidRPr="00A14A6C">
              <w:rPr>
                <w:rFonts w:ascii="Arial" w:hAnsi="Arial" w:cs="Arial"/>
                <w:sz w:val="20"/>
                <w:szCs w:val="20"/>
              </w:rPr>
              <w:t>Sale #</w:t>
            </w:r>
            <w:r w:rsidR="003F6CC7" w:rsidRPr="00A14A6C">
              <w:rPr>
                <w:rFonts w:ascii="Arial" w:hAnsi="Arial" w:cs="Arial"/>
                <w:noProof/>
                <w:sz w:val="20"/>
                <w:szCs w:val="20"/>
              </w:rPr>
              <w:fldChar w:fldCharType="begin">
                <w:ffData>
                  <w:name w:val="Text83"/>
                  <w:enabled/>
                  <w:calcOnExit w:val="0"/>
                  <w:textInput/>
                </w:ffData>
              </w:fldChar>
            </w:r>
            <w:r w:rsidR="003F6CC7" w:rsidRPr="00A14A6C">
              <w:rPr>
                <w:rFonts w:ascii="Arial" w:hAnsi="Arial" w:cs="Arial"/>
                <w:noProof/>
                <w:sz w:val="20"/>
                <w:szCs w:val="20"/>
              </w:rPr>
              <w:instrText xml:space="preserve"> FORMTEXT </w:instrText>
            </w:r>
            <w:r w:rsidR="003F6CC7" w:rsidRPr="00A14A6C">
              <w:rPr>
                <w:rFonts w:ascii="Arial" w:hAnsi="Arial" w:cs="Arial"/>
                <w:noProof/>
                <w:sz w:val="20"/>
                <w:szCs w:val="20"/>
              </w:rPr>
            </w:r>
            <w:r w:rsidR="003F6CC7" w:rsidRPr="00A14A6C">
              <w:rPr>
                <w:rFonts w:ascii="Arial" w:hAnsi="Arial" w:cs="Arial"/>
                <w:noProof/>
                <w:sz w:val="20"/>
                <w:szCs w:val="20"/>
              </w:rPr>
              <w:fldChar w:fldCharType="separate"/>
            </w:r>
            <w:r w:rsidR="003F6CC7" w:rsidRPr="00A14A6C">
              <w:rPr>
                <w:rFonts w:ascii="Arial" w:hAnsi="Arial" w:cs="Arial"/>
                <w:noProof/>
                <w:sz w:val="20"/>
                <w:szCs w:val="20"/>
              </w:rPr>
              <w:t> </w:t>
            </w:r>
            <w:r w:rsidR="003F6CC7" w:rsidRPr="00A14A6C">
              <w:rPr>
                <w:rFonts w:ascii="Arial" w:hAnsi="Arial" w:cs="Arial"/>
                <w:noProof/>
                <w:sz w:val="20"/>
                <w:szCs w:val="20"/>
              </w:rPr>
              <w:t> </w:t>
            </w:r>
            <w:r w:rsidR="003F6CC7" w:rsidRPr="00A14A6C">
              <w:rPr>
                <w:rFonts w:ascii="Arial" w:hAnsi="Arial" w:cs="Arial"/>
                <w:noProof/>
                <w:sz w:val="20"/>
                <w:szCs w:val="20"/>
              </w:rPr>
              <w:t> </w:t>
            </w:r>
            <w:r w:rsidR="003F6CC7" w:rsidRPr="00A14A6C">
              <w:rPr>
                <w:rFonts w:ascii="Arial" w:hAnsi="Arial" w:cs="Arial"/>
                <w:noProof/>
                <w:sz w:val="20"/>
                <w:szCs w:val="20"/>
              </w:rPr>
              <w:t> </w:t>
            </w:r>
            <w:r w:rsidR="003F6CC7" w:rsidRPr="00A14A6C">
              <w:rPr>
                <w:rFonts w:ascii="Arial" w:hAnsi="Arial" w:cs="Arial"/>
                <w:noProof/>
                <w:sz w:val="20"/>
                <w:szCs w:val="20"/>
              </w:rPr>
              <w:t> </w:t>
            </w:r>
            <w:r w:rsidR="003F6CC7" w:rsidRPr="00A14A6C">
              <w:rPr>
                <w:rFonts w:ascii="Arial" w:hAnsi="Arial" w:cs="Arial"/>
                <w:noProof/>
                <w:sz w:val="20"/>
                <w:szCs w:val="20"/>
              </w:rPr>
              <w:fldChar w:fldCharType="end"/>
            </w:r>
          </w:p>
        </w:tc>
      </w:tr>
      <w:tr w:rsidR="006823B1" w:rsidRPr="00A14A6C" w:rsidTr="0019547D">
        <w:trPr>
          <w:cantSplit/>
          <w:trHeight w:val="230"/>
          <w:jc w:val="center"/>
        </w:trPr>
        <w:tc>
          <w:tcPr>
            <w:tcW w:w="2880" w:type="dxa"/>
            <w:tcBorders>
              <w:top w:val="double" w:sz="4" w:space="0" w:color="auto"/>
              <w:left w:val="nil"/>
            </w:tcBorders>
            <w:vAlign w:val="center"/>
          </w:tcPr>
          <w:p w:rsidR="006823B1" w:rsidRPr="00A14A6C" w:rsidRDefault="006823B1" w:rsidP="0019547D">
            <w:pPr>
              <w:autoSpaceDE w:val="0"/>
              <w:autoSpaceDN w:val="0"/>
              <w:adjustRightInd w:val="0"/>
              <w:spacing w:before="20" w:after="20"/>
              <w:rPr>
                <w:rFonts w:ascii="Arial" w:hAnsi="Arial" w:cs="Arial"/>
                <w:sz w:val="20"/>
                <w:szCs w:val="20"/>
              </w:rPr>
            </w:pPr>
            <w:r w:rsidRPr="00A14A6C">
              <w:rPr>
                <w:rFonts w:ascii="Arial" w:hAnsi="Arial" w:cs="Arial"/>
                <w:sz w:val="20"/>
                <w:szCs w:val="20"/>
              </w:rPr>
              <w:t xml:space="preserve">Sale </w:t>
            </w:r>
            <w:r w:rsidR="004251F0" w:rsidRPr="00A14A6C">
              <w:rPr>
                <w:rFonts w:ascii="Arial" w:hAnsi="Arial" w:cs="Arial"/>
                <w:sz w:val="20"/>
                <w:szCs w:val="20"/>
              </w:rPr>
              <w:t>p</w:t>
            </w:r>
            <w:r w:rsidRPr="00A14A6C">
              <w:rPr>
                <w:rFonts w:ascii="Arial" w:hAnsi="Arial" w:cs="Arial"/>
                <w:sz w:val="20"/>
                <w:szCs w:val="20"/>
              </w:rPr>
              <w:t>rice</w:t>
            </w:r>
          </w:p>
        </w:tc>
        <w:tc>
          <w:tcPr>
            <w:tcW w:w="1955" w:type="dxa"/>
            <w:tcBorders>
              <w:top w:val="double" w:sz="4" w:space="0" w:color="auto"/>
            </w:tcBorders>
            <w:vAlign w:val="center"/>
          </w:tcPr>
          <w:p w:rsidR="006823B1" w:rsidRPr="00A14A6C" w:rsidRDefault="00126C9C" w:rsidP="0019547D">
            <w:pPr>
              <w:autoSpaceDE w:val="0"/>
              <w:autoSpaceDN w:val="0"/>
              <w:adjustRightInd w:val="0"/>
              <w:spacing w:before="20" w:after="2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55" w:type="dxa"/>
            <w:tcBorders>
              <w:top w:val="double" w:sz="4" w:space="0" w:color="auto"/>
            </w:tcBorders>
            <w:vAlign w:val="center"/>
          </w:tcPr>
          <w:p w:rsidR="006823B1" w:rsidRPr="00A14A6C" w:rsidRDefault="006823B1" w:rsidP="0019547D">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83"/>
                  <w:enabled/>
                  <w:calcOnExit w:val="0"/>
                  <w:textInput/>
                </w:ffData>
              </w:fldChar>
            </w:r>
            <w:bookmarkStart w:id="1" w:name="Text83"/>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1"/>
          </w:p>
        </w:tc>
        <w:tc>
          <w:tcPr>
            <w:tcW w:w="1955" w:type="dxa"/>
            <w:tcBorders>
              <w:top w:val="double" w:sz="4" w:space="0" w:color="auto"/>
            </w:tcBorders>
            <w:vAlign w:val="center"/>
          </w:tcPr>
          <w:p w:rsidR="006823B1" w:rsidRPr="00A14A6C" w:rsidRDefault="006823B1" w:rsidP="0019547D">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84"/>
                  <w:enabled/>
                  <w:calcOnExit w:val="0"/>
                  <w:textInput/>
                </w:ffData>
              </w:fldChar>
            </w:r>
            <w:bookmarkStart w:id="2" w:name="Text84"/>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2"/>
          </w:p>
        </w:tc>
        <w:tc>
          <w:tcPr>
            <w:tcW w:w="1956" w:type="dxa"/>
            <w:tcBorders>
              <w:top w:val="double" w:sz="4" w:space="0" w:color="auto"/>
              <w:right w:val="nil"/>
            </w:tcBorders>
            <w:vAlign w:val="center"/>
          </w:tcPr>
          <w:p w:rsidR="006823B1" w:rsidRPr="00A14A6C" w:rsidRDefault="006823B1" w:rsidP="0019547D">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85"/>
                  <w:enabled/>
                  <w:calcOnExit w:val="0"/>
                  <w:textInput/>
                </w:ffData>
              </w:fldChar>
            </w:r>
            <w:bookmarkStart w:id="3" w:name="Text85"/>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3"/>
          </w:p>
        </w:tc>
      </w:tr>
      <w:tr w:rsidR="00FC41BB" w:rsidRPr="00A14A6C" w:rsidTr="0019547D">
        <w:trPr>
          <w:cantSplit/>
          <w:trHeight w:val="230"/>
          <w:jc w:val="center"/>
        </w:trPr>
        <w:tc>
          <w:tcPr>
            <w:tcW w:w="2880" w:type="dxa"/>
            <w:tcBorders>
              <w:top w:val="single" w:sz="4" w:space="0" w:color="auto"/>
              <w:left w:val="nil"/>
            </w:tcBorders>
            <w:vAlign w:val="center"/>
          </w:tcPr>
          <w:p w:rsidR="00FC41BB" w:rsidRPr="00A14A6C" w:rsidRDefault="00FC41BB" w:rsidP="00FC41BB">
            <w:pPr>
              <w:autoSpaceDE w:val="0"/>
              <w:autoSpaceDN w:val="0"/>
              <w:adjustRightInd w:val="0"/>
              <w:spacing w:before="20" w:after="20"/>
              <w:rPr>
                <w:rFonts w:ascii="Arial" w:hAnsi="Arial" w:cs="Arial"/>
                <w:sz w:val="20"/>
                <w:szCs w:val="20"/>
              </w:rPr>
            </w:pPr>
            <w:r w:rsidRPr="00A14A6C">
              <w:rPr>
                <w:rFonts w:ascii="Arial" w:hAnsi="Arial" w:cs="Arial"/>
                <w:sz w:val="20"/>
                <w:szCs w:val="20"/>
              </w:rPr>
              <w:t xml:space="preserve">Unit sales price per </w:t>
            </w:r>
            <w:r w:rsidRPr="00DB1CDF">
              <w:rPr>
                <w:rFonts w:ascii="Arial" w:hAnsi="Arial" w:cs="Arial"/>
                <w:color w:val="FF0000"/>
                <w:sz w:val="20"/>
                <w:szCs w:val="20"/>
              </w:rPr>
              <w:t>ac./sq. ft.</w:t>
            </w:r>
          </w:p>
        </w:tc>
        <w:tc>
          <w:tcPr>
            <w:tcW w:w="1955" w:type="dxa"/>
            <w:tcBorders>
              <w:top w:val="single" w:sz="4" w:space="0" w:color="auto"/>
            </w:tcBorders>
            <w:shd w:val="clear" w:color="auto" w:fill="auto"/>
            <w:vAlign w:val="center"/>
          </w:tcPr>
          <w:p w:rsidR="00FC41BB" w:rsidRPr="00A14A6C" w:rsidRDefault="00FC41BB" w:rsidP="00FC41BB">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86"/>
                  <w:enabled/>
                  <w:calcOnExit w:val="0"/>
                  <w:textInput/>
                </w:ffData>
              </w:fldChar>
            </w:r>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p>
        </w:tc>
        <w:tc>
          <w:tcPr>
            <w:tcW w:w="1955" w:type="dxa"/>
            <w:tcBorders>
              <w:top w:val="single" w:sz="4" w:space="0" w:color="auto"/>
            </w:tcBorders>
            <w:vAlign w:val="center"/>
          </w:tcPr>
          <w:p w:rsidR="00FC41BB" w:rsidRPr="00A14A6C" w:rsidRDefault="00FC41BB" w:rsidP="00FC41BB">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00"/>
                  <w:enabled/>
                  <w:calcOnExit w:val="0"/>
                  <w:textInput/>
                </w:ffData>
              </w:fldChar>
            </w:r>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p>
        </w:tc>
        <w:tc>
          <w:tcPr>
            <w:tcW w:w="1955" w:type="dxa"/>
            <w:tcBorders>
              <w:top w:val="single" w:sz="4" w:space="0" w:color="auto"/>
            </w:tcBorders>
            <w:vAlign w:val="center"/>
          </w:tcPr>
          <w:p w:rsidR="00FC41BB" w:rsidRPr="00A14A6C" w:rsidRDefault="00FC41BB" w:rsidP="00FC41BB">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14"/>
                  <w:enabled/>
                  <w:calcOnExit w:val="0"/>
                  <w:textInput/>
                </w:ffData>
              </w:fldChar>
            </w:r>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p>
        </w:tc>
        <w:tc>
          <w:tcPr>
            <w:tcW w:w="1956" w:type="dxa"/>
            <w:tcBorders>
              <w:top w:val="single" w:sz="4" w:space="0" w:color="auto"/>
              <w:right w:val="nil"/>
            </w:tcBorders>
            <w:vAlign w:val="center"/>
          </w:tcPr>
          <w:p w:rsidR="00FC41BB" w:rsidRPr="00A14A6C" w:rsidRDefault="00FC41BB" w:rsidP="00FC41BB">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28"/>
                  <w:enabled/>
                  <w:calcOnExit w:val="0"/>
                  <w:textInput/>
                </w:ffData>
              </w:fldChar>
            </w:r>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p>
        </w:tc>
      </w:tr>
      <w:tr w:rsidR="006823B1" w:rsidRPr="00A14A6C" w:rsidTr="0019547D">
        <w:trPr>
          <w:cantSplit/>
          <w:trHeight w:val="230"/>
          <w:jc w:val="center"/>
        </w:trPr>
        <w:tc>
          <w:tcPr>
            <w:tcW w:w="2880" w:type="dxa"/>
            <w:tcBorders>
              <w:left w:val="nil"/>
            </w:tcBorders>
            <w:vAlign w:val="center"/>
          </w:tcPr>
          <w:p w:rsidR="006823B1" w:rsidRPr="00A14A6C" w:rsidRDefault="006823B1" w:rsidP="0019547D">
            <w:pPr>
              <w:autoSpaceDE w:val="0"/>
              <w:autoSpaceDN w:val="0"/>
              <w:adjustRightInd w:val="0"/>
              <w:spacing w:before="20" w:after="20"/>
              <w:rPr>
                <w:rFonts w:ascii="Arial" w:hAnsi="Arial" w:cs="Arial"/>
                <w:sz w:val="20"/>
                <w:szCs w:val="20"/>
              </w:rPr>
            </w:pPr>
            <w:r w:rsidRPr="00A14A6C">
              <w:rPr>
                <w:rFonts w:ascii="Arial" w:hAnsi="Arial" w:cs="Arial"/>
                <w:sz w:val="20"/>
                <w:szCs w:val="20"/>
              </w:rPr>
              <w:t xml:space="preserve">Sale </w:t>
            </w:r>
            <w:r w:rsidR="004251F0" w:rsidRPr="00A14A6C">
              <w:rPr>
                <w:rFonts w:ascii="Arial" w:hAnsi="Arial" w:cs="Arial"/>
                <w:sz w:val="20"/>
                <w:szCs w:val="20"/>
              </w:rPr>
              <w:t>d</w:t>
            </w:r>
            <w:r w:rsidRPr="00A14A6C">
              <w:rPr>
                <w:rFonts w:ascii="Arial" w:hAnsi="Arial" w:cs="Arial"/>
                <w:sz w:val="20"/>
                <w:szCs w:val="20"/>
              </w:rPr>
              <w:t>ate</w:t>
            </w:r>
          </w:p>
        </w:tc>
        <w:tc>
          <w:tcPr>
            <w:tcW w:w="1955" w:type="dxa"/>
            <w:vAlign w:val="center"/>
          </w:tcPr>
          <w:p w:rsidR="006823B1" w:rsidRPr="00A14A6C" w:rsidRDefault="006823B1" w:rsidP="0019547D">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86"/>
                  <w:enabled/>
                  <w:calcOnExit w:val="0"/>
                  <w:textInput/>
                </w:ffData>
              </w:fldChar>
            </w:r>
            <w:bookmarkStart w:id="4" w:name="Text86"/>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4"/>
          </w:p>
        </w:tc>
        <w:tc>
          <w:tcPr>
            <w:tcW w:w="1955" w:type="dxa"/>
            <w:vAlign w:val="center"/>
          </w:tcPr>
          <w:p w:rsidR="006823B1" w:rsidRPr="00A14A6C" w:rsidRDefault="006823B1" w:rsidP="0019547D">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00"/>
                  <w:enabled/>
                  <w:calcOnExit w:val="0"/>
                  <w:textInput/>
                </w:ffData>
              </w:fldChar>
            </w:r>
            <w:bookmarkStart w:id="5" w:name="Text100"/>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5"/>
          </w:p>
        </w:tc>
        <w:tc>
          <w:tcPr>
            <w:tcW w:w="1955" w:type="dxa"/>
            <w:vAlign w:val="center"/>
          </w:tcPr>
          <w:p w:rsidR="006823B1" w:rsidRPr="00A14A6C" w:rsidRDefault="006823B1" w:rsidP="0019547D">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14"/>
                  <w:enabled/>
                  <w:calcOnExit w:val="0"/>
                  <w:textInput/>
                </w:ffData>
              </w:fldChar>
            </w:r>
            <w:bookmarkStart w:id="6" w:name="Text114"/>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6"/>
          </w:p>
        </w:tc>
        <w:tc>
          <w:tcPr>
            <w:tcW w:w="1956" w:type="dxa"/>
            <w:tcBorders>
              <w:right w:val="nil"/>
            </w:tcBorders>
            <w:vAlign w:val="center"/>
          </w:tcPr>
          <w:p w:rsidR="006823B1" w:rsidRPr="00A14A6C" w:rsidRDefault="006823B1" w:rsidP="0019547D">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28"/>
                  <w:enabled/>
                  <w:calcOnExit w:val="0"/>
                  <w:textInput/>
                </w:ffData>
              </w:fldChar>
            </w:r>
            <w:bookmarkStart w:id="7" w:name="Text128"/>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7"/>
          </w:p>
        </w:tc>
      </w:tr>
      <w:tr w:rsidR="006823B1" w:rsidRPr="00A14A6C" w:rsidTr="0019547D">
        <w:trPr>
          <w:cantSplit/>
          <w:trHeight w:val="230"/>
          <w:jc w:val="center"/>
        </w:trPr>
        <w:tc>
          <w:tcPr>
            <w:tcW w:w="2880" w:type="dxa"/>
            <w:tcBorders>
              <w:left w:val="nil"/>
            </w:tcBorders>
            <w:vAlign w:val="center"/>
          </w:tcPr>
          <w:p w:rsidR="006823B1" w:rsidRPr="00A14A6C" w:rsidRDefault="006823B1" w:rsidP="0019547D">
            <w:pPr>
              <w:autoSpaceDE w:val="0"/>
              <w:autoSpaceDN w:val="0"/>
              <w:adjustRightInd w:val="0"/>
              <w:spacing w:before="20" w:after="20"/>
              <w:rPr>
                <w:rFonts w:ascii="Arial" w:hAnsi="Arial" w:cs="Arial"/>
                <w:sz w:val="20"/>
                <w:szCs w:val="20"/>
              </w:rPr>
            </w:pPr>
            <w:r w:rsidRPr="00A14A6C">
              <w:rPr>
                <w:rFonts w:ascii="Arial" w:hAnsi="Arial" w:cs="Arial"/>
                <w:sz w:val="20"/>
                <w:szCs w:val="20"/>
              </w:rPr>
              <w:t xml:space="preserve">Property </w:t>
            </w:r>
            <w:r w:rsidR="004251F0" w:rsidRPr="00A14A6C">
              <w:rPr>
                <w:rFonts w:ascii="Arial" w:hAnsi="Arial" w:cs="Arial"/>
                <w:sz w:val="20"/>
                <w:szCs w:val="20"/>
              </w:rPr>
              <w:t>r</w:t>
            </w:r>
            <w:r w:rsidRPr="00A14A6C">
              <w:rPr>
                <w:rFonts w:ascii="Arial" w:hAnsi="Arial" w:cs="Arial"/>
                <w:sz w:val="20"/>
                <w:szCs w:val="20"/>
              </w:rPr>
              <w:t>ights</w:t>
            </w:r>
          </w:p>
        </w:tc>
        <w:tc>
          <w:tcPr>
            <w:tcW w:w="1955" w:type="dxa"/>
            <w:vAlign w:val="center"/>
          </w:tcPr>
          <w:p w:rsidR="006823B1" w:rsidRPr="00A14A6C" w:rsidRDefault="006823B1" w:rsidP="0019547D">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87"/>
                  <w:enabled/>
                  <w:calcOnExit w:val="0"/>
                  <w:textInput/>
                </w:ffData>
              </w:fldChar>
            </w:r>
            <w:bookmarkStart w:id="8" w:name="Text87"/>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8"/>
          </w:p>
        </w:tc>
        <w:tc>
          <w:tcPr>
            <w:tcW w:w="1955" w:type="dxa"/>
            <w:vAlign w:val="center"/>
          </w:tcPr>
          <w:p w:rsidR="006823B1" w:rsidRPr="00A14A6C" w:rsidRDefault="006823B1" w:rsidP="0019547D">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01"/>
                  <w:enabled/>
                  <w:calcOnExit w:val="0"/>
                  <w:textInput/>
                </w:ffData>
              </w:fldChar>
            </w:r>
            <w:bookmarkStart w:id="9" w:name="Text101"/>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9"/>
          </w:p>
        </w:tc>
        <w:tc>
          <w:tcPr>
            <w:tcW w:w="1955" w:type="dxa"/>
            <w:vAlign w:val="center"/>
          </w:tcPr>
          <w:p w:rsidR="006823B1" w:rsidRPr="00A14A6C" w:rsidRDefault="006823B1" w:rsidP="0019547D">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15"/>
                  <w:enabled/>
                  <w:calcOnExit w:val="0"/>
                  <w:textInput/>
                </w:ffData>
              </w:fldChar>
            </w:r>
            <w:bookmarkStart w:id="10" w:name="Text115"/>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10"/>
          </w:p>
        </w:tc>
        <w:tc>
          <w:tcPr>
            <w:tcW w:w="1956" w:type="dxa"/>
            <w:tcBorders>
              <w:right w:val="nil"/>
            </w:tcBorders>
            <w:vAlign w:val="center"/>
          </w:tcPr>
          <w:p w:rsidR="006823B1" w:rsidRPr="00A14A6C" w:rsidRDefault="006823B1" w:rsidP="0019547D">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29"/>
                  <w:enabled/>
                  <w:calcOnExit w:val="0"/>
                  <w:textInput/>
                </w:ffData>
              </w:fldChar>
            </w:r>
            <w:bookmarkStart w:id="11" w:name="Text129"/>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11"/>
          </w:p>
        </w:tc>
      </w:tr>
      <w:tr w:rsidR="006823B1" w:rsidRPr="00A14A6C" w:rsidTr="0019547D">
        <w:trPr>
          <w:cantSplit/>
          <w:trHeight w:val="230"/>
          <w:jc w:val="center"/>
        </w:trPr>
        <w:tc>
          <w:tcPr>
            <w:tcW w:w="2880" w:type="dxa"/>
            <w:tcBorders>
              <w:left w:val="nil"/>
            </w:tcBorders>
            <w:vAlign w:val="center"/>
          </w:tcPr>
          <w:p w:rsidR="006823B1" w:rsidRPr="00A14A6C" w:rsidRDefault="006823B1" w:rsidP="0019547D">
            <w:pPr>
              <w:autoSpaceDE w:val="0"/>
              <w:autoSpaceDN w:val="0"/>
              <w:adjustRightInd w:val="0"/>
              <w:spacing w:before="20" w:after="20"/>
              <w:rPr>
                <w:rFonts w:ascii="Arial" w:hAnsi="Arial" w:cs="Arial"/>
                <w:sz w:val="20"/>
                <w:szCs w:val="20"/>
              </w:rPr>
            </w:pPr>
            <w:r w:rsidRPr="00A14A6C">
              <w:rPr>
                <w:rFonts w:ascii="Arial" w:hAnsi="Arial" w:cs="Arial"/>
                <w:sz w:val="20"/>
                <w:szCs w:val="20"/>
              </w:rPr>
              <w:t xml:space="preserve">Financing </w:t>
            </w:r>
            <w:r w:rsidR="004251F0" w:rsidRPr="00A14A6C">
              <w:rPr>
                <w:rFonts w:ascii="Arial" w:hAnsi="Arial" w:cs="Arial"/>
                <w:sz w:val="20"/>
                <w:szCs w:val="20"/>
              </w:rPr>
              <w:t>t</w:t>
            </w:r>
            <w:r w:rsidRPr="00A14A6C">
              <w:rPr>
                <w:rFonts w:ascii="Arial" w:hAnsi="Arial" w:cs="Arial"/>
                <w:sz w:val="20"/>
                <w:szCs w:val="20"/>
              </w:rPr>
              <w:t>erms</w:t>
            </w:r>
          </w:p>
        </w:tc>
        <w:tc>
          <w:tcPr>
            <w:tcW w:w="1955" w:type="dxa"/>
            <w:vAlign w:val="center"/>
          </w:tcPr>
          <w:p w:rsidR="006823B1" w:rsidRPr="00A14A6C" w:rsidRDefault="006823B1" w:rsidP="0019547D">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88"/>
                  <w:enabled/>
                  <w:calcOnExit w:val="0"/>
                  <w:textInput/>
                </w:ffData>
              </w:fldChar>
            </w:r>
            <w:bookmarkStart w:id="12" w:name="Text88"/>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12"/>
          </w:p>
        </w:tc>
        <w:tc>
          <w:tcPr>
            <w:tcW w:w="1955" w:type="dxa"/>
            <w:vAlign w:val="center"/>
          </w:tcPr>
          <w:p w:rsidR="006823B1" w:rsidRPr="00A14A6C" w:rsidRDefault="006823B1" w:rsidP="0019547D">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02"/>
                  <w:enabled/>
                  <w:calcOnExit w:val="0"/>
                  <w:textInput/>
                </w:ffData>
              </w:fldChar>
            </w:r>
            <w:bookmarkStart w:id="13" w:name="Text102"/>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13"/>
          </w:p>
        </w:tc>
        <w:tc>
          <w:tcPr>
            <w:tcW w:w="1955" w:type="dxa"/>
            <w:vAlign w:val="center"/>
          </w:tcPr>
          <w:p w:rsidR="006823B1" w:rsidRPr="00A14A6C" w:rsidRDefault="006823B1" w:rsidP="0019547D">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16"/>
                  <w:enabled/>
                  <w:calcOnExit w:val="0"/>
                  <w:textInput/>
                </w:ffData>
              </w:fldChar>
            </w:r>
            <w:bookmarkStart w:id="14" w:name="Text116"/>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14"/>
          </w:p>
        </w:tc>
        <w:tc>
          <w:tcPr>
            <w:tcW w:w="1956" w:type="dxa"/>
            <w:tcBorders>
              <w:right w:val="nil"/>
            </w:tcBorders>
            <w:vAlign w:val="center"/>
          </w:tcPr>
          <w:p w:rsidR="006823B1" w:rsidRPr="00A14A6C" w:rsidRDefault="006823B1" w:rsidP="0019547D">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30"/>
                  <w:enabled/>
                  <w:calcOnExit w:val="0"/>
                  <w:textInput/>
                </w:ffData>
              </w:fldChar>
            </w:r>
            <w:bookmarkStart w:id="15" w:name="Text130"/>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15"/>
          </w:p>
        </w:tc>
      </w:tr>
      <w:tr w:rsidR="006823B1" w:rsidRPr="00A14A6C" w:rsidTr="0019547D">
        <w:trPr>
          <w:cantSplit/>
          <w:trHeight w:val="230"/>
          <w:jc w:val="center"/>
        </w:trPr>
        <w:tc>
          <w:tcPr>
            <w:tcW w:w="2880" w:type="dxa"/>
            <w:tcBorders>
              <w:left w:val="nil"/>
            </w:tcBorders>
            <w:vAlign w:val="center"/>
          </w:tcPr>
          <w:p w:rsidR="006823B1" w:rsidRPr="00A14A6C" w:rsidRDefault="006823B1" w:rsidP="0019547D">
            <w:pPr>
              <w:autoSpaceDE w:val="0"/>
              <w:autoSpaceDN w:val="0"/>
              <w:adjustRightInd w:val="0"/>
              <w:spacing w:before="20" w:after="20"/>
              <w:rPr>
                <w:rFonts w:ascii="Arial" w:hAnsi="Arial" w:cs="Arial"/>
                <w:sz w:val="20"/>
                <w:szCs w:val="20"/>
              </w:rPr>
            </w:pPr>
            <w:r w:rsidRPr="00A14A6C">
              <w:rPr>
                <w:rFonts w:ascii="Arial" w:hAnsi="Arial" w:cs="Arial"/>
                <w:sz w:val="20"/>
                <w:szCs w:val="20"/>
              </w:rPr>
              <w:t xml:space="preserve">Conditions of </w:t>
            </w:r>
            <w:r w:rsidR="004251F0" w:rsidRPr="00A14A6C">
              <w:rPr>
                <w:rFonts w:ascii="Arial" w:hAnsi="Arial" w:cs="Arial"/>
                <w:sz w:val="20"/>
                <w:szCs w:val="20"/>
              </w:rPr>
              <w:t>s</w:t>
            </w:r>
            <w:r w:rsidRPr="00A14A6C">
              <w:rPr>
                <w:rFonts w:ascii="Arial" w:hAnsi="Arial" w:cs="Arial"/>
                <w:sz w:val="20"/>
                <w:szCs w:val="20"/>
              </w:rPr>
              <w:t>ale</w:t>
            </w:r>
          </w:p>
        </w:tc>
        <w:tc>
          <w:tcPr>
            <w:tcW w:w="1955" w:type="dxa"/>
            <w:vAlign w:val="center"/>
          </w:tcPr>
          <w:p w:rsidR="006823B1" w:rsidRPr="00A14A6C" w:rsidRDefault="006823B1" w:rsidP="0019547D">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89"/>
                  <w:enabled/>
                  <w:calcOnExit w:val="0"/>
                  <w:textInput/>
                </w:ffData>
              </w:fldChar>
            </w:r>
            <w:bookmarkStart w:id="16" w:name="Text89"/>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16"/>
          </w:p>
        </w:tc>
        <w:tc>
          <w:tcPr>
            <w:tcW w:w="1955" w:type="dxa"/>
            <w:vAlign w:val="center"/>
          </w:tcPr>
          <w:p w:rsidR="006823B1" w:rsidRPr="00A14A6C" w:rsidRDefault="006823B1" w:rsidP="0019547D">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03"/>
                  <w:enabled/>
                  <w:calcOnExit w:val="0"/>
                  <w:textInput/>
                </w:ffData>
              </w:fldChar>
            </w:r>
            <w:bookmarkStart w:id="17" w:name="Text103"/>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17"/>
          </w:p>
        </w:tc>
        <w:tc>
          <w:tcPr>
            <w:tcW w:w="1955" w:type="dxa"/>
            <w:vAlign w:val="center"/>
          </w:tcPr>
          <w:p w:rsidR="006823B1" w:rsidRPr="00A14A6C" w:rsidRDefault="006823B1" w:rsidP="0019547D">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17"/>
                  <w:enabled/>
                  <w:calcOnExit w:val="0"/>
                  <w:textInput/>
                </w:ffData>
              </w:fldChar>
            </w:r>
            <w:bookmarkStart w:id="18" w:name="Text117"/>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18"/>
          </w:p>
        </w:tc>
        <w:tc>
          <w:tcPr>
            <w:tcW w:w="1956" w:type="dxa"/>
            <w:tcBorders>
              <w:right w:val="nil"/>
            </w:tcBorders>
            <w:vAlign w:val="center"/>
          </w:tcPr>
          <w:p w:rsidR="006823B1" w:rsidRPr="00A14A6C" w:rsidRDefault="006823B1" w:rsidP="0019547D">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31"/>
                  <w:enabled/>
                  <w:calcOnExit w:val="0"/>
                  <w:textInput/>
                </w:ffData>
              </w:fldChar>
            </w:r>
            <w:bookmarkStart w:id="19" w:name="Text131"/>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19"/>
          </w:p>
        </w:tc>
      </w:tr>
      <w:tr w:rsidR="006823B1" w:rsidRPr="00A14A6C" w:rsidTr="0019547D">
        <w:trPr>
          <w:cantSplit/>
          <w:trHeight w:val="230"/>
          <w:jc w:val="center"/>
        </w:trPr>
        <w:tc>
          <w:tcPr>
            <w:tcW w:w="2880" w:type="dxa"/>
            <w:tcBorders>
              <w:left w:val="nil"/>
            </w:tcBorders>
            <w:vAlign w:val="center"/>
          </w:tcPr>
          <w:p w:rsidR="006823B1" w:rsidRPr="00A14A6C" w:rsidRDefault="006823B1" w:rsidP="0019547D">
            <w:pPr>
              <w:autoSpaceDE w:val="0"/>
              <w:autoSpaceDN w:val="0"/>
              <w:adjustRightInd w:val="0"/>
              <w:spacing w:before="20" w:after="20"/>
              <w:rPr>
                <w:rFonts w:ascii="Arial" w:hAnsi="Arial" w:cs="Arial"/>
                <w:sz w:val="20"/>
                <w:szCs w:val="20"/>
              </w:rPr>
            </w:pPr>
            <w:r w:rsidRPr="00A14A6C">
              <w:rPr>
                <w:rFonts w:ascii="Arial" w:hAnsi="Arial" w:cs="Arial"/>
                <w:sz w:val="20"/>
                <w:szCs w:val="20"/>
              </w:rPr>
              <w:t>Time</w:t>
            </w:r>
          </w:p>
        </w:tc>
        <w:tc>
          <w:tcPr>
            <w:tcW w:w="1955" w:type="dxa"/>
            <w:vAlign w:val="center"/>
          </w:tcPr>
          <w:p w:rsidR="006823B1" w:rsidRPr="00A14A6C" w:rsidRDefault="006823B1" w:rsidP="0019547D">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90"/>
                  <w:enabled/>
                  <w:calcOnExit w:val="0"/>
                  <w:textInput/>
                </w:ffData>
              </w:fldChar>
            </w:r>
            <w:bookmarkStart w:id="20" w:name="Text90"/>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20"/>
          </w:p>
        </w:tc>
        <w:tc>
          <w:tcPr>
            <w:tcW w:w="1955" w:type="dxa"/>
            <w:vAlign w:val="center"/>
          </w:tcPr>
          <w:p w:rsidR="006823B1" w:rsidRPr="00A14A6C" w:rsidRDefault="006823B1" w:rsidP="0019547D">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04"/>
                  <w:enabled/>
                  <w:calcOnExit w:val="0"/>
                  <w:textInput/>
                </w:ffData>
              </w:fldChar>
            </w:r>
            <w:bookmarkStart w:id="21" w:name="Text104"/>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21"/>
          </w:p>
        </w:tc>
        <w:tc>
          <w:tcPr>
            <w:tcW w:w="1955" w:type="dxa"/>
            <w:vAlign w:val="center"/>
          </w:tcPr>
          <w:p w:rsidR="006823B1" w:rsidRPr="00A14A6C" w:rsidRDefault="006823B1" w:rsidP="0019547D">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18"/>
                  <w:enabled/>
                  <w:calcOnExit w:val="0"/>
                  <w:textInput/>
                </w:ffData>
              </w:fldChar>
            </w:r>
            <w:bookmarkStart w:id="22" w:name="Text118"/>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22"/>
          </w:p>
        </w:tc>
        <w:tc>
          <w:tcPr>
            <w:tcW w:w="1956" w:type="dxa"/>
            <w:tcBorders>
              <w:right w:val="nil"/>
            </w:tcBorders>
            <w:vAlign w:val="center"/>
          </w:tcPr>
          <w:p w:rsidR="006823B1" w:rsidRPr="00A14A6C" w:rsidRDefault="006823B1" w:rsidP="0019547D">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32"/>
                  <w:enabled/>
                  <w:calcOnExit w:val="0"/>
                  <w:textInput/>
                </w:ffData>
              </w:fldChar>
            </w:r>
            <w:bookmarkStart w:id="23" w:name="Text132"/>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23"/>
          </w:p>
        </w:tc>
      </w:tr>
      <w:tr w:rsidR="006823B1" w:rsidRPr="00A14A6C" w:rsidTr="0019547D">
        <w:trPr>
          <w:cantSplit/>
          <w:trHeight w:val="230"/>
          <w:jc w:val="center"/>
        </w:trPr>
        <w:tc>
          <w:tcPr>
            <w:tcW w:w="2880" w:type="dxa"/>
            <w:tcBorders>
              <w:left w:val="nil"/>
              <w:bottom w:val="double" w:sz="4" w:space="0" w:color="auto"/>
            </w:tcBorders>
            <w:vAlign w:val="center"/>
          </w:tcPr>
          <w:p w:rsidR="006823B1" w:rsidRPr="00A14A6C" w:rsidRDefault="006823B1" w:rsidP="0019547D">
            <w:pPr>
              <w:autoSpaceDE w:val="0"/>
              <w:autoSpaceDN w:val="0"/>
              <w:adjustRightInd w:val="0"/>
              <w:spacing w:before="20" w:after="20"/>
              <w:rPr>
                <w:rFonts w:ascii="Arial" w:hAnsi="Arial" w:cs="Arial"/>
                <w:sz w:val="20"/>
                <w:szCs w:val="20"/>
              </w:rPr>
            </w:pPr>
            <w:r w:rsidRPr="00A14A6C">
              <w:rPr>
                <w:rFonts w:ascii="Arial" w:hAnsi="Arial" w:cs="Arial"/>
                <w:sz w:val="20"/>
                <w:szCs w:val="20"/>
              </w:rPr>
              <w:t xml:space="preserve">Adjusted </w:t>
            </w:r>
            <w:r w:rsidR="00D950AD" w:rsidRPr="00A14A6C">
              <w:rPr>
                <w:rFonts w:ascii="Arial" w:hAnsi="Arial" w:cs="Arial"/>
                <w:sz w:val="20"/>
                <w:szCs w:val="20"/>
              </w:rPr>
              <w:t xml:space="preserve">unit </w:t>
            </w:r>
            <w:r w:rsidR="004251F0" w:rsidRPr="00A14A6C">
              <w:rPr>
                <w:rFonts w:ascii="Arial" w:hAnsi="Arial" w:cs="Arial"/>
                <w:sz w:val="20"/>
                <w:szCs w:val="20"/>
              </w:rPr>
              <w:t>s</w:t>
            </w:r>
            <w:r w:rsidRPr="00A14A6C">
              <w:rPr>
                <w:rFonts w:ascii="Arial" w:hAnsi="Arial" w:cs="Arial"/>
                <w:sz w:val="20"/>
                <w:szCs w:val="20"/>
              </w:rPr>
              <w:t xml:space="preserve">ale </w:t>
            </w:r>
            <w:r w:rsidR="004251F0" w:rsidRPr="00A14A6C">
              <w:rPr>
                <w:rFonts w:ascii="Arial" w:hAnsi="Arial" w:cs="Arial"/>
                <w:sz w:val="20"/>
                <w:szCs w:val="20"/>
              </w:rPr>
              <w:t>p</w:t>
            </w:r>
            <w:r w:rsidRPr="00A14A6C">
              <w:rPr>
                <w:rFonts w:ascii="Arial" w:hAnsi="Arial" w:cs="Arial"/>
                <w:sz w:val="20"/>
                <w:szCs w:val="20"/>
              </w:rPr>
              <w:t>rice</w:t>
            </w:r>
          </w:p>
        </w:tc>
        <w:tc>
          <w:tcPr>
            <w:tcW w:w="1955" w:type="dxa"/>
            <w:tcBorders>
              <w:bottom w:val="double" w:sz="4" w:space="0" w:color="auto"/>
            </w:tcBorders>
            <w:vAlign w:val="center"/>
          </w:tcPr>
          <w:p w:rsidR="006823B1" w:rsidRPr="00A14A6C" w:rsidRDefault="006823B1" w:rsidP="0019547D">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91"/>
                  <w:enabled/>
                  <w:calcOnExit w:val="0"/>
                  <w:textInput/>
                </w:ffData>
              </w:fldChar>
            </w:r>
            <w:bookmarkStart w:id="24" w:name="Text91"/>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24"/>
          </w:p>
        </w:tc>
        <w:tc>
          <w:tcPr>
            <w:tcW w:w="1955" w:type="dxa"/>
            <w:tcBorders>
              <w:bottom w:val="double" w:sz="4" w:space="0" w:color="auto"/>
            </w:tcBorders>
            <w:vAlign w:val="center"/>
          </w:tcPr>
          <w:p w:rsidR="006823B1" w:rsidRPr="00A14A6C" w:rsidRDefault="006823B1" w:rsidP="0019547D">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05"/>
                  <w:enabled/>
                  <w:calcOnExit w:val="0"/>
                  <w:textInput/>
                </w:ffData>
              </w:fldChar>
            </w:r>
            <w:bookmarkStart w:id="25" w:name="Text105"/>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25"/>
          </w:p>
        </w:tc>
        <w:tc>
          <w:tcPr>
            <w:tcW w:w="1955" w:type="dxa"/>
            <w:tcBorders>
              <w:bottom w:val="double" w:sz="4" w:space="0" w:color="auto"/>
            </w:tcBorders>
            <w:vAlign w:val="center"/>
          </w:tcPr>
          <w:p w:rsidR="006823B1" w:rsidRPr="00A14A6C" w:rsidRDefault="006823B1" w:rsidP="0019547D">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19"/>
                  <w:enabled/>
                  <w:calcOnExit w:val="0"/>
                  <w:textInput/>
                </w:ffData>
              </w:fldChar>
            </w:r>
            <w:bookmarkStart w:id="26" w:name="Text119"/>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26"/>
          </w:p>
        </w:tc>
        <w:tc>
          <w:tcPr>
            <w:tcW w:w="1956" w:type="dxa"/>
            <w:tcBorders>
              <w:bottom w:val="double" w:sz="4" w:space="0" w:color="auto"/>
              <w:right w:val="nil"/>
            </w:tcBorders>
            <w:vAlign w:val="center"/>
          </w:tcPr>
          <w:p w:rsidR="006823B1" w:rsidRPr="00A14A6C" w:rsidRDefault="006823B1" w:rsidP="0019547D">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33"/>
                  <w:enabled/>
                  <w:calcOnExit w:val="0"/>
                  <w:textInput/>
                </w:ffData>
              </w:fldChar>
            </w:r>
            <w:bookmarkStart w:id="27" w:name="Text133"/>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27"/>
          </w:p>
        </w:tc>
      </w:tr>
      <w:tr w:rsidR="006823B1" w:rsidRPr="00A14A6C" w:rsidTr="0019547D">
        <w:trPr>
          <w:cantSplit/>
          <w:trHeight w:val="230"/>
          <w:jc w:val="center"/>
        </w:trPr>
        <w:tc>
          <w:tcPr>
            <w:tcW w:w="2880" w:type="dxa"/>
            <w:tcBorders>
              <w:top w:val="double" w:sz="4" w:space="0" w:color="auto"/>
              <w:left w:val="nil"/>
            </w:tcBorders>
            <w:vAlign w:val="center"/>
          </w:tcPr>
          <w:p w:rsidR="006823B1" w:rsidRPr="00A14A6C" w:rsidRDefault="006823B1" w:rsidP="0019547D">
            <w:pPr>
              <w:autoSpaceDE w:val="0"/>
              <w:autoSpaceDN w:val="0"/>
              <w:adjustRightInd w:val="0"/>
              <w:spacing w:before="20" w:after="20"/>
              <w:rPr>
                <w:rFonts w:ascii="Arial" w:hAnsi="Arial" w:cs="Arial"/>
                <w:sz w:val="20"/>
                <w:szCs w:val="20"/>
              </w:rPr>
            </w:pPr>
            <w:r w:rsidRPr="00A14A6C">
              <w:rPr>
                <w:rFonts w:ascii="Arial" w:hAnsi="Arial" w:cs="Arial"/>
                <w:sz w:val="20"/>
                <w:szCs w:val="20"/>
              </w:rPr>
              <w:t>Location</w:t>
            </w:r>
          </w:p>
        </w:tc>
        <w:tc>
          <w:tcPr>
            <w:tcW w:w="1955" w:type="dxa"/>
            <w:tcBorders>
              <w:top w:val="double" w:sz="4" w:space="0" w:color="auto"/>
            </w:tcBorders>
            <w:vAlign w:val="center"/>
          </w:tcPr>
          <w:p w:rsidR="006823B1" w:rsidRPr="00A14A6C" w:rsidRDefault="006823B1" w:rsidP="0019547D">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92"/>
                  <w:enabled/>
                  <w:calcOnExit w:val="0"/>
                  <w:textInput/>
                </w:ffData>
              </w:fldChar>
            </w:r>
            <w:bookmarkStart w:id="28" w:name="Text92"/>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28"/>
          </w:p>
        </w:tc>
        <w:tc>
          <w:tcPr>
            <w:tcW w:w="1955" w:type="dxa"/>
            <w:tcBorders>
              <w:top w:val="double" w:sz="4" w:space="0" w:color="auto"/>
            </w:tcBorders>
            <w:vAlign w:val="center"/>
          </w:tcPr>
          <w:p w:rsidR="006823B1" w:rsidRPr="00A14A6C" w:rsidRDefault="006823B1" w:rsidP="0019547D">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06"/>
                  <w:enabled/>
                  <w:calcOnExit w:val="0"/>
                  <w:textInput/>
                </w:ffData>
              </w:fldChar>
            </w:r>
            <w:bookmarkStart w:id="29" w:name="Text106"/>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29"/>
          </w:p>
        </w:tc>
        <w:tc>
          <w:tcPr>
            <w:tcW w:w="1955" w:type="dxa"/>
            <w:tcBorders>
              <w:top w:val="double" w:sz="4" w:space="0" w:color="auto"/>
            </w:tcBorders>
            <w:vAlign w:val="center"/>
          </w:tcPr>
          <w:p w:rsidR="006823B1" w:rsidRPr="00A14A6C" w:rsidRDefault="006823B1" w:rsidP="0019547D">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20"/>
                  <w:enabled/>
                  <w:calcOnExit w:val="0"/>
                  <w:textInput/>
                </w:ffData>
              </w:fldChar>
            </w:r>
            <w:bookmarkStart w:id="30" w:name="Text120"/>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30"/>
          </w:p>
        </w:tc>
        <w:tc>
          <w:tcPr>
            <w:tcW w:w="1956" w:type="dxa"/>
            <w:tcBorders>
              <w:top w:val="double" w:sz="4" w:space="0" w:color="auto"/>
              <w:right w:val="nil"/>
            </w:tcBorders>
            <w:vAlign w:val="center"/>
          </w:tcPr>
          <w:p w:rsidR="006823B1" w:rsidRPr="00A14A6C" w:rsidRDefault="006823B1" w:rsidP="0019547D">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34"/>
                  <w:enabled/>
                  <w:calcOnExit w:val="0"/>
                  <w:textInput/>
                </w:ffData>
              </w:fldChar>
            </w:r>
            <w:bookmarkStart w:id="31" w:name="Text134"/>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31"/>
          </w:p>
        </w:tc>
      </w:tr>
      <w:tr w:rsidR="006823B1" w:rsidRPr="00A14A6C" w:rsidTr="0019547D">
        <w:trPr>
          <w:cantSplit/>
          <w:trHeight w:val="230"/>
          <w:jc w:val="center"/>
        </w:trPr>
        <w:tc>
          <w:tcPr>
            <w:tcW w:w="2880" w:type="dxa"/>
            <w:tcBorders>
              <w:left w:val="nil"/>
            </w:tcBorders>
            <w:vAlign w:val="center"/>
          </w:tcPr>
          <w:p w:rsidR="006823B1" w:rsidRPr="00A14A6C" w:rsidRDefault="006823B1" w:rsidP="0019547D">
            <w:pPr>
              <w:autoSpaceDE w:val="0"/>
              <w:autoSpaceDN w:val="0"/>
              <w:adjustRightInd w:val="0"/>
              <w:spacing w:before="20" w:after="20"/>
              <w:rPr>
                <w:rFonts w:ascii="Arial" w:hAnsi="Arial" w:cs="Arial"/>
                <w:sz w:val="20"/>
                <w:szCs w:val="20"/>
              </w:rPr>
            </w:pPr>
            <w:r w:rsidRPr="00A14A6C">
              <w:rPr>
                <w:rFonts w:ascii="Arial" w:hAnsi="Arial" w:cs="Arial"/>
                <w:sz w:val="20"/>
                <w:szCs w:val="20"/>
              </w:rPr>
              <w:t>Topography</w:t>
            </w:r>
          </w:p>
        </w:tc>
        <w:tc>
          <w:tcPr>
            <w:tcW w:w="1955" w:type="dxa"/>
            <w:vAlign w:val="center"/>
          </w:tcPr>
          <w:p w:rsidR="006823B1" w:rsidRPr="00A14A6C" w:rsidRDefault="006823B1" w:rsidP="0019547D">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93"/>
                  <w:enabled/>
                  <w:calcOnExit w:val="0"/>
                  <w:textInput/>
                </w:ffData>
              </w:fldChar>
            </w:r>
            <w:bookmarkStart w:id="32" w:name="Text93"/>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32"/>
          </w:p>
        </w:tc>
        <w:tc>
          <w:tcPr>
            <w:tcW w:w="1955" w:type="dxa"/>
            <w:vAlign w:val="center"/>
          </w:tcPr>
          <w:p w:rsidR="006823B1" w:rsidRPr="00A14A6C" w:rsidRDefault="006823B1" w:rsidP="0019547D">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07"/>
                  <w:enabled/>
                  <w:calcOnExit w:val="0"/>
                  <w:textInput/>
                </w:ffData>
              </w:fldChar>
            </w:r>
            <w:bookmarkStart w:id="33" w:name="Text107"/>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33"/>
          </w:p>
        </w:tc>
        <w:tc>
          <w:tcPr>
            <w:tcW w:w="1955" w:type="dxa"/>
            <w:vAlign w:val="center"/>
          </w:tcPr>
          <w:p w:rsidR="006823B1" w:rsidRPr="00A14A6C" w:rsidRDefault="006823B1" w:rsidP="0019547D">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21"/>
                  <w:enabled/>
                  <w:calcOnExit w:val="0"/>
                  <w:textInput/>
                </w:ffData>
              </w:fldChar>
            </w:r>
            <w:bookmarkStart w:id="34" w:name="Text121"/>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34"/>
          </w:p>
        </w:tc>
        <w:tc>
          <w:tcPr>
            <w:tcW w:w="1956" w:type="dxa"/>
            <w:tcBorders>
              <w:right w:val="nil"/>
            </w:tcBorders>
            <w:vAlign w:val="center"/>
          </w:tcPr>
          <w:p w:rsidR="006823B1" w:rsidRPr="00A14A6C" w:rsidRDefault="006823B1" w:rsidP="0019547D">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35"/>
                  <w:enabled/>
                  <w:calcOnExit w:val="0"/>
                  <w:textInput/>
                </w:ffData>
              </w:fldChar>
            </w:r>
            <w:bookmarkStart w:id="35" w:name="Text135"/>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35"/>
          </w:p>
        </w:tc>
      </w:tr>
      <w:tr w:rsidR="006823B1" w:rsidRPr="00A14A6C" w:rsidTr="0019547D">
        <w:trPr>
          <w:cantSplit/>
          <w:trHeight w:val="230"/>
          <w:jc w:val="center"/>
        </w:trPr>
        <w:tc>
          <w:tcPr>
            <w:tcW w:w="2880" w:type="dxa"/>
            <w:tcBorders>
              <w:left w:val="nil"/>
            </w:tcBorders>
            <w:vAlign w:val="center"/>
          </w:tcPr>
          <w:p w:rsidR="006823B1" w:rsidRPr="00A14A6C" w:rsidRDefault="006823B1" w:rsidP="0019547D">
            <w:pPr>
              <w:autoSpaceDE w:val="0"/>
              <w:autoSpaceDN w:val="0"/>
              <w:adjustRightInd w:val="0"/>
              <w:spacing w:before="20" w:after="20"/>
              <w:rPr>
                <w:rFonts w:ascii="Arial" w:hAnsi="Arial" w:cs="Arial"/>
                <w:sz w:val="20"/>
                <w:szCs w:val="20"/>
              </w:rPr>
            </w:pPr>
            <w:r w:rsidRPr="00A14A6C">
              <w:rPr>
                <w:rFonts w:ascii="Arial" w:hAnsi="Arial" w:cs="Arial"/>
                <w:sz w:val="20"/>
                <w:szCs w:val="20"/>
              </w:rPr>
              <w:t>Utilities</w:t>
            </w:r>
          </w:p>
        </w:tc>
        <w:tc>
          <w:tcPr>
            <w:tcW w:w="1955" w:type="dxa"/>
            <w:vAlign w:val="center"/>
          </w:tcPr>
          <w:p w:rsidR="006823B1" w:rsidRPr="00A14A6C" w:rsidRDefault="006823B1" w:rsidP="0019547D">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94"/>
                  <w:enabled/>
                  <w:calcOnExit w:val="0"/>
                  <w:textInput/>
                </w:ffData>
              </w:fldChar>
            </w:r>
            <w:bookmarkStart w:id="36" w:name="Text94"/>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36"/>
          </w:p>
        </w:tc>
        <w:tc>
          <w:tcPr>
            <w:tcW w:w="1955" w:type="dxa"/>
            <w:vAlign w:val="center"/>
          </w:tcPr>
          <w:p w:rsidR="006823B1" w:rsidRPr="00A14A6C" w:rsidRDefault="006823B1" w:rsidP="0019547D">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08"/>
                  <w:enabled/>
                  <w:calcOnExit w:val="0"/>
                  <w:textInput/>
                </w:ffData>
              </w:fldChar>
            </w:r>
            <w:bookmarkStart w:id="37" w:name="Text108"/>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37"/>
          </w:p>
        </w:tc>
        <w:tc>
          <w:tcPr>
            <w:tcW w:w="1955" w:type="dxa"/>
            <w:vAlign w:val="center"/>
          </w:tcPr>
          <w:p w:rsidR="006823B1" w:rsidRPr="00A14A6C" w:rsidRDefault="006823B1" w:rsidP="0019547D">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22"/>
                  <w:enabled/>
                  <w:calcOnExit w:val="0"/>
                  <w:textInput/>
                </w:ffData>
              </w:fldChar>
            </w:r>
            <w:bookmarkStart w:id="38" w:name="Text122"/>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38"/>
          </w:p>
        </w:tc>
        <w:tc>
          <w:tcPr>
            <w:tcW w:w="1956" w:type="dxa"/>
            <w:tcBorders>
              <w:right w:val="nil"/>
            </w:tcBorders>
            <w:vAlign w:val="center"/>
          </w:tcPr>
          <w:p w:rsidR="006823B1" w:rsidRPr="00A14A6C" w:rsidRDefault="006823B1" w:rsidP="0019547D">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36"/>
                  <w:enabled/>
                  <w:calcOnExit w:val="0"/>
                  <w:textInput/>
                </w:ffData>
              </w:fldChar>
            </w:r>
            <w:bookmarkStart w:id="39" w:name="Text136"/>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39"/>
          </w:p>
        </w:tc>
      </w:tr>
      <w:tr w:rsidR="006823B1" w:rsidRPr="00A14A6C" w:rsidTr="0019547D">
        <w:trPr>
          <w:cantSplit/>
          <w:trHeight w:val="230"/>
          <w:jc w:val="center"/>
        </w:trPr>
        <w:tc>
          <w:tcPr>
            <w:tcW w:w="2880" w:type="dxa"/>
            <w:tcBorders>
              <w:left w:val="nil"/>
            </w:tcBorders>
            <w:vAlign w:val="center"/>
          </w:tcPr>
          <w:p w:rsidR="006823B1" w:rsidRPr="00A14A6C" w:rsidRDefault="006823B1" w:rsidP="0019547D">
            <w:pPr>
              <w:autoSpaceDE w:val="0"/>
              <w:autoSpaceDN w:val="0"/>
              <w:adjustRightInd w:val="0"/>
              <w:spacing w:before="20" w:after="20"/>
              <w:rPr>
                <w:rFonts w:ascii="Arial" w:hAnsi="Arial" w:cs="Arial"/>
                <w:sz w:val="20"/>
                <w:szCs w:val="20"/>
              </w:rPr>
            </w:pPr>
            <w:r w:rsidRPr="00A14A6C">
              <w:rPr>
                <w:rFonts w:ascii="Arial" w:hAnsi="Arial" w:cs="Arial"/>
                <w:sz w:val="20"/>
                <w:szCs w:val="20"/>
              </w:rPr>
              <w:t>Access</w:t>
            </w:r>
          </w:p>
        </w:tc>
        <w:tc>
          <w:tcPr>
            <w:tcW w:w="1955" w:type="dxa"/>
            <w:vAlign w:val="center"/>
          </w:tcPr>
          <w:p w:rsidR="006823B1" w:rsidRPr="00A14A6C" w:rsidRDefault="006823B1" w:rsidP="0019547D">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95"/>
                  <w:enabled/>
                  <w:calcOnExit w:val="0"/>
                  <w:textInput/>
                </w:ffData>
              </w:fldChar>
            </w:r>
            <w:bookmarkStart w:id="40" w:name="Text95"/>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40"/>
          </w:p>
        </w:tc>
        <w:tc>
          <w:tcPr>
            <w:tcW w:w="1955" w:type="dxa"/>
            <w:vAlign w:val="center"/>
          </w:tcPr>
          <w:p w:rsidR="006823B1" w:rsidRPr="00A14A6C" w:rsidRDefault="006823B1" w:rsidP="0019547D">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09"/>
                  <w:enabled/>
                  <w:calcOnExit w:val="0"/>
                  <w:textInput/>
                </w:ffData>
              </w:fldChar>
            </w:r>
            <w:bookmarkStart w:id="41" w:name="Text109"/>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41"/>
          </w:p>
        </w:tc>
        <w:tc>
          <w:tcPr>
            <w:tcW w:w="1955" w:type="dxa"/>
            <w:vAlign w:val="center"/>
          </w:tcPr>
          <w:p w:rsidR="006823B1" w:rsidRPr="00A14A6C" w:rsidRDefault="006823B1" w:rsidP="0019547D">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23"/>
                  <w:enabled/>
                  <w:calcOnExit w:val="0"/>
                  <w:textInput/>
                </w:ffData>
              </w:fldChar>
            </w:r>
            <w:bookmarkStart w:id="42" w:name="Text123"/>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42"/>
          </w:p>
        </w:tc>
        <w:tc>
          <w:tcPr>
            <w:tcW w:w="1956" w:type="dxa"/>
            <w:tcBorders>
              <w:right w:val="nil"/>
            </w:tcBorders>
            <w:vAlign w:val="center"/>
          </w:tcPr>
          <w:p w:rsidR="006823B1" w:rsidRPr="00A14A6C" w:rsidRDefault="006823B1" w:rsidP="0019547D">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37"/>
                  <w:enabled/>
                  <w:calcOnExit w:val="0"/>
                  <w:textInput/>
                </w:ffData>
              </w:fldChar>
            </w:r>
            <w:bookmarkStart w:id="43" w:name="Text137"/>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43"/>
          </w:p>
        </w:tc>
      </w:tr>
      <w:tr w:rsidR="006823B1" w:rsidRPr="00A14A6C" w:rsidTr="0019547D">
        <w:trPr>
          <w:cantSplit/>
          <w:trHeight w:val="230"/>
          <w:jc w:val="center"/>
        </w:trPr>
        <w:tc>
          <w:tcPr>
            <w:tcW w:w="2880" w:type="dxa"/>
            <w:tcBorders>
              <w:left w:val="nil"/>
            </w:tcBorders>
            <w:vAlign w:val="center"/>
          </w:tcPr>
          <w:p w:rsidR="006823B1" w:rsidRPr="00A14A6C" w:rsidRDefault="006823B1" w:rsidP="0019547D">
            <w:pPr>
              <w:autoSpaceDE w:val="0"/>
              <w:autoSpaceDN w:val="0"/>
              <w:adjustRightInd w:val="0"/>
              <w:spacing w:before="20" w:after="20"/>
              <w:rPr>
                <w:rFonts w:ascii="Arial" w:hAnsi="Arial" w:cs="Arial"/>
                <w:sz w:val="20"/>
                <w:szCs w:val="20"/>
              </w:rPr>
            </w:pPr>
            <w:r w:rsidRPr="00A14A6C">
              <w:rPr>
                <w:rFonts w:ascii="Arial" w:hAnsi="Arial" w:cs="Arial"/>
                <w:sz w:val="20"/>
                <w:szCs w:val="20"/>
              </w:rPr>
              <w:t>Size/</w:t>
            </w:r>
            <w:r w:rsidR="004251F0" w:rsidRPr="00A14A6C">
              <w:rPr>
                <w:rFonts w:ascii="Arial" w:hAnsi="Arial" w:cs="Arial"/>
                <w:sz w:val="20"/>
                <w:szCs w:val="20"/>
              </w:rPr>
              <w:t>s</w:t>
            </w:r>
            <w:r w:rsidRPr="00A14A6C">
              <w:rPr>
                <w:rFonts w:ascii="Arial" w:hAnsi="Arial" w:cs="Arial"/>
                <w:sz w:val="20"/>
                <w:szCs w:val="20"/>
              </w:rPr>
              <w:t>hape</w:t>
            </w:r>
          </w:p>
        </w:tc>
        <w:tc>
          <w:tcPr>
            <w:tcW w:w="1955" w:type="dxa"/>
            <w:vAlign w:val="center"/>
          </w:tcPr>
          <w:p w:rsidR="006823B1" w:rsidRPr="00A14A6C" w:rsidRDefault="006823B1" w:rsidP="0019547D">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96"/>
                  <w:enabled/>
                  <w:calcOnExit w:val="0"/>
                  <w:textInput/>
                </w:ffData>
              </w:fldChar>
            </w:r>
            <w:bookmarkStart w:id="44" w:name="Text96"/>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44"/>
          </w:p>
        </w:tc>
        <w:tc>
          <w:tcPr>
            <w:tcW w:w="1955" w:type="dxa"/>
            <w:vAlign w:val="center"/>
          </w:tcPr>
          <w:p w:rsidR="006823B1" w:rsidRPr="00A14A6C" w:rsidRDefault="006823B1" w:rsidP="0019547D">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10"/>
                  <w:enabled/>
                  <w:calcOnExit w:val="0"/>
                  <w:textInput/>
                </w:ffData>
              </w:fldChar>
            </w:r>
            <w:bookmarkStart w:id="45" w:name="Text110"/>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45"/>
          </w:p>
        </w:tc>
        <w:tc>
          <w:tcPr>
            <w:tcW w:w="1955" w:type="dxa"/>
            <w:vAlign w:val="center"/>
          </w:tcPr>
          <w:p w:rsidR="006823B1" w:rsidRPr="00A14A6C" w:rsidRDefault="006823B1" w:rsidP="0019547D">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24"/>
                  <w:enabled/>
                  <w:calcOnExit w:val="0"/>
                  <w:textInput/>
                </w:ffData>
              </w:fldChar>
            </w:r>
            <w:bookmarkStart w:id="46" w:name="Text124"/>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46"/>
          </w:p>
        </w:tc>
        <w:tc>
          <w:tcPr>
            <w:tcW w:w="1956" w:type="dxa"/>
            <w:tcBorders>
              <w:right w:val="nil"/>
            </w:tcBorders>
            <w:vAlign w:val="center"/>
          </w:tcPr>
          <w:p w:rsidR="006823B1" w:rsidRPr="00A14A6C" w:rsidRDefault="006823B1" w:rsidP="0019547D">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38"/>
                  <w:enabled/>
                  <w:calcOnExit w:val="0"/>
                  <w:textInput/>
                </w:ffData>
              </w:fldChar>
            </w:r>
            <w:bookmarkStart w:id="47" w:name="Text138"/>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47"/>
          </w:p>
        </w:tc>
      </w:tr>
      <w:tr w:rsidR="006823B1" w:rsidRPr="00A14A6C" w:rsidTr="006B4880">
        <w:trPr>
          <w:cantSplit/>
          <w:trHeight w:val="230"/>
          <w:jc w:val="center"/>
        </w:trPr>
        <w:tc>
          <w:tcPr>
            <w:tcW w:w="2880" w:type="dxa"/>
            <w:tcBorders>
              <w:left w:val="nil"/>
              <w:bottom w:val="single" w:sz="4" w:space="0" w:color="auto"/>
            </w:tcBorders>
            <w:vAlign w:val="center"/>
          </w:tcPr>
          <w:p w:rsidR="006823B1" w:rsidRPr="00A14A6C" w:rsidRDefault="006823B1" w:rsidP="0019547D">
            <w:pPr>
              <w:autoSpaceDE w:val="0"/>
              <w:autoSpaceDN w:val="0"/>
              <w:adjustRightInd w:val="0"/>
              <w:spacing w:before="20" w:after="20"/>
              <w:rPr>
                <w:rFonts w:ascii="Arial" w:hAnsi="Arial" w:cs="Arial"/>
                <w:sz w:val="20"/>
                <w:szCs w:val="20"/>
              </w:rPr>
            </w:pPr>
            <w:r w:rsidRPr="00A14A6C">
              <w:rPr>
                <w:rFonts w:ascii="Arial" w:hAnsi="Arial" w:cs="Arial"/>
                <w:sz w:val="20"/>
                <w:szCs w:val="20"/>
              </w:rPr>
              <w:t>Other (describe)</w:t>
            </w:r>
            <w:r w:rsidR="00F320AC">
              <w:rPr>
                <w:rFonts w:ascii="Arial" w:hAnsi="Arial" w:cs="Arial"/>
                <w:sz w:val="20"/>
                <w:szCs w:val="20"/>
              </w:rPr>
              <w:t xml:space="preserve">: </w:t>
            </w:r>
            <w:r w:rsidR="00F320AC" w:rsidRPr="00A14A6C">
              <w:rPr>
                <w:rFonts w:ascii="Arial" w:hAnsi="Arial" w:cs="Arial"/>
                <w:noProof/>
                <w:sz w:val="20"/>
                <w:szCs w:val="20"/>
              </w:rPr>
              <w:fldChar w:fldCharType="begin">
                <w:ffData>
                  <w:name w:val="Text97"/>
                  <w:enabled/>
                  <w:calcOnExit w:val="0"/>
                  <w:textInput/>
                </w:ffData>
              </w:fldChar>
            </w:r>
            <w:r w:rsidR="00F320AC" w:rsidRPr="00A14A6C">
              <w:rPr>
                <w:rFonts w:ascii="Arial" w:hAnsi="Arial" w:cs="Arial"/>
                <w:noProof/>
                <w:sz w:val="20"/>
                <w:szCs w:val="20"/>
              </w:rPr>
              <w:instrText xml:space="preserve"> FORMTEXT </w:instrText>
            </w:r>
            <w:r w:rsidR="00F320AC" w:rsidRPr="00A14A6C">
              <w:rPr>
                <w:rFonts w:ascii="Arial" w:hAnsi="Arial" w:cs="Arial"/>
                <w:noProof/>
                <w:sz w:val="20"/>
                <w:szCs w:val="20"/>
              </w:rPr>
            </w:r>
            <w:r w:rsidR="00F320AC" w:rsidRPr="00A14A6C">
              <w:rPr>
                <w:rFonts w:ascii="Arial" w:hAnsi="Arial" w:cs="Arial"/>
                <w:noProof/>
                <w:sz w:val="20"/>
                <w:szCs w:val="20"/>
              </w:rPr>
              <w:fldChar w:fldCharType="separate"/>
            </w:r>
            <w:r w:rsidR="00F320AC" w:rsidRPr="00A14A6C">
              <w:rPr>
                <w:rFonts w:ascii="Arial" w:hAnsi="Arial" w:cs="Arial"/>
                <w:noProof/>
                <w:sz w:val="20"/>
                <w:szCs w:val="20"/>
              </w:rPr>
              <w:t> </w:t>
            </w:r>
            <w:r w:rsidR="00F320AC" w:rsidRPr="00A14A6C">
              <w:rPr>
                <w:rFonts w:ascii="Arial" w:hAnsi="Arial" w:cs="Arial"/>
                <w:noProof/>
                <w:sz w:val="20"/>
                <w:szCs w:val="20"/>
              </w:rPr>
              <w:t> </w:t>
            </w:r>
            <w:r w:rsidR="00F320AC" w:rsidRPr="00A14A6C">
              <w:rPr>
                <w:rFonts w:ascii="Arial" w:hAnsi="Arial" w:cs="Arial"/>
                <w:noProof/>
                <w:sz w:val="20"/>
                <w:szCs w:val="20"/>
              </w:rPr>
              <w:t> </w:t>
            </w:r>
            <w:r w:rsidR="00F320AC" w:rsidRPr="00A14A6C">
              <w:rPr>
                <w:rFonts w:ascii="Arial" w:hAnsi="Arial" w:cs="Arial"/>
                <w:noProof/>
                <w:sz w:val="20"/>
                <w:szCs w:val="20"/>
              </w:rPr>
              <w:t> </w:t>
            </w:r>
            <w:r w:rsidR="00F320AC" w:rsidRPr="00A14A6C">
              <w:rPr>
                <w:rFonts w:ascii="Arial" w:hAnsi="Arial" w:cs="Arial"/>
                <w:noProof/>
                <w:sz w:val="20"/>
                <w:szCs w:val="20"/>
              </w:rPr>
              <w:t> </w:t>
            </w:r>
            <w:r w:rsidR="00F320AC" w:rsidRPr="00A14A6C">
              <w:rPr>
                <w:rFonts w:ascii="Arial" w:hAnsi="Arial" w:cs="Arial"/>
                <w:noProof/>
                <w:sz w:val="20"/>
                <w:szCs w:val="20"/>
              </w:rPr>
              <w:fldChar w:fldCharType="end"/>
            </w:r>
          </w:p>
        </w:tc>
        <w:tc>
          <w:tcPr>
            <w:tcW w:w="1955" w:type="dxa"/>
            <w:tcBorders>
              <w:bottom w:val="single" w:sz="4" w:space="0" w:color="auto"/>
            </w:tcBorders>
            <w:vAlign w:val="center"/>
          </w:tcPr>
          <w:p w:rsidR="006823B1" w:rsidRPr="00A14A6C" w:rsidRDefault="006823B1" w:rsidP="0019547D">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97"/>
                  <w:enabled/>
                  <w:calcOnExit w:val="0"/>
                  <w:textInput/>
                </w:ffData>
              </w:fldChar>
            </w:r>
            <w:bookmarkStart w:id="48" w:name="Text97"/>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48"/>
          </w:p>
        </w:tc>
        <w:tc>
          <w:tcPr>
            <w:tcW w:w="1955" w:type="dxa"/>
            <w:tcBorders>
              <w:bottom w:val="single" w:sz="4" w:space="0" w:color="auto"/>
            </w:tcBorders>
            <w:vAlign w:val="center"/>
          </w:tcPr>
          <w:p w:rsidR="006823B1" w:rsidRPr="00A14A6C" w:rsidRDefault="006823B1" w:rsidP="0019547D">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11"/>
                  <w:enabled/>
                  <w:calcOnExit w:val="0"/>
                  <w:textInput/>
                </w:ffData>
              </w:fldChar>
            </w:r>
            <w:bookmarkStart w:id="49" w:name="Text111"/>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49"/>
          </w:p>
        </w:tc>
        <w:tc>
          <w:tcPr>
            <w:tcW w:w="1955" w:type="dxa"/>
            <w:tcBorders>
              <w:bottom w:val="single" w:sz="4" w:space="0" w:color="auto"/>
            </w:tcBorders>
            <w:vAlign w:val="center"/>
          </w:tcPr>
          <w:p w:rsidR="006823B1" w:rsidRPr="00A14A6C" w:rsidRDefault="006823B1" w:rsidP="0019547D">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25"/>
                  <w:enabled/>
                  <w:calcOnExit w:val="0"/>
                  <w:textInput/>
                </w:ffData>
              </w:fldChar>
            </w:r>
            <w:bookmarkStart w:id="50" w:name="Text125"/>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50"/>
          </w:p>
        </w:tc>
        <w:tc>
          <w:tcPr>
            <w:tcW w:w="1956" w:type="dxa"/>
            <w:tcBorders>
              <w:bottom w:val="single" w:sz="4" w:space="0" w:color="auto"/>
              <w:right w:val="nil"/>
            </w:tcBorders>
            <w:vAlign w:val="center"/>
          </w:tcPr>
          <w:p w:rsidR="006823B1" w:rsidRPr="00A14A6C" w:rsidRDefault="006823B1" w:rsidP="0019547D">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39"/>
                  <w:enabled/>
                  <w:calcOnExit w:val="0"/>
                  <w:textInput/>
                </w:ffData>
              </w:fldChar>
            </w:r>
            <w:bookmarkStart w:id="51" w:name="Text139"/>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51"/>
          </w:p>
        </w:tc>
      </w:tr>
      <w:tr w:rsidR="006823B1" w:rsidRPr="00A14A6C" w:rsidTr="006B4880">
        <w:trPr>
          <w:cantSplit/>
          <w:trHeight w:val="230"/>
          <w:jc w:val="center"/>
        </w:trPr>
        <w:tc>
          <w:tcPr>
            <w:tcW w:w="2880" w:type="dxa"/>
            <w:tcBorders>
              <w:left w:val="nil"/>
              <w:bottom w:val="double" w:sz="4" w:space="0" w:color="auto"/>
            </w:tcBorders>
            <w:vAlign w:val="center"/>
          </w:tcPr>
          <w:p w:rsidR="006823B1" w:rsidRPr="00A14A6C" w:rsidRDefault="006823B1" w:rsidP="0019547D">
            <w:pPr>
              <w:autoSpaceDE w:val="0"/>
              <w:autoSpaceDN w:val="0"/>
              <w:adjustRightInd w:val="0"/>
              <w:spacing w:before="20" w:after="20"/>
              <w:rPr>
                <w:rFonts w:ascii="Arial" w:hAnsi="Arial" w:cs="Arial"/>
                <w:sz w:val="20"/>
                <w:szCs w:val="20"/>
              </w:rPr>
            </w:pPr>
            <w:r w:rsidRPr="00A14A6C">
              <w:rPr>
                <w:rFonts w:ascii="Arial" w:hAnsi="Arial" w:cs="Arial"/>
                <w:sz w:val="20"/>
                <w:szCs w:val="20"/>
              </w:rPr>
              <w:t xml:space="preserve">Total </w:t>
            </w:r>
            <w:r w:rsidR="004251F0" w:rsidRPr="00A14A6C">
              <w:rPr>
                <w:rFonts w:ascii="Arial" w:hAnsi="Arial" w:cs="Arial"/>
                <w:sz w:val="20"/>
                <w:szCs w:val="20"/>
              </w:rPr>
              <w:t>a</w:t>
            </w:r>
            <w:r w:rsidRPr="00A14A6C">
              <w:rPr>
                <w:rFonts w:ascii="Arial" w:hAnsi="Arial" w:cs="Arial"/>
                <w:sz w:val="20"/>
                <w:szCs w:val="20"/>
              </w:rPr>
              <w:t>djustments</w:t>
            </w:r>
          </w:p>
        </w:tc>
        <w:tc>
          <w:tcPr>
            <w:tcW w:w="1955" w:type="dxa"/>
            <w:tcBorders>
              <w:bottom w:val="double" w:sz="4" w:space="0" w:color="auto"/>
            </w:tcBorders>
            <w:vAlign w:val="center"/>
          </w:tcPr>
          <w:p w:rsidR="006823B1" w:rsidRPr="00A14A6C" w:rsidRDefault="006823B1" w:rsidP="0019547D">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98"/>
                  <w:enabled/>
                  <w:calcOnExit w:val="0"/>
                  <w:textInput/>
                </w:ffData>
              </w:fldChar>
            </w:r>
            <w:bookmarkStart w:id="52" w:name="Text98"/>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52"/>
          </w:p>
        </w:tc>
        <w:tc>
          <w:tcPr>
            <w:tcW w:w="1955" w:type="dxa"/>
            <w:tcBorders>
              <w:bottom w:val="double" w:sz="4" w:space="0" w:color="auto"/>
            </w:tcBorders>
            <w:vAlign w:val="center"/>
          </w:tcPr>
          <w:p w:rsidR="006823B1" w:rsidRPr="00A14A6C" w:rsidRDefault="006823B1" w:rsidP="0019547D">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12"/>
                  <w:enabled/>
                  <w:calcOnExit w:val="0"/>
                  <w:textInput/>
                </w:ffData>
              </w:fldChar>
            </w:r>
            <w:bookmarkStart w:id="53" w:name="Text112"/>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53"/>
          </w:p>
        </w:tc>
        <w:tc>
          <w:tcPr>
            <w:tcW w:w="1955" w:type="dxa"/>
            <w:tcBorders>
              <w:bottom w:val="double" w:sz="4" w:space="0" w:color="auto"/>
            </w:tcBorders>
            <w:vAlign w:val="center"/>
          </w:tcPr>
          <w:p w:rsidR="006823B1" w:rsidRPr="00A14A6C" w:rsidRDefault="006823B1" w:rsidP="0019547D">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26"/>
                  <w:enabled/>
                  <w:calcOnExit w:val="0"/>
                  <w:textInput/>
                </w:ffData>
              </w:fldChar>
            </w:r>
            <w:bookmarkStart w:id="54" w:name="Text126"/>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54"/>
          </w:p>
        </w:tc>
        <w:tc>
          <w:tcPr>
            <w:tcW w:w="1956" w:type="dxa"/>
            <w:tcBorders>
              <w:bottom w:val="double" w:sz="4" w:space="0" w:color="auto"/>
              <w:right w:val="nil"/>
            </w:tcBorders>
            <w:vAlign w:val="center"/>
          </w:tcPr>
          <w:p w:rsidR="006823B1" w:rsidRPr="00A14A6C" w:rsidRDefault="00C61D09" w:rsidP="0019547D">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
                  <w:enabled/>
                  <w:calcOnExit w:val="0"/>
                  <w:textInput/>
                </w:ffData>
              </w:fldChar>
            </w:r>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p>
        </w:tc>
      </w:tr>
      <w:tr w:rsidR="006823B1" w:rsidRPr="00A14A6C" w:rsidTr="006B4880">
        <w:trPr>
          <w:cantSplit/>
          <w:trHeight w:val="230"/>
          <w:jc w:val="center"/>
        </w:trPr>
        <w:tc>
          <w:tcPr>
            <w:tcW w:w="2880" w:type="dxa"/>
            <w:tcBorders>
              <w:top w:val="double" w:sz="4" w:space="0" w:color="auto"/>
              <w:left w:val="nil"/>
            </w:tcBorders>
            <w:vAlign w:val="center"/>
          </w:tcPr>
          <w:p w:rsidR="006823B1" w:rsidRPr="00A14A6C" w:rsidRDefault="006823B1" w:rsidP="0019547D">
            <w:pPr>
              <w:autoSpaceDE w:val="0"/>
              <w:autoSpaceDN w:val="0"/>
              <w:adjustRightInd w:val="0"/>
              <w:spacing w:before="20" w:after="20"/>
              <w:rPr>
                <w:rFonts w:ascii="Arial" w:hAnsi="Arial" w:cs="Arial"/>
                <w:sz w:val="20"/>
                <w:szCs w:val="20"/>
              </w:rPr>
            </w:pPr>
            <w:r w:rsidRPr="00A14A6C">
              <w:rPr>
                <w:rFonts w:ascii="Arial" w:hAnsi="Arial" w:cs="Arial"/>
                <w:sz w:val="20"/>
                <w:szCs w:val="20"/>
              </w:rPr>
              <w:t xml:space="preserve">Indicated </w:t>
            </w:r>
            <w:r w:rsidR="004251F0" w:rsidRPr="00A14A6C">
              <w:rPr>
                <w:rFonts w:ascii="Arial" w:hAnsi="Arial" w:cs="Arial"/>
                <w:sz w:val="20"/>
                <w:szCs w:val="20"/>
              </w:rPr>
              <w:t>v</w:t>
            </w:r>
            <w:r w:rsidRPr="00A14A6C">
              <w:rPr>
                <w:rFonts w:ascii="Arial" w:hAnsi="Arial" w:cs="Arial"/>
                <w:sz w:val="20"/>
                <w:szCs w:val="20"/>
              </w:rPr>
              <w:t xml:space="preserve">alue of </w:t>
            </w:r>
            <w:r w:rsidR="004251F0" w:rsidRPr="00A14A6C">
              <w:rPr>
                <w:rFonts w:ascii="Arial" w:hAnsi="Arial" w:cs="Arial"/>
                <w:sz w:val="20"/>
                <w:szCs w:val="20"/>
              </w:rPr>
              <w:t>s</w:t>
            </w:r>
            <w:r w:rsidRPr="00A14A6C">
              <w:rPr>
                <w:rFonts w:ascii="Arial" w:hAnsi="Arial" w:cs="Arial"/>
                <w:sz w:val="20"/>
                <w:szCs w:val="20"/>
              </w:rPr>
              <w:t>ubject</w:t>
            </w:r>
          </w:p>
        </w:tc>
        <w:tc>
          <w:tcPr>
            <w:tcW w:w="1955" w:type="dxa"/>
            <w:tcBorders>
              <w:top w:val="double" w:sz="4" w:space="0" w:color="auto"/>
            </w:tcBorders>
            <w:vAlign w:val="center"/>
          </w:tcPr>
          <w:p w:rsidR="006823B1" w:rsidRPr="00A14A6C" w:rsidRDefault="006823B1" w:rsidP="0019547D">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99"/>
                  <w:enabled/>
                  <w:calcOnExit w:val="0"/>
                  <w:textInput/>
                </w:ffData>
              </w:fldChar>
            </w:r>
            <w:bookmarkStart w:id="55" w:name="Text99"/>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55"/>
          </w:p>
        </w:tc>
        <w:tc>
          <w:tcPr>
            <w:tcW w:w="1955" w:type="dxa"/>
            <w:tcBorders>
              <w:top w:val="double" w:sz="4" w:space="0" w:color="auto"/>
            </w:tcBorders>
            <w:vAlign w:val="center"/>
          </w:tcPr>
          <w:p w:rsidR="006823B1" w:rsidRPr="00A14A6C" w:rsidRDefault="006823B1" w:rsidP="0019547D">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13"/>
                  <w:enabled/>
                  <w:calcOnExit w:val="0"/>
                  <w:textInput/>
                </w:ffData>
              </w:fldChar>
            </w:r>
            <w:bookmarkStart w:id="56" w:name="Text113"/>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56"/>
          </w:p>
        </w:tc>
        <w:tc>
          <w:tcPr>
            <w:tcW w:w="1955" w:type="dxa"/>
            <w:tcBorders>
              <w:top w:val="double" w:sz="4" w:space="0" w:color="auto"/>
            </w:tcBorders>
            <w:vAlign w:val="center"/>
          </w:tcPr>
          <w:p w:rsidR="006823B1" w:rsidRPr="00A14A6C" w:rsidRDefault="006823B1" w:rsidP="0019547D">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27"/>
                  <w:enabled/>
                  <w:calcOnExit w:val="0"/>
                  <w:textInput/>
                </w:ffData>
              </w:fldChar>
            </w:r>
            <w:bookmarkStart w:id="57" w:name="Text127"/>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57"/>
          </w:p>
        </w:tc>
        <w:tc>
          <w:tcPr>
            <w:tcW w:w="1956" w:type="dxa"/>
            <w:tcBorders>
              <w:top w:val="double" w:sz="4" w:space="0" w:color="auto"/>
              <w:right w:val="nil"/>
            </w:tcBorders>
            <w:vAlign w:val="center"/>
          </w:tcPr>
          <w:p w:rsidR="006823B1" w:rsidRPr="00A14A6C" w:rsidRDefault="006823B1" w:rsidP="0019547D">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41"/>
                  <w:enabled/>
                  <w:calcOnExit w:val="0"/>
                  <w:textInput/>
                </w:ffData>
              </w:fldChar>
            </w:r>
            <w:bookmarkStart w:id="58" w:name="Text141"/>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58"/>
          </w:p>
        </w:tc>
      </w:tr>
    </w:tbl>
    <w:p w:rsidR="006823B1" w:rsidRPr="00A14A6C" w:rsidRDefault="006823B1">
      <w:pPr>
        <w:autoSpaceDE w:val="0"/>
        <w:autoSpaceDN w:val="0"/>
        <w:adjustRightInd w:val="0"/>
        <w:jc w:val="both"/>
        <w:rPr>
          <w:rFonts w:ascii="Arial" w:hAnsi="Arial" w:cs="Arial"/>
          <w:sz w:val="20"/>
          <w:szCs w:val="20"/>
        </w:rPr>
      </w:pPr>
    </w:p>
    <w:p w:rsidR="00D950AD" w:rsidRPr="00A14A6C" w:rsidRDefault="00A14A6C" w:rsidP="0013440E">
      <w:pPr>
        <w:autoSpaceDE w:val="0"/>
        <w:autoSpaceDN w:val="0"/>
        <w:adjustRightInd w:val="0"/>
        <w:rPr>
          <w:rFonts w:ascii="Arial" w:hAnsi="Arial" w:cs="Arial"/>
          <w:color w:val="FF0000"/>
          <w:sz w:val="20"/>
          <w:szCs w:val="20"/>
        </w:rPr>
      </w:pPr>
      <w:r w:rsidRPr="00A14A6C">
        <w:rPr>
          <w:rFonts w:ascii="Arial" w:hAnsi="Arial" w:cs="Arial"/>
          <w:color w:val="FF0000"/>
          <w:sz w:val="20"/>
          <w:szCs w:val="20"/>
        </w:rPr>
        <w:t>(</w:t>
      </w:r>
      <w:r w:rsidR="00D950AD" w:rsidRPr="00A14A6C">
        <w:rPr>
          <w:rFonts w:ascii="Arial" w:hAnsi="Arial" w:cs="Arial"/>
          <w:color w:val="FF0000"/>
          <w:sz w:val="20"/>
          <w:szCs w:val="20"/>
        </w:rPr>
        <w:t xml:space="preserve">If appraiser utilizes an adjustment grid, a brief description of the adjustments </w:t>
      </w:r>
      <w:r w:rsidR="00ED6D57" w:rsidRPr="00A14A6C">
        <w:rPr>
          <w:rFonts w:ascii="Arial" w:hAnsi="Arial" w:cs="Arial"/>
          <w:color w:val="FF0000"/>
          <w:sz w:val="20"/>
          <w:szCs w:val="20"/>
        </w:rPr>
        <w:t>sh</w:t>
      </w:r>
      <w:r w:rsidR="00D950AD" w:rsidRPr="00A14A6C">
        <w:rPr>
          <w:rFonts w:ascii="Arial" w:hAnsi="Arial" w:cs="Arial"/>
          <w:color w:val="FF0000"/>
          <w:sz w:val="20"/>
          <w:szCs w:val="20"/>
        </w:rPr>
        <w:t xml:space="preserve">ould be </w:t>
      </w:r>
      <w:r w:rsidR="00ED6D57" w:rsidRPr="00A14A6C">
        <w:rPr>
          <w:rFonts w:ascii="Arial" w:hAnsi="Arial" w:cs="Arial"/>
          <w:color w:val="FF0000"/>
          <w:sz w:val="20"/>
          <w:szCs w:val="20"/>
        </w:rPr>
        <w:t>included</w:t>
      </w:r>
      <w:r w:rsidR="00D950AD" w:rsidRPr="00A14A6C">
        <w:rPr>
          <w:rFonts w:ascii="Arial" w:hAnsi="Arial" w:cs="Arial"/>
          <w:color w:val="FF0000"/>
          <w:sz w:val="20"/>
          <w:szCs w:val="20"/>
        </w:rPr>
        <w:t xml:space="preserve"> at this point</w:t>
      </w:r>
      <w:r w:rsidRPr="00A14A6C">
        <w:rPr>
          <w:rFonts w:ascii="Arial" w:hAnsi="Arial" w:cs="Arial"/>
          <w:color w:val="FF0000"/>
          <w:sz w:val="20"/>
          <w:szCs w:val="20"/>
        </w:rPr>
        <w:t>; i</w:t>
      </w:r>
      <w:r w:rsidR="00D950AD" w:rsidRPr="00A14A6C">
        <w:rPr>
          <w:rFonts w:ascii="Arial" w:hAnsi="Arial" w:cs="Arial"/>
          <w:color w:val="FF0000"/>
          <w:sz w:val="20"/>
          <w:szCs w:val="20"/>
        </w:rPr>
        <w:t>f a narrative analysis was performed, this requirement is not needed.</w:t>
      </w:r>
      <w:r w:rsidRPr="00A14A6C">
        <w:rPr>
          <w:rFonts w:ascii="Arial" w:hAnsi="Arial" w:cs="Arial"/>
          <w:color w:val="FF0000"/>
          <w:sz w:val="20"/>
          <w:szCs w:val="20"/>
        </w:rPr>
        <w:t>)</w:t>
      </w:r>
    </w:p>
    <w:p w:rsidR="00E25847" w:rsidRPr="00A14A6C" w:rsidRDefault="00E25847" w:rsidP="0013440E">
      <w:pPr>
        <w:autoSpaceDE w:val="0"/>
        <w:autoSpaceDN w:val="0"/>
        <w:adjustRightInd w:val="0"/>
        <w:rPr>
          <w:rFonts w:ascii="Arial" w:hAnsi="Arial" w:cs="Arial"/>
          <w:sz w:val="20"/>
          <w:szCs w:val="20"/>
        </w:rPr>
      </w:pPr>
    </w:p>
    <w:p w:rsidR="00E25847" w:rsidRPr="0019547D" w:rsidRDefault="00ED6D57">
      <w:pPr>
        <w:autoSpaceDE w:val="0"/>
        <w:autoSpaceDN w:val="0"/>
        <w:adjustRightInd w:val="0"/>
        <w:rPr>
          <w:rFonts w:ascii="Arial" w:hAnsi="Arial" w:cs="Arial"/>
          <w:sz w:val="20"/>
          <w:szCs w:val="20"/>
        </w:rPr>
      </w:pPr>
      <w:r w:rsidRPr="0019547D">
        <w:rPr>
          <w:rFonts w:ascii="Arial" w:hAnsi="Arial" w:cs="Arial"/>
          <w:sz w:val="20"/>
          <w:szCs w:val="20"/>
        </w:rPr>
        <w:t>B</w:t>
      </w:r>
      <w:r w:rsidR="006823B1" w:rsidRPr="0019547D">
        <w:rPr>
          <w:rFonts w:ascii="Arial" w:hAnsi="Arial" w:cs="Arial"/>
          <w:sz w:val="20"/>
          <w:szCs w:val="20"/>
        </w:rPr>
        <w:t xml:space="preserve">ased </w:t>
      </w:r>
      <w:r w:rsidRPr="0019547D">
        <w:rPr>
          <w:rFonts w:ascii="Arial" w:hAnsi="Arial" w:cs="Arial"/>
          <w:sz w:val="20"/>
          <w:szCs w:val="20"/>
        </w:rPr>
        <w:t>up</w:t>
      </w:r>
      <w:r w:rsidR="006823B1" w:rsidRPr="0019547D">
        <w:rPr>
          <w:rFonts w:ascii="Arial" w:hAnsi="Arial" w:cs="Arial"/>
          <w:sz w:val="20"/>
          <w:szCs w:val="20"/>
        </w:rPr>
        <w:t>on my analysis</w:t>
      </w:r>
      <w:r w:rsidRPr="0019547D">
        <w:rPr>
          <w:rFonts w:ascii="Arial" w:hAnsi="Arial" w:cs="Arial"/>
          <w:sz w:val="20"/>
          <w:szCs w:val="20"/>
        </w:rPr>
        <w:t xml:space="preserve"> of the subject property, and the available sales data,</w:t>
      </w:r>
      <w:r w:rsidR="006823B1" w:rsidRPr="0019547D">
        <w:rPr>
          <w:rFonts w:ascii="Arial" w:hAnsi="Arial" w:cs="Arial"/>
          <w:sz w:val="20"/>
          <w:szCs w:val="20"/>
        </w:rPr>
        <w:t xml:space="preserve"> subject to the assumptions and limiting conditions contained herein, it is my opinion that the</w:t>
      </w:r>
      <w:r w:rsidR="00D950AD" w:rsidRPr="0019547D">
        <w:rPr>
          <w:rFonts w:ascii="Arial" w:hAnsi="Arial" w:cs="Arial"/>
          <w:sz w:val="20"/>
          <w:szCs w:val="20"/>
        </w:rPr>
        <w:t xml:space="preserve"> estimated </w:t>
      </w:r>
      <w:r w:rsidRPr="0019547D">
        <w:rPr>
          <w:rFonts w:ascii="Arial" w:hAnsi="Arial" w:cs="Arial"/>
          <w:sz w:val="20"/>
          <w:szCs w:val="20"/>
        </w:rPr>
        <w:t xml:space="preserve">unit </w:t>
      </w:r>
      <w:r w:rsidR="00D950AD" w:rsidRPr="0019547D">
        <w:rPr>
          <w:rFonts w:ascii="Arial" w:hAnsi="Arial" w:cs="Arial"/>
          <w:sz w:val="20"/>
          <w:szCs w:val="20"/>
        </w:rPr>
        <w:t>value of the subject property is $</w:t>
      </w:r>
      <w:r w:rsidR="000C5E1E" w:rsidRPr="0019547D">
        <w:rPr>
          <w:rFonts w:ascii="Arial" w:hAnsi="Arial" w:cs="Arial"/>
          <w:sz w:val="20"/>
          <w:szCs w:val="20"/>
        </w:rPr>
        <w:t xml:space="preserve"> _____ </w:t>
      </w:r>
      <w:r w:rsidRPr="0019547D">
        <w:rPr>
          <w:rFonts w:ascii="Arial" w:hAnsi="Arial" w:cs="Arial"/>
          <w:sz w:val="20"/>
          <w:szCs w:val="20"/>
        </w:rPr>
        <w:t xml:space="preserve">per </w:t>
      </w:r>
      <w:r w:rsidR="00C61D09" w:rsidRPr="0019547D">
        <w:rPr>
          <w:rFonts w:ascii="Arial" w:hAnsi="Arial" w:cs="Arial"/>
          <w:sz w:val="20"/>
          <w:szCs w:val="20"/>
        </w:rPr>
        <w:t>ac./sq. ft.</w:t>
      </w:r>
    </w:p>
    <w:p w:rsidR="006823B1" w:rsidRPr="0019547D" w:rsidRDefault="006823B1" w:rsidP="0013440E">
      <w:pPr>
        <w:autoSpaceDE w:val="0"/>
        <w:autoSpaceDN w:val="0"/>
        <w:adjustRightInd w:val="0"/>
        <w:rPr>
          <w:rFonts w:ascii="Arial" w:hAnsi="Arial" w:cs="Arial"/>
          <w:sz w:val="20"/>
          <w:szCs w:val="20"/>
        </w:rPr>
      </w:pPr>
    </w:p>
    <w:p w:rsidR="006823B1" w:rsidRPr="00A14A6C" w:rsidRDefault="00D950AD" w:rsidP="000F2CD6">
      <w:pPr>
        <w:autoSpaceDE w:val="0"/>
        <w:autoSpaceDN w:val="0"/>
        <w:adjustRightInd w:val="0"/>
        <w:jc w:val="center"/>
        <w:rPr>
          <w:rFonts w:ascii="Arial" w:hAnsi="Arial" w:cs="Arial"/>
          <w:b/>
          <w:sz w:val="20"/>
          <w:szCs w:val="20"/>
        </w:rPr>
      </w:pPr>
      <w:r w:rsidRPr="00A14A6C">
        <w:rPr>
          <w:rFonts w:ascii="Arial" w:hAnsi="Arial" w:cs="Arial"/>
          <w:b/>
          <w:sz w:val="20"/>
          <w:szCs w:val="20"/>
        </w:rPr>
        <w:t xml:space="preserve">Estimated </w:t>
      </w:r>
      <w:r w:rsidR="00A14A6C">
        <w:rPr>
          <w:rFonts w:ascii="Arial" w:hAnsi="Arial" w:cs="Arial"/>
          <w:b/>
          <w:sz w:val="20"/>
          <w:szCs w:val="20"/>
        </w:rPr>
        <w:t>v</w:t>
      </w:r>
      <w:r w:rsidRPr="00A14A6C">
        <w:rPr>
          <w:rFonts w:ascii="Arial" w:hAnsi="Arial" w:cs="Arial"/>
          <w:b/>
          <w:sz w:val="20"/>
          <w:szCs w:val="20"/>
        </w:rPr>
        <w:t xml:space="preserve">alue of </w:t>
      </w:r>
      <w:r w:rsidR="00A14A6C">
        <w:rPr>
          <w:rFonts w:ascii="Arial" w:hAnsi="Arial" w:cs="Arial"/>
          <w:b/>
          <w:sz w:val="20"/>
          <w:szCs w:val="20"/>
        </w:rPr>
        <w:t>s</w:t>
      </w:r>
      <w:r w:rsidRPr="00A14A6C">
        <w:rPr>
          <w:rFonts w:ascii="Arial" w:hAnsi="Arial" w:cs="Arial"/>
          <w:b/>
          <w:sz w:val="20"/>
          <w:szCs w:val="20"/>
        </w:rPr>
        <w:t xml:space="preserve">urplus </w:t>
      </w:r>
      <w:r w:rsidR="00A14A6C">
        <w:rPr>
          <w:rFonts w:ascii="Arial" w:hAnsi="Arial" w:cs="Arial"/>
          <w:b/>
          <w:sz w:val="20"/>
          <w:szCs w:val="20"/>
        </w:rPr>
        <w:t>p</w:t>
      </w:r>
      <w:r w:rsidRPr="00A14A6C">
        <w:rPr>
          <w:rFonts w:ascii="Arial" w:hAnsi="Arial" w:cs="Arial"/>
          <w:b/>
          <w:sz w:val="20"/>
          <w:szCs w:val="20"/>
        </w:rPr>
        <w:t>roperty</w:t>
      </w:r>
      <w:r w:rsidR="002C26A3" w:rsidRPr="00A14A6C">
        <w:rPr>
          <w:rFonts w:ascii="Arial" w:hAnsi="Arial" w:cs="Arial"/>
          <w:b/>
          <w:sz w:val="20"/>
          <w:szCs w:val="20"/>
        </w:rPr>
        <w:t xml:space="preserve"> </w:t>
      </w:r>
      <w:r w:rsidR="00477BA6" w:rsidRPr="00A14A6C">
        <w:rPr>
          <w:rFonts w:ascii="Arial" w:hAnsi="Arial" w:cs="Arial"/>
          <w:b/>
          <w:sz w:val="20"/>
          <w:szCs w:val="20"/>
        </w:rPr>
        <w:t xml:space="preserve">= </w:t>
      </w:r>
      <w:r w:rsidR="00F8601A" w:rsidRPr="00A14A6C">
        <w:rPr>
          <w:rFonts w:ascii="Arial" w:hAnsi="Arial" w:cs="Arial"/>
          <w:b/>
          <w:sz w:val="20"/>
          <w:szCs w:val="20"/>
        </w:rPr>
        <w:t>$</w:t>
      </w:r>
      <w:r w:rsidR="00C61D09" w:rsidRPr="00A14A6C">
        <w:rPr>
          <w:rFonts w:ascii="Arial" w:hAnsi="Arial" w:cs="Arial"/>
          <w:b/>
          <w:sz w:val="20"/>
          <w:szCs w:val="20"/>
        </w:rPr>
        <w:t xml:space="preserve"> </w:t>
      </w:r>
      <w:r w:rsidR="00C61D09" w:rsidRPr="00A14A6C">
        <w:rPr>
          <w:rFonts w:ascii="Arial" w:hAnsi="Arial" w:cs="Arial"/>
          <w:b/>
          <w:bCs/>
          <w:sz w:val="20"/>
          <w:szCs w:val="20"/>
          <w:u w:val="single"/>
        </w:rPr>
        <w:fldChar w:fldCharType="begin">
          <w:ffData>
            <w:name w:val=""/>
            <w:enabled/>
            <w:calcOnExit w:val="0"/>
            <w:textInput/>
          </w:ffData>
        </w:fldChar>
      </w:r>
      <w:r w:rsidR="00C61D09" w:rsidRPr="00A14A6C">
        <w:rPr>
          <w:rFonts w:ascii="Arial" w:hAnsi="Arial" w:cs="Arial"/>
          <w:b/>
          <w:bCs/>
          <w:sz w:val="20"/>
          <w:szCs w:val="20"/>
          <w:u w:val="single"/>
        </w:rPr>
        <w:instrText xml:space="preserve"> FORMTEXT </w:instrText>
      </w:r>
      <w:r w:rsidR="00C61D09" w:rsidRPr="00A14A6C">
        <w:rPr>
          <w:rFonts w:ascii="Arial" w:hAnsi="Arial" w:cs="Arial"/>
          <w:b/>
          <w:bCs/>
          <w:sz w:val="20"/>
          <w:szCs w:val="20"/>
          <w:u w:val="single"/>
        </w:rPr>
      </w:r>
      <w:r w:rsidR="00C61D09" w:rsidRPr="00A14A6C">
        <w:rPr>
          <w:rFonts w:ascii="Arial" w:hAnsi="Arial" w:cs="Arial"/>
          <w:b/>
          <w:bCs/>
          <w:sz w:val="20"/>
          <w:szCs w:val="20"/>
          <w:u w:val="single"/>
        </w:rPr>
        <w:fldChar w:fldCharType="separate"/>
      </w:r>
      <w:r w:rsidR="00C61D09" w:rsidRPr="00A14A6C">
        <w:rPr>
          <w:rFonts w:ascii="Arial" w:hAnsi="Arial" w:cs="Arial"/>
          <w:b/>
          <w:bCs/>
          <w:noProof/>
          <w:sz w:val="20"/>
          <w:szCs w:val="20"/>
          <w:u w:val="single"/>
        </w:rPr>
        <w:t> </w:t>
      </w:r>
      <w:r w:rsidR="00C61D09" w:rsidRPr="00A14A6C">
        <w:rPr>
          <w:rFonts w:ascii="Arial" w:hAnsi="Arial" w:cs="Arial"/>
          <w:b/>
          <w:bCs/>
          <w:noProof/>
          <w:sz w:val="20"/>
          <w:szCs w:val="20"/>
          <w:u w:val="single"/>
        </w:rPr>
        <w:t> </w:t>
      </w:r>
      <w:r w:rsidR="00C61D09" w:rsidRPr="00A14A6C">
        <w:rPr>
          <w:rFonts w:ascii="Arial" w:hAnsi="Arial" w:cs="Arial"/>
          <w:b/>
          <w:bCs/>
          <w:noProof/>
          <w:sz w:val="20"/>
          <w:szCs w:val="20"/>
          <w:u w:val="single"/>
        </w:rPr>
        <w:t> </w:t>
      </w:r>
      <w:r w:rsidR="00C61D09" w:rsidRPr="00A14A6C">
        <w:rPr>
          <w:rFonts w:ascii="Arial" w:hAnsi="Arial" w:cs="Arial"/>
          <w:b/>
          <w:bCs/>
          <w:noProof/>
          <w:sz w:val="20"/>
          <w:szCs w:val="20"/>
          <w:u w:val="single"/>
        </w:rPr>
        <w:t> </w:t>
      </w:r>
      <w:r w:rsidR="00C61D09" w:rsidRPr="00A14A6C">
        <w:rPr>
          <w:rFonts w:ascii="Arial" w:hAnsi="Arial" w:cs="Arial"/>
          <w:b/>
          <w:bCs/>
          <w:noProof/>
          <w:sz w:val="20"/>
          <w:szCs w:val="20"/>
          <w:u w:val="single"/>
        </w:rPr>
        <w:t> </w:t>
      </w:r>
      <w:r w:rsidR="00C61D09" w:rsidRPr="00A14A6C">
        <w:rPr>
          <w:rFonts w:ascii="Arial" w:hAnsi="Arial" w:cs="Arial"/>
          <w:b/>
          <w:bCs/>
          <w:sz w:val="20"/>
          <w:szCs w:val="20"/>
          <w:u w:val="single"/>
        </w:rPr>
        <w:fldChar w:fldCharType="end"/>
      </w:r>
      <w:r w:rsidR="008D563F" w:rsidRPr="00A14A6C">
        <w:rPr>
          <w:rFonts w:ascii="Arial" w:hAnsi="Arial" w:cs="Arial"/>
          <w:b/>
          <w:bCs/>
          <w:sz w:val="20"/>
          <w:szCs w:val="20"/>
        </w:rPr>
        <w:t xml:space="preserve"> per </w:t>
      </w:r>
      <w:r w:rsidR="000F2CD6" w:rsidRPr="00A14A6C">
        <w:rPr>
          <w:rFonts w:ascii="Arial" w:hAnsi="Arial" w:cs="Arial"/>
          <w:b/>
          <w:bCs/>
          <w:sz w:val="20"/>
          <w:szCs w:val="20"/>
        </w:rPr>
        <w:t>ac./</w:t>
      </w:r>
      <w:r w:rsidR="008D563F" w:rsidRPr="00A14A6C">
        <w:rPr>
          <w:rFonts w:ascii="Arial" w:hAnsi="Arial" w:cs="Arial"/>
          <w:b/>
          <w:bCs/>
          <w:sz w:val="20"/>
          <w:szCs w:val="20"/>
        </w:rPr>
        <w:t xml:space="preserve">sq. ft. X </w:t>
      </w:r>
      <w:r w:rsidR="00C61D09" w:rsidRPr="00A14A6C">
        <w:rPr>
          <w:rFonts w:ascii="Arial" w:hAnsi="Arial" w:cs="Arial"/>
          <w:b/>
          <w:bCs/>
          <w:sz w:val="20"/>
          <w:szCs w:val="20"/>
          <w:u w:val="single"/>
        </w:rPr>
        <w:fldChar w:fldCharType="begin">
          <w:ffData>
            <w:name w:val=""/>
            <w:enabled/>
            <w:calcOnExit w:val="0"/>
            <w:textInput/>
          </w:ffData>
        </w:fldChar>
      </w:r>
      <w:r w:rsidR="00C61D09" w:rsidRPr="00A14A6C">
        <w:rPr>
          <w:rFonts w:ascii="Arial" w:hAnsi="Arial" w:cs="Arial"/>
          <w:b/>
          <w:bCs/>
          <w:sz w:val="20"/>
          <w:szCs w:val="20"/>
          <w:u w:val="single"/>
        </w:rPr>
        <w:instrText xml:space="preserve"> FORMTEXT </w:instrText>
      </w:r>
      <w:r w:rsidR="00C61D09" w:rsidRPr="00A14A6C">
        <w:rPr>
          <w:rFonts w:ascii="Arial" w:hAnsi="Arial" w:cs="Arial"/>
          <w:b/>
          <w:bCs/>
          <w:sz w:val="20"/>
          <w:szCs w:val="20"/>
          <w:u w:val="single"/>
        </w:rPr>
      </w:r>
      <w:r w:rsidR="00C61D09" w:rsidRPr="00A14A6C">
        <w:rPr>
          <w:rFonts w:ascii="Arial" w:hAnsi="Arial" w:cs="Arial"/>
          <w:b/>
          <w:bCs/>
          <w:sz w:val="20"/>
          <w:szCs w:val="20"/>
          <w:u w:val="single"/>
        </w:rPr>
        <w:fldChar w:fldCharType="separate"/>
      </w:r>
      <w:r w:rsidR="00C61D09" w:rsidRPr="00A14A6C">
        <w:rPr>
          <w:rFonts w:ascii="Arial" w:hAnsi="Arial" w:cs="Arial"/>
          <w:b/>
          <w:bCs/>
          <w:noProof/>
          <w:sz w:val="20"/>
          <w:szCs w:val="20"/>
          <w:u w:val="single"/>
        </w:rPr>
        <w:t> </w:t>
      </w:r>
      <w:r w:rsidR="00C61D09" w:rsidRPr="00A14A6C">
        <w:rPr>
          <w:rFonts w:ascii="Arial" w:hAnsi="Arial" w:cs="Arial"/>
          <w:b/>
          <w:bCs/>
          <w:noProof/>
          <w:sz w:val="20"/>
          <w:szCs w:val="20"/>
          <w:u w:val="single"/>
        </w:rPr>
        <w:t> </w:t>
      </w:r>
      <w:r w:rsidR="00C61D09" w:rsidRPr="00A14A6C">
        <w:rPr>
          <w:rFonts w:ascii="Arial" w:hAnsi="Arial" w:cs="Arial"/>
          <w:b/>
          <w:bCs/>
          <w:noProof/>
          <w:sz w:val="20"/>
          <w:szCs w:val="20"/>
          <w:u w:val="single"/>
        </w:rPr>
        <w:t> </w:t>
      </w:r>
      <w:r w:rsidR="00C61D09" w:rsidRPr="00A14A6C">
        <w:rPr>
          <w:rFonts w:ascii="Arial" w:hAnsi="Arial" w:cs="Arial"/>
          <w:b/>
          <w:bCs/>
          <w:noProof/>
          <w:sz w:val="20"/>
          <w:szCs w:val="20"/>
          <w:u w:val="single"/>
        </w:rPr>
        <w:t> </w:t>
      </w:r>
      <w:r w:rsidR="00C61D09" w:rsidRPr="00A14A6C">
        <w:rPr>
          <w:rFonts w:ascii="Arial" w:hAnsi="Arial" w:cs="Arial"/>
          <w:b/>
          <w:bCs/>
          <w:noProof/>
          <w:sz w:val="20"/>
          <w:szCs w:val="20"/>
          <w:u w:val="single"/>
        </w:rPr>
        <w:t> </w:t>
      </w:r>
      <w:r w:rsidR="00C61D09" w:rsidRPr="00A14A6C">
        <w:rPr>
          <w:rFonts w:ascii="Arial" w:hAnsi="Arial" w:cs="Arial"/>
          <w:b/>
          <w:bCs/>
          <w:sz w:val="20"/>
          <w:szCs w:val="20"/>
          <w:u w:val="single"/>
        </w:rPr>
        <w:fldChar w:fldCharType="end"/>
      </w:r>
      <w:r w:rsidR="000F2CD6" w:rsidRPr="00A14A6C">
        <w:rPr>
          <w:rFonts w:ascii="Arial" w:hAnsi="Arial" w:cs="Arial"/>
          <w:b/>
          <w:bCs/>
          <w:sz w:val="20"/>
          <w:szCs w:val="20"/>
        </w:rPr>
        <w:t xml:space="preserve"> ac./</w:t>
      </w:r>
      <w:r w:rsidR="008D563F" w:rsidRPr="00A14A6C">
        <w:rPr>
          <w:rFonts w:ascii="Arial" w:hAnsi="Arial" w:cs="Arial"/>
          <w:b/>
          <w:bCs/>
          <w:sz w:val="20"/>
          <w:szCs w:val="20"/>
        </w:rPr>
        <w:t>sq. ft. = $</w:t>
      </w:r>
      <w:r w:rsidR="00C61D09" w:rsidRPr="00A14A6C">
        <w:rPr>
          <w:rFonts w:ascii="Arial" w:hAnsi="Arial" w:cs="Arial"/>
          <w:b/>
          <w:bCs/>
          <w:sz w:val="20"/>
          <w:szCs w:val="20"/>
        </w:rPr>
        <w:t xml:space="preserve"> </w:t>
      </w:r>
      <w:r w:rsidR="00C61D09" w:rsidRPr="00A14A6C">
        <w:rPr>
          <w:rFonts w:ascii="Arial" w:hAnsi="Arial" w:cs="Arial"/>
          <w:b/>
          <w:bCs/>
          <w:sz w:val="20"/>
          <w:szCs w:val="20"/>
          <w:u w:val="single"/>
        </w:rPr>
        <w:fldChar w:fldCharType="begin">
          <w:ffData>
            <w:name w:val=""/>
            <w:enabled/>
            <w:calcOnExit w:val="0"/>
            <w:textInput/>
          </w:ffData>
        </w:fldChar>
      </w:r>
      <w:r w:rsidR="00C61D09" w:rsidRPr="00A14A6C">
        <w:rPr>
          <w:rFonts w:ascii="Arial" w:hAnsi="Arial" w:cs="Arial"/>
          <w:b/>
          <w:bCs/>
          <w:sz w:val="20"/>
          <w:szCs w:val="20"/>
          <w:u w:val="single"/>
        </w:rPr>
        <w:instrText xml:space="preserve"> FORMTEXT </w:instrText>
      </w:r>
      <w:r w:rsidR="00C61D09" w:rsidRPr="00A14A6C">
        <w:rPr>
          <w:rFonts w:ascii="Arial" w:hAnsi="Arial" w:cs="Arial"/>
          <w:b/>
          <w:bCs/>
          <w:sz w:val="20"/>
          <w:szCs w:val="20"/>
          <w:u w:val="single"/>
        </w:rPr>
      </w:r>
      <w:r w:rsidR="00C61D09" w:rsidRPr="00A14A6C">
        <w:rPr>
          <w:rFonts w:ascii="Arial" w:hAnsi="Arial" w:cs="Arial"/>
          <w:b/>
          <w:bCs/>
          <w:sz w:val="20"/>
          <w:szCs w:val="20"/>
          <w:u w:val="single"/>
        </w:rPr>
        <w:fldChar w:fldCharType="separate"/>
      </w:r>
      <w:r w:rsidR="00C61D09" w:rsidRPr="00A14A6C">
        <w:rPr>
          <w:rFonts w:ascii="Arial" w:hAnsi="Arial" w:cs="Arial"/>
          <w:b/>
          <w:bCs/>
          <w:noProof/>
          <w:sz w:val="20"/>
          <w:szCs w:val="20"/>
          <w:u w:val="single"/>
        </w:rPr>
        <w:t> </w:t>
      </w:r>
      <w:r w:rsidR="00C61D09" w:rsidRPr="00A14A6C">
        <w:rPr>
          <w:rFonts w:ascii="Arial" w:hAnsi="Arial" w:cs="Arial"/>
          <w:b/>
          <w:bCs/>
          <w:noProof/>
          <w:sz w:val="20"/>
          <w:szCs w:val="20"/>
          <w:u w:val="single"/>
        </w:rPr>
        <w:t> </w:t>
      </w:r>
      <w:r w:rsidR="00C61D09" w:rsidRPr="00A14A6C">
        <w:rPr>
          <w:rFonts w:ascii="Arial" w:hAnsi="Arial" w:cs="Arial"/>
          <w:b/>
          <w:bCs/>
          <w:noProof/>
          <w:sz w:val="20"/>
          <w:szCs w:val="20"/>
          <w:u w:val="single"/>
        </w:rPr>
        <w:t> </w:t>
      </w:r>
      <w:r w:rsidR="00C61D09" w:rsidRPr="00A14A6C">
        <w:rPr>
          <w:rFonts w:ascii="Arial" w:hAnsi="Arial" w:cs="Arial"/>
          <w:b/>
          <w:bCs/>
          <w:noProof/>
          <w:sz w:val="20"/>
          <w:szCs w:val="20"/>
          <w:u w:val="single"/>
        </w:rPr>
        <w:t> </w:t>
      </w:r>
      <w:r w:rsidR="00C61D09" w:rsidRPr="00A14A6C">
        <w:rPr>
          <w:rFonts w:ascii="Arial" w:hAnsi="Arial" w:cs="Arial"/>
          <w:b/>
          <w:bCs/>
          <w:noProof/>
          <w:sz w:val="20"/>
          <w:szCs w:val="20"/>
          <w:u w:val="single"/>
        </w:rPr>
        <w:t> </w:t>
      </w:r>
      <w:r w:rsidR="00C61D09" w:rsidRPr="00A14A6C">
        <w:rPr>
          <w:rFonts w:ascii="Arial" w:hAnsi="Arial" w:cs="Arial"/>
          <w:b/>
          <w:bCs/>
          <w:sz w:val="20"/>
          <w:szCs w:val="20"/>
          <w:u w:val="single"/>
        </w:rPr>
        <w:fldChar w:fldCharType="end"/>
      </w:r>
    </w:p>
    <w:p w:rsidR="00683028" w:rsidRPr="00A14A6C" w:rsidRDefault="00683028">
      <w:pPr>
        <w:autoSpaceDE w:val="0"/>
        <w:autoSpaceDN w:val="0"/>
        <w:adjustRightInd w:val="0"/>
        <w:rPr>
          <w:rFonts w:ascii="Arial" w:hAnsi="Arial" w:cs="Arial"/>
          <w:sz w:val="20"/>
          <w:szCs w:val="20"/>
        </w:rPr>
      </w:pPr>
    </w:p>
    <w:p w:rsidR="007F0002" w:rsidRPr="00A14A6C" w:rsidRDefault="007F0002">
      <w:pPr>
        <w:autoSpaceDE w:val="0"/>
        <w:autoSpaceDN w:val="0"/>
        <w:adjustRightInd w:val="0"/>
        <w:ind w:right="90"/>
        <w:rPr>
          <w:rFonts w:ascii="Arial" w:hAnsi="Arial" w:cs="Arial"/>
          <w:sz w:val="20"/>
          <w:szCs w:val="20"/>
        </w:rPr>
      </w:pPr>
    </w:p>
    <w:p w:rsidR="007F0002" w:rsidRPr="00A14A6C" w:rsidRDefault="007F0002">
      <w:pPr>
        <w:rPr>
          <w:rFonts w:ascii="Arial" w:hAnsi="Arial" w:cs="Arial"/>
          <w:sz w:val="20"/>
          <w:szCs w:val="20"/>
        </w:rPr>
      </w:pPr>
      <w:r w:rsidRPr="00A14A6C">
        <w:rPr>
          <w:rFonts w:ascii="Arial" w:hAnsi="Arial" w:cs="Arial"/>
          <w:sz w:val="20"/>
          <w:szCs w:val="20"/>
        </w:rPr>
        <w:br w:type="page"/>
      </w:r>
    </w:p>
    <w:p w:rsidR="007F0002" w:rsidRDefault="007F0002" w:rsidP="007F0002">
      <w:pPr>
        <w:autoSpaceDE w:val="0"/>
        <w:autoSpaceDN w:val="0"/>
        <w:adjustRightInd w:val="0"/>
        <w:ind w:right="90"/>
        <w:jc w:val="center"/>
        <w:rPr>
          <w:rFonts w:ascii="Arial" w:hAnsi="Arial" w:cs="Arial"/>
        </w:rPr>
      </w:pPr>
      <w:r>
        <w:rPr>
          <w:rFonts w:ascii="Arial" w:hAnsi="Arial" w:cs="Arial"/>
        </w:rPr>
        <w:lastRenderedPageBreak/>
        <w:t>ADDENDUM:</w:t>
      </w:r>
    </w:p>
    <w:p w:rsidR="00506590" w:rsidRPr="00506590" w:rsidRDefault="00506590" w:rsidP="00506590">
      <w:pPr>
        <w:autoSpaceDE w:val="0"/>
        <w:autoSpaceDN w:val="0"/>
        <w:adjustRightInd w:val="0"/>
        <w:ind w:right="90"/>
        <w:rPr>
          <w:rFonts w:ascii="Arial" w:hAnsi="Arial" w:cs="Arial"/>
          <w:sz w:val="20"/>
          <w:szCs w:val="20"/>
        </w:rPr>
      </w:pPr>
    </w:p>
    <w:p w:rsidR="004C0F61" w:rsidRDefault="00506590" w:rsidP="00506590">
      <w:pPr>
        <w:autoSpaceDE w:val="0"/>
        <w:autoSpaceDN w:val="0"/>
        <w:adjustRightInd w:val="0"/>
        <w:ind w:right="90"/>
        <w:rPr>
          <w:rFonts w:ascii="Arial" w:hAnsi="Arial" w:cs="Arial"/>
          <w:color w:val="FF0000"/>
          <w:sz w:val="20"/>
          <w:szCs w:val="20"/>
        </w:rPr>
      </w:pPr>
      <w:r>
        <w:rPr>
          <w:rFonts w:ascii="Arial" w:hAnsi="Arial" w:cs="Arial"/>
          <w:color w:val="FF0000"/>
          <w:sz w:val="20"/>
          <w:szCs w:val="20"/>
        </w:rPr>
        <w:t>(</w:t>
      </w:r>
      <w:r w:rsidR="007F0002">
        <w:rPr>
          <w:rFonts w:ascii="Arial" w:hAnsi="Arial" w:cs="Arial"/>
          <w:color w:val="FF0000"/>
          <w:sz w:val="20"/>
          <w:szCs w:val="20"/>
        </w:rPr>
        <w:t xml:space="preserve">Remove any items </w:t>
      </w:r>
      <w:r w:rsidR="004C0F61">
        <w:rPr>
          <w:rFonts w:ascii="Arial" w:hAnsi="Arial" w:cs="Arial"/>
          <w:color w:val="FF0000"/>
          <w:sz w:val="20"/>
          <w:szCs w:val="20"/>
        </w:rPr>
        <w:t>on the following pages</w:t>
      </w:r>
      <w:r w:rsidR="007F0002">
        <w:rPr>
          <w:rFonts w:ascii="Arial" w:hAnsi="Arial" w:cs="Arial"/>
          <w:color w:val="FF0000"/>
          <w:sz w:val="20"/>
          <w:szCs w:val="20"/>
        </w:rPr>
        <w:t xml:space="preserve"> not </w:t>
      </w:r>
      <w:r w:rsidR="008C4495">
        <w:rPr>
          <w:rFonts w:ascii="Arial" w:hAnsi="Arial" w:cs="Arial"/>
          <w:color w:val="FF0000"/>
          <w:sz w:val="20"/>
          <w:szCs w:val="20"/>
        </w:rPr>
        <w:t xml:space="preserve">needed for the intended use, or </w:t>
      </w:r>
      <w:r w:rsidR="007F0002">
        <w:rPr>
          <w:rFonts w:ascii="Arial" w:hAnsi="Arial" w:cs="Arial"/>
          <w:color w:val="FF0000"/>
          <w:sz w:val="20"/>
          <w:szCs w:val="20"/>
        </w:rPr>
        <w:t>required</w:t>
      </w:r>
      <w:r>
        <w:rPr>
          <w:rFonts w:ascii="Arial" w:hAnsi="Arial" w:cs="Arial"/>
          <w:color w:val="FF0000"/>
          <w:sz w:val="20"/>
          <w:szCs w:val="20"/>
        </w:rPr>
        <w:t>.)</w:t>
      </w:r>
    </w:p>
    <w:p w:rsidR="00506590" w:rsidRPr="00506590" w:rsidRDefault="00506590" w:rsidP="00506590">
      <w:pPr>
        <w:autoSpaceDE w:val="0"/>
        <w:autoSpaceDN w:val="0"/>
        <w:adjustRightInd w:val="0"/>
        <w:ind w:right="90"/>
        <w:rPr>
          <w:rFonts w:ascii="Arial" w:hAnsi="Arial" w:cs="Arial"/>
          <w:sz w:val="20"/>
          <w:szCs w:val="20"/>
        </w:rPr>
      </w:pPr>
    </w:p>
    <w:p w:rsidR="00506590" w:rsidRPr="00506590" w:rsidRDefault="00506590" w:rsidP="00506590">
      <w:pPr>
        <w:autoSpaceDE w:val="0"/>
        <w:autoSpaceDN w:val="0"/>
        <w:adjustRightInd w:val="0"/>
        <w:ind w:right="90"/>
        <w:rPr>
          <w:rFonts w:ascii="Arial" w:hAnsi="Arial" w:cs="Arial"/>
          <w:sz w:val="20"/>
          <w:szCs w:val="20"/>
        </w:rPr>
      </w:pPr>
    </w:p>
    <w:p w:rsidR="004C0F61" w:rsidRPr="00506590" w:rsidRDefault="004C0F61">
      <w:pPr>
        <w:rPr>
          <w:rFonts w:ascii="Arial" w:hAnsi="Arial" w:cs="Arial"/>
          <w:sz w:val="20"/>
          <w:szCs w:val="20"/>
        </w:rPr>
      </w:pPr>
      <w:r w:rsidRPr="00506590">
        <w:rPr>
          <w:rFonts w:ascii="Arial" w:hAnsi="Arial" w:cs="Arial"/>
          <w:sz w:val="20"/>
          <w:szCs w:val="20"/>
        </w:rPr>
        <w:br w:type="page"/>
      </w:r>
    </w:p>
    <w:p w:rsidR="004C0F61" w:rsidRPr="002A49D2" w:rsidRDefault="004C0F61" w:rsidP="004C0F61">
      <w:pPr>
        <w:autoSpaceDE w:val="0"/>
        <w:autoSpaceDN w:val="0"/>
        <w:adjustRightInd w:val="0"/>
        <w:jc w:val="center"/>
        <w:rPr>
          <w:rFonts w:ascii="Arial" w:hAnsi="Arial" w:cs="Arial"/>
          <w:color w:val="FF0000"/>
        </w:rPr>
      </w:pPr>
      <w:r w:rsidRPr="002A49D2">
        <w:rPr>
          <w:rFonts w:ascii="Arial" w:hAnsi="Arial" w:cs="Arial"/>
        </w:rPr>
        <w:lastRenderedPageBreak/>
        <w:t>PHOTOGRAPHS</w:t>
      </w:r>
      <w:r w:rsidR="002A49D2">
        <w:rPr>
          <w:rFonts w:ascii="Arial" w:hAnsi="Arial" w:cs="Arial"/>
        </w:rPr>
        <w:t xml:space="preserve"> </w:t>
      </w:r>
      <w:r w:rsidR="002A49D2" w:rsidRPr="00F15926">
        <w:rPr>
          <w:rFonts w:ascii="Arial" w:hAnsi="Arial" w:cs="Arial"/>
          <w:color w:val="FF0000"/>
          <w:sz w:val="20"/>
          <w:szCs w:val="20"/>
        </w:rPr>
        <w:t>(Required)</w:t>
      </w:r>
    </w:p>
    <w:p w:rsidR="007F0002" w:rsidRDefault="007F0002" w:rsidP="007F0002">
      <w:pPr>
        <w:autoSpaceDE w:val="0"/>
        <w:autoSpaceDN w:val="0"/>
        <w:adjustRightInd w:val="0"/>
        <w:ind w:right="90"/>
        <w:jc w:val="center"/>
        <w:rPr>
          <w:rFonts w:ascii="Arial" w:hAnsi="Arial" w:cs="Arial"/>
          <w:sz w:val="20"/>
          <w:szCs w:val="20"/>
        </w:rPr>
      </w:pPr>
    </w:p>
    <w:p w:rsidR="004E3181" w:rsidRDefault="004E3181" w:rsidP="007F0002">
      <w:pPr>
        <w:autoSpaceDE w:val="0"/>
        <w:autoSpaceDN w:val="0"/>
        <w:adjustRightInd w:val="0"/>
        <w:ind w:right="90"/>
        <w:jc w:val="center"/>
        <w:rPr>
          <w:rFonts w:ascii="Arial" w:hAnsi="Arial" w:cs="Arial"/>
          <w:sz w:val="20"/>
          <w:szCs w:val="20"/>
        </w:rPr>
      </w:pPr>
    </w:p>
    <w:tbl>
      <w:tblPr>
        <w:tblStyle w:val="TableGrid"/>
        <w:tblW w:w="0" w:type="auto"/>
        <w:jc w:val="center"/>
        <w:tblLook w:val="04A0" w:firstRow="1" w:lastRow="0" w:firstColumn="1" w:lastColumn="0" w:noHBand="0" w:noVBand="1"/>
      </w:tblPr>
      <w:tblGrid>
        <w:gridCol w:w="10080"/>
      </w:tblGrid>
      <w:tr w:rsidR="00126C9C" w:rsidRPr="004E3181" w:rsidTr="007F6A7E">
        <w:trPr>
          <w:jc w:val="center"/>
        </w:trPr>
        <w:tc>
          <w:tcPr>
            <w:tcW w:w="10080" w:type="dxa"/>
            <w:tcBorders>
              <w:bottom w:val="single" w:sz="4" w:space="0" w:color="auto"/>
            </w:tcBorders>
          </w:tcPr>
          <w:p w:rsidR="004E3181" w:rsidRPr="004E3181" w:rsidRDefault="004E3181" w:rsidP="00126C9C">
            <w:pPr>
              <w:autoSpaceDE w:val="0"/>
              <w:autoSpaceDN w:val="0"/>
              <w:adjustRightInd w:val="0"/>
              <w:spacing w:before="120" w:after="120"/>
              <w:jc w:val="center"/>
              <w:rPr>
                <w:rFonts w:ascii="Arial" w:hAnsi="Arial" w:cs="Arial"/>
                <w:sz w:val="20"/>
                <w:szCs w:val="20"/>
              </w:rPr>
            </w:pPr>
          </w:p>
        </w:tc>
      </w:tr>
      <w:tr w:rsidR="00126C9C" w:rsidRPr="004E3181" w:rsidTr="007F6A7E">
        <w:trPr>
          <w:jc w:val="center"/>
        </w:trPr>
        <w:tc>
          <w:tcPr>
            <w:tcW w:w="10080" w:type="dxa"/>
            <w:tcBorders>
              <w:left w:val="nil"/>
              <w:bottom w:val="nil"/>
              <w:right w:val="nil"/>
            </w:tcBorders>
          </w:tcPr>
          <w:p w:rsidR="004E3181" w:rsidRPr="004E3181" w:rsidRDefault="00F7462B" w:rsidP="00126C9C">
            <w:pPr>
              <w:autoSpaceDE w:val="0"/>
              <w:autoSpaceDN w:val="0"/>
              <w:adjustRightInd w:val="0"/>
              <w:ind w:right="90"/>
              <w:jc w:val="center"/>
              <w:rPr>
                <w:rFonts w:ascii="Arial" w:hAnsi="Arial" w:cs="Arial"/>
                <w:sz w:val="20"/>
                <w:szCs w:val="20"/>
              </w:rPr>
            </w:pPr>
            <w:r>
              <w:rPr>
                <w:rFonts w:ascii="Arial" w:hAnsi="Arial" w:cs="Arial"/>
                <w:noProof/>
                <w:color w:val="FF0000"/>
                <w:sz w:val="20"/>
                <w:szCs w:val="20"/>
              </w:rPr>
              <w:fldChar w:fldCharType="begin">
                <w:ffData>
                  <w:name w:val=""/>
                  <w:enabled/>
                  <w:calcOnExit w:val="0"/>
                  <w:textInput>
                    <w:default w:val="(insert descriptive text)"/>
                  </w:textInput>
                </w:ffData>
              </w:fldChar>
            </w:r>
            <w:r>
              <w:rPr>
                <w:rFonts w:ascii="Arial" w:hAnsi="Arial" w:cs="Arial"/>
                <w:noProof/>
                <w:color w:val="FF0000"/>
                <w:sz w:val="20"/>
                <w:szCs w:val="20"/>
              </w:rPr>
              <w:instrText xml:space="preserve"> FORMTEXT </w:instrText>
            </w:r>
            <w:r>
              <w:rPr>
                <w:rFonts w:ascii="Arial" w:hAnsi="Arial" w:cs="Arial"/>
                <w:noProof/>
                <w:color w:val="FF0000"/>
                <w:sz w:val="20"/>
                <w:szCs w:val="20"/>
              </w:rPr>
            </w:r>
            <w:r>
              <w:rPr>
                <w:rFonts w:ascii="Arial" w:hAnsi="Arial" w:cs="Arial"/>
                <w:noProof/>
                <w:color w:val="FF0000"/>
                <w:sz w:val="20"/>
                <w:szCs w:val="20"/>
              </w:rPr>
              <w:fldChar w:fldCharType="separate"/>
            </w:r>
            <w:r>
              <w:rPr>
                <w:rFonts w:ascii="Arial" w:hAnsi="Arial" w:cs="Arial"/>
                <w:noProof/>
                <w:color w:val="FF0000"/>
                <w:sz w:val="20"/>
                <w:szCs w:val="20"/>
              </w:rPr>
              <w:t>(insert descriptive text)</w:t>
            </w:r>
            <w:r>
              <w:rPr>
                <w:rFonts w:ascii="Arial" w:hAnsi="Arial" w:cs="Arial"/>
                <w:noProof/>
                <w:color w:val="FF0000"/>
                <w:sz w:val="20"/>
                <w:szCs w:val="20"/>
              </w:rPr>
              <w:fldChar w:fldCharType="end"/>
            </w:r>
          </w:p>
        </w:tc>
      </w:tr>
    </w:tbl>
    <w:p w:rsidR="004E3181" w:rsidRPr="004E3181" w:rsidRDefault="004E3181" w:rsidP="004E3181">
      <w:pPr>
        <w:autoSpaceDE w:val="0"/>
        <w:autoSpaceDN w:val="0"/>
        <w:adjustRightInd w:val="0"/>
        <w:ind w:right="90"/>
        <w:jc w:val="center"/>
        <w:rPr>
          <w:rFonts w:ascii="Arial" w:hAnsi="Arial" w:cs="Arial"/>
          <w:sz w:val="20"/>
          <w:szCs w:val="20"/>
        </w:rPr>
      </w:pPr>
    </w:p>
    <w:tbl>
      <w:tblPr>
        <w:tblStyle w:val="TableGrid"/>
        <w:tblW w:w="0" w:type="auto"/>
        <w:jc w:val="center"/>
        <w:tblLook w:val="04A0" w:firstRow="1" w:lastRow="0" w:firstColumn="1" w:lastColumn="0" w:noHBand="0" w:noVBand="1"/>
      </w:tblPr>
      <w:tblGrid>
        <w:gridCol w:w="10080"/>
      </w:tblGrid>
      <w:tr w:rsidR="004E3181" w:rsidRPr="004E3181" w:rsidTr="007F6A7E">
        <w:trPr>
          <w:jc w:val="center"/>
        </w:trPr>
        <w:tc>
          <w:tcPr>
            <w:tcW w:w="10080" w:type="dxa"/>
            <w:tcBorders>
              <w:bottom w:val="single" w:sz="4" w:space="0" w:color="auto"/>
            </w:tcBorders>
          </w:tcPr>
          <w:p w:rsidR="001518E9" w:rsidRPr="004E3181" w:rsidRDefault="001518E9" w:rsidP="00126C9C">
            <w:pPr>
              <w:autoSpaceDE w:val="0"/>
              <w:autoSpaceDN w:val="0"/>
              <w:adjustRightInd w:val="0"/>
              <w:spacing w:before="120" w:after="120"/>
              <w:jc w:val="center"/>
              <w:rPr>
                <w:rFonts w:ascii="Arial" w:hAnsi="Arial" w:cs="Arial"/>
                <w:sz w:val="20"/>
                <w:szCs w:val="20"/>
              </w:rPr>
            </w:pPr>
          </w:p>
        </w:tc>
      </w:tr>
      <w:tr w:rsidR="004E3181" w:rsidRPr="004E3181" w:rsidTr="007F6A7E">
        <w:trPr>
          <w:jc w:val="center"/>
        </w:trPr>
        <w:tc>
          <w:tcPr>
            <w:tcW w:w="10080" w:type="dxa"/>
            <w:tcBorders>
              <w:left w:val="nil"/>
              <w:bottom w:val="nil"/>
              <w:right w:val="nil"/>
            </w:tcBorders>
          </w:tcPr>
          <w:p w:rsidR="001518E9" w:rsidRPr="004E3181" w:rsidRDefault="00F7462B" w:rsidP="007F0002">
            <w:pPr>
              <w:autoSpaceDE w:val="0"/>
              <w:autoSpaceDN w:val="0"/>
              <w:adjustRightInd w:val="0"/>
              <w:ind w:right="90"/>
              <w:jc w:val="center"/>
              <w:rPr>
                <w:rFonts w:ascii="Arial" w:hAnsi="Arial" w:cs="Arial"/>
                <w:sz w:val="20"/>
                <w:szCs w:val="20"/>
              </w:rPr>
            </w:pPr>
            <w:r>
              <w:rPr>
                <w:rFonts w:ascii="Arial" w:hAnsi="Arial" w:cs="Arial"/>
                <w:noProof/>
                <w:color w:val="FF0000"/>
                <w:sz w:val="20"/>
                <w:szCs w:val="20"/>
              </w:rPr>
              <w:fldChar w:fldCharType="begin">
                <w:ffData>
                  <w:name w:val=""/>
                  <w:enabled/>
                  <w:calcOnExit w:val="0"/>
                  <w:textInput>
                    <w:default w:val="(insert descriptive text)"/>
                  </w:textInput>
                </w:ffData>
              </w:fldChar>
            </w:r>
            <w:r>
              <w:rPr>
                <w:rFonts w:ascii="Arial" w:hAnsi="Arial" w:cs="Arial"/>
                <w:noProof/>
                <w:color w:val="FF0000"/>
                <w:sz w:val="20"/>
                <w:szCs w:val="20"/>
              </w:rPr>
              <w:instrText xml:space="preserve"> FORMTEXT </w:instrText>
            </w:r>
            <w:r>
              <w:rPr>
                <w:rFonts w:ascii="Arial" w:hAnsi="Arial" w:cs="Arial"/>
                <w:noProof/>
                <w:color w:val="FF0000"/>
                <w:sz w:val="20"/>
                <w:szCs w:val="20"/>
              </w:rPr>
            </w:r>
            <w:r>
              <w:rPr>
                <w:rFonts w:ascii="Arial" w:hAnsi="Arial" w:cs="Arial"/>
                <w:noProof/>
                <w:color w:val="FF0000"/>
                <w:sz w:val="20"/>
                <w:szCs w:val="20"/>
              </w:rPr>
              <w:fldChar w:fldCharType="separate"/>
            </w:r>
            <w:r>
              <w:rPr>
                <w:rFonts w:ascii="Arial" w:hAnsi="Arial" w:cs="Arial"/>
                <w:noProof/>
                <w:color w:val="FF0000"/>
                <w:sz w:val="20"/>
                <w:szCs w:val="20"/>
              </w:rPr>
              <w:t>(insert descriptive text)</w:t>
            </w:r>
            <w:r>
              <w:rPr>
                <w:rFonts w:ascii="Arial" w:hAnsi="Arial" w:cs="Arial"/>
                <w:noProof/>
                <w:color w:val="FF0000"/>
                <w:sz w:val="20"/>
                <w:szCs w:val="20"/>
              </w:rPr>
              <w:fldChar w:fldCharType="end"/>
            </w:r>
          </w:p>
        </w:tc>
      </w:tr>
    </w:tbl>
    <w:p w:rsidR="001518E9" w:rsidRPr="004E3181" w:rsidRDefault="001518E9" w:rsidP="007F0002">
      <w:pPr>
        <w:autoSpaceDE w:val="0"/>
        <w:autoSpaceDN w:val="0"/>
        <w:adjustRightInd w:val="0"/>
        <w:ind w:right="90"/>
        <w:jc w:val="center"/>
        <w:rPr>
          <w:rFonts w:ascii="Arial" w:hAnsi="Arial" w:cs="Arial"/>
          <w:sz w:val="20"/>
          <w:szCs w:val="20"/>
        </w:rPr>
      </w:pPr>
    </w:p>
    <w:tbl>
      <w:tblPr>
        <w:tblStyle w:val="TableGrid"/>
        <w:tblW w:w="0" w:type="auto"/>
        <w:jc w:val="center"/>
        <w:tblLook w:val="04A0" w:firstRow="1" w:lastRow="0" w:firstColumn="1" w:lastColumn="0" w:noHBand="0" w:noVBand="1"/>
      </w:tblPr>
      <w:tblGrid>
        <w:gridCol w:w="10080"/>
      </w:tblGrid>
      <w:tr w:rsidR="007F6A7E" w:rsidRPr="004E3181" w:rsidTr="007F6A7E">
        <w:trPr>
          <w:jc w:val="center"/>
        </w:trPr>
        <w:tc>
          <w:tcPr>
            <w:tcW w:w="10080" w:type="dxa"/>
            <w:tcBorders>
              <w:bottom w:val="single" w:sz="4" w:space="0" w:color="auto"/>
            </w:tcBorders>
          </w:tcPr>
          <w:p w:rsidR="001518E9" w:rsidRPr="004E3181" w:rsidRDefault="001518E9" w:rsidP="00126C9C">
            <w:pPr>
              <w:autoSpaceDE w:val="0"/>
              <w:autoSpaceDN w:val="0"/>
              <w:adjustRightInd w:val="0"/>
              <w:spacing w:before="120" w:after="120"/>
              <w:jc w:val="center"/>
              <w:rPr>
                <w:rFonts w:ascii="Arial" w:hAnsi="Arial" w:cs="Arial"/>
                <w:sz w:val="20"/>
                <w:szCs w:val="20"/>
              </w:rPr>
            </w:pPr>
          </w:p>
        </w:tc>
      </w:tr>
      <w:tr w:rsidR="007F6A7E" w:rsidRPr="004E3181" w:rsidTr="007F6A7E">
        <w:trPr>
          <w:jc w:val="center"/>
        </w:trPr>
        <w:tc>
          <w:tcPr>
            <w:tcW w:w="10080" w:type="dxa"/>
            <w:tcBorders>
              <w:left w:val="nil"/>
              <w:bottom w:val="nil"/>
              <w:right w:val="nil"/>
            </w:tcBorders>
          </w:tcPr>
          <w:p w:rsidR="001518E9" w:rsidRPr="004E3181" w:rsidRDefault="00F7462B" w:rsidP="007F0002">
            <w:pPr>
              <w:autoSpaceDE w:val="0"/>
              <w:autoSpaceDN w:val="0"/>
              <w:adjustRightInd w:val="0"/>
              <w:ind w:right="90"/>
              <w:jc w:val="center"/>
              <w:rPr>
                <w:rFonts w:ascii="Arial" w:hAnsi="Arial" w:cs="Arial"/>
                <w:sz w:val="20"/>
                <w:szCs w:val="20"/>
              </w:rPr>
            </w:pPr>
            <w:r>
              <w:rPr>
                <w:rFonts w:ascii="Arial" w:hAnsi="Arial" w:cs="Arial"/>
                <w:noProof/>
                <w:color w:val="FF0000"/>
                <w:sz w:val="20"/>
                <w:szCs w:val="20"/>
              </w:rPr>
              <w:fldChar w:fldCharType="begin">
                <w:ffData>
                  <w:name w:val=""/>
                  <w:enabled/>
                  <w:calcOnExit w:val="0"/>
                  <w:textInput>
                    <w:default w:val="(insert descriptive text)"/>
                  </w:textInput>
                </w:ffData>
              </w:fldChar>
            </w:r>
            <w:r>
              <w:rPr>
                <w:rFonts w:ascii="Arial" w:hAnsi="Arial" w:cs="Arial"/>
                <w:noProof/>
                <w:color w:val="FF0000"/>
                <w:sz w:val="20"/>
                <w:szCs w:val="20"/>
              </w:rPr>
              <w:instrText xml:space="preserve"> FORMTEXT </w:instrText>
            </w:r>
            <w:r>
              <w:rPr>
                <w:rFonts w:ascii="Arial" w:hAnsi="Arial" w:cs="Arial"/>
                <w:noProof/>
                <w:color w:val="FF0000"/>
                <w:sz w:val="20"/>
                <w:szCs w:val="20"/>
              </w:rPr>
            </w:r>
            <w:r>
              <w:rPr>
                <w:rFonts w:ascii="Arial" w:hAnsi="Arial" w:cs="Arial"/>
                <w:noProof/>
                <w:color w:val="FF0000"/>
                <w:sz w:val="20"/>
                <w:szCs w:val="20"/>
              </w:rPr>
              <w:fldChar w:fldCharType="separate"/>
            </w:r>
            <w:r>
              <w:rPr>
                <w:rFonts w:ascii="Arial" w:hAnsi="Arial" w:cs="Arial"/>
                <w:noProof/>
                <w:color w:val="FF0000"/>
                <w:sz w:val="20"/>
                <w:szCs w:val="20"/>
              </w:rPr>
              <w:t>(insert descriptive text)</w:t>
            </w:r>
            <w:r>
              <w:rPr>
                <w:rFonts w:ascii="Arial" w:hAnsi="Arial" w:cs="Arial"/>
                <w:noProof/>
                <w:color w:val="FF0000"/>
                <w:sz w:val="20"/>
                <w:szCs w:val="20"/>
              </w:rPr>
              <w:fldChar w:fldCharType="end"/>
            </w:r>
          </w:p>
        </w:tc>
      </w:tr>
    </w:tbl>
    <w:p w:rsidR="001518E9" w:rsidRPr="004E3181" w:rsidRDefault="001518E9" w:rsidP="007F0002">
      <w:pPr>
        <w:autoSpaceDE w:val="0"/>
        <w:autoSpaceDN w:val="0"/>
        <w:adjustRightInd w:val="0"/>
        <w:ind w:right="90"/>
        <w:jc w:val="center"/>
        <w:rPr>
          <w:rFonts w:ascii="Arial" w:hAnsi="Arial" w:cs="Arial"/>
          <w:sz w:val="20"/>
          <w:szCs w:val="20"/>
        </w:rPr>
      </w:pPr>
    </w:p>
    <w:tbl>
      <w:tblPr>
        <w:tblStyle w:val="TableGrid"/>
        <w:tblW w:w="0" w:type="auto"/>
        <w:jc w:val="center"/>
        <w:tblLook w:val="04A0" w:firstRow="1" w:lastRow="0" w:firstColumn="1" w:lastColumn="0" w:noHBand="0" w:noVBand="1"/>
      </w:tblPr>
      <w:tblGrid>
        <w:gridCol w:w="10080"/>
      </w:tblGrid>
      <w:tr w:rsidR="007F6A7E" w:rsidRPr="004E3181" w:rsidTr="007F6A7E">
        <w:trPr>
          <w:jc w:val="center"/>
        </w:trPr>
        <w:tc>
          <w:tcPr>
            <w:tcW w:w="10080" w:type="dxa"/>
            <w:tcBorders>
              <w:bottom w:val="single" w:sz="4" w:space="0" w:color="auto"/>
            </w:tcBorders>
          </w:tcPr>
          <w:p w:rsidR="009E7815" w:rsidRPr="004E3181" w:rsidRDefault="009E7815" w:rsidP="00126C9C">
            <w:pPr>
              <w:autoSpaceDE w:val="0"/>
              <w:autoSpaceDN w:val="0"/>
              <w:adjustRightInd w:val="0"/>
              <w:spacing w:before="120" w:after="120"/>
              <w:jc w:val="center"/>
              <w:rPr>
                <w:rFonts w:ascii="Arial" w:hAnsi="Arial" w:cs="Arial"/>
                <w:sz w:val="20"/>
                <w:szCs w:val="20"/>
              </w:rPr>
            </w:pPr>
          </w:p>
        </w:tc>
      </w:tr>
      <w:tr w:rsidR="007F6A7E" w:rsidRPr="004E3181" w:rsidTr="007F6A7E">
        <w:trPr>
          <w:jc w:val="center"/>
        </w:trPr>
        <w:tc>
          <w:tcPr>
            <w:tcW w:w="10080" w:type="dxa"/>
            <w:tcBorders>
              <w:left w:val="nil"/>
              <w:bottom w:val="nil"/>
              <w:right w:val="nil"/>
            </w:tcBorders>
          </w:tcPr>
          <w:p w:rsidR="009E7815" w:rsidRPr="004E3181" w:rsidRDefault="00F7462B" w:rsidP="007F0002">
            <w:pPr>
              <w:autoSpaceDE w:val="0"/>
              <w:autoSpaceDN w:val="0"/>
              <w:adjustRightInd w:val="0"/>
              <w:ind w:right="90"/>
              <w:jc w:val="center"/>
              <w:rPr>
                <w:rFonts w:ascii="Arial" w:hAnsi="Arial" w:cs="Arial"/>
                <w:sz w:val="20"/>
                <w:szCs w:val="20"/>
              </w:rPr>
            </w:pPr>
            <w:r w:rsidRPr="00F7462B">
              <w:rPr>
                <w:rFonts w:ascii="Arial" w:hAnsi="Arial" w:cs="Arial"/>
                <w:noProof/>
                <w:color w:val="FF0000"/>
                <w:sz w:val="20"/>
                <w:szCs w:val="20"/>
              </w:rPr>
              <w:fldChar w:fldCharType="begin">
                <w:ffData>
                  <w:name w:val=""/>
                  <w:enabled/>
                  <w:calcOnExit w:val="0"/>
                  <w:textInput>
                    <w:default w:val="insert descriptive text"/>
                  </w:textInput>
                </w:ffData>
              </w:fldChar>
            </w:r>
            <w:r w:rsidRPr="00F7462B">
              <w:rPr>
                <w:rFonts w:ascii="Arial" w:hAnsi="Arial" w:cs="Arial"/>
                <w:noProof/>
                <w:color w:val="FF0000"/>
                <w:sz w:val="20"/>
                <w:szCs w:val="20"/>
              </w:rPr>
              <w:instrText xml:space="preserve"> FORMTEXT </w:instrText>
            </w:r>
            <w:r w:rsidRPr="00F7462B">
              <w:rPr>
                <w:rFonts w:ascii="Arial" w:hAnsi="Arial" w:cs="Arial"/>
                <w:noProof/>
                <w:color w:val="FF0000"/>
                <w:sz w:val="20"/>
                <w:szCs w:val="20"/>
              </w:rPr>
            </w:r>
            <w:r w:rsidRPr="00F7462B">
              <w:rPr>
                <w:rFonts w:ascii="Arial" w:hAnsi="Arial" w:cs="Arial"/>
                <w:noProof/>
                <w:color w:val="FF0000"/>
                <w:sz w:val="20"/>
                <w:szCs w:val="20"/>
              </w:rPr>
              <w:fldChar w:fldCharType="separate"/>
            </w:r>
            <w:r w:rsidRPr="00F7462B">
              <w:rPr>
                <w:rFonts w:ascii="Arial" w:hAnsi="Arial" w:cs="Arial"/>
                <w:noProof/>
                <w:color w:val="FF0000"/>
                <w:sz w:val="20"/>
                <w:szCs w:val="20"/>
              </w:rPr>
              <w:t>insert descriptive text</w:t>
            </w:r>
            <w:r w:rsidRPr="00F7462B">
              <w:rPr>
                <w:rFonts w:ascii="Arial" w:hAnsi="Arial" w:cs="Arial"/>
                <w:noProof/>
                <w:color w:val="FF0000"/>
                <w:sz w:val="20"/>
                <w:szCs w:val="20"/>
              </w:rPr>
              <w:fldChar w:fldCharType="end"/>
            </w:r>
          </w:p>
        </w:tc>
      </w:tr>
    </w:tbl>
    <w:p w:rsidR="009E7815" w:rsidRPr="004E3181" w:rsidRDefault="009E7815" w:rsidP="007F0002">
      <w:pPr>
        <w:autoSpaceDE w:val="0"/>
        <w:autoSpaceDN w:val="0"/>
        <w:adjustRightInd w:val="0"/>
        <w:ind w:right="90"/>
        <w:jc w:val="center"/>
        <w:rPr>
          <w:rFonts w:ascii="Arial" w:hAnsi="Arial" w:cs="Arial"/>
          <w:sz w:val="20"/>
          <w:szCs w:val="20"/>
        </w:rPr>
      </w:pPr>
    </w:p>
    <w:tbl>
      <w:tblPr>
        <w:tblStyle w:val="TableGrid"/>
        <w:tblW w:w="0" w:type="auto"/>
        <w:jc w:val="center"/>
        <w:tblLook w:val="04A0" w:firstRow="1" w:lastRow="0" w:firstColumn="1" w:lastColumn="0" w:noHBand="0" w:noVBand="1"/>
      </w:tblPr>
      <w:tblGrid>
        <w:gridCol w:w="10080"/>
      </w:tblGrid>
      <w:tr w:rsidR="007F6A7E" w:rsidRPr="004E3181" w:rsidTr="007F6A7E">
        <w:trPr>
          <w:jc w:val="center"/>
        </w:trPr>
        <w:tc>
          <w:tcPr>
            <w:tcW w:w="10080" w:type="dxa"/>
            <w:tcBorders>
              <w:left w:val="single" w:sz="4" w:space="0" w:color="auto"/>
              <w:bottom w:val="single" w:sz="4" w:space="0" w:color="auto"/>
              <w:right w:val="single" w:sz="4" w:space="0" w:color="auto"/>
            </w:tcBorders>
          </w:tcPr>
          <w:p w:rsidR="009E7815" w:rsidRPr="004E3181" w:rsidRDefault="009E7815" w:rsidP="00126C9C">
            <w:pPr>
              <w:autoSpaceDE w:val="0"/>
              <w:autoSpaceDN w:val="0"/>
              <w:adjustRightInd w:val="0"/>
              <w:spacing w:before="120" w:after="120"/>
              <w:jc w:val="center"/>
              <w:rPr>
                <w:rFonts w:ascii="Arial" w:hAnsi="Arial" w:cs="Arial"/>
                <w:sz w:val="20"/>
                <w:szCs w:val="20"/>
              </w:rPr>
            </w:pPr>
          </w:p>
        </w:tc>
      </w:tr>
      <w:tr w:rsidR="007F6A7E" w:rsidRPr="004E3181" w:rsidTr="007F6A7E">
        <w:trPr>
          <w:jc w:val="center"/>
        </w:trPr>
        <w:tc>
          <w:tcPr>
            <w:tcW w:w="10080" w:type="dxa"/>
            <w:tcBorders>
              <w:top w:val="single" w:sz="4" w:space="0" w:color="auto"/>
              <w:left w:val="nil"/>
              <w:bottom w:val="nil"/>
              <w:right w:val="nil"/>
            </w:tcBorders>
          </w:tcPr>
          <w:p w:rsidR="009E7815" w:rsidRPr="004E3181" w:rsidRDefault="00F7462B" w:rsidP="007F0002">
            <w:pPr>
              <w:autoSpaceDE w:val="0"/>
              <w:autoSpaceDN w:val="0"/>
              <w:adjustRightInd w:val="0"/>
              <w:ind w:right="90"/>
              <w:jc w:val="center"/>
              <w:rPr>
                <w:rFonts w:ascii="Arial" w:hAnsi="Arial" w:cs="Arial"/>
                <w:sz w:val="20"/>
                <w:szCs w:val="20"/>
              </w:rPr>
            </w:pPr>
            <w:r>
              <w:rPr>
                <w:rFonts w:ascii="Arial" w:hAnsi="Arial" w:cs="Arial"/>
                <w:noProof/>
                <w:color w:val="FF0000"/>
                <w:sz w:val="20"/>
                <w:szCs w:val="20"/>
              </w:rPr>
              <w:fldChar w:fldCharType="begin">
                <w:ffData>
                  <w:name w:val=""/>
                  <w:enabled/>
                  <w:calcOnExit w:val="0"/>
                  <w:textInput>
                    <w:default w:val="(insert descriptive text)"/>
                  </w:textInput>
                </w:ffData>
              </w:fldChar>
            </w:r>
            <w:r>
              <w:rPr>
                <w:rFonts w:ascii="Arial" w:hAnsi="Arial" w:cs="Arial"/>
                <w:noProof/>
                <w:color w:val="FF0000"/>
                <w:sz w:val="20"/>
                <w:szCs w:val="20"/>
              </w:rPr>
              <w:instrText xml:space="preserve"> FORMTEXT </w:instrText>
            </w:r>
            <w:r>
              <w:rPr>
                <w:rFonts w:ascii="Arial" w:hAnsi="Arial" w:cs="Arial"/>
                <w:noProof/>
                <w:color w:val="FF0000"/>
                <w:sz w:val="20"/>
                <w:szCs w:val="20"/>
              </w:rPr>
            </w:r>
            <w:r>
              <w:rPr>
                <w:rFonts w:ascii="Arial" w:hAnsi="Arial" w:cs="Arial"/>
                <w:noProof/>
                <w:color w:val="FF0000"/>
                <w:sz w:val="20"/>
                <w:szCs w:val="20"/>
              </w:rPr>
              <w:fldChar w:fldCharType="separate"/>
            </w:r>
            <w:r>
              <w:rPr>
                <w:rFonts w:ascii="Arial" w:hAnsi="Arial" w:cs="Arial"/>
                <w:noProof/>
                <w:color w:val="FF0000"/>
                <w:sz w:val="20"/>
                <w:szCs w:val="20"/>
              </w:rPr>
              <w:t>(insert descriptive text)</w:t>
            </w:r>
            <w:r>
              <w:rPr>
                <w:rFonts w:ascii="Arial" w:hAnsi="Arial" w:cs="Arial"/>
                <w:noProof/>
                <w:color w:val="FF0000"/>
                <w:sz w:val="20"/>
                <w:szCs w:val="20"/>
              </w:rPr>
              <w:fldChar w:fldCharType="end"/>
            </w:r>
          </w:p>
        </w:tc>
      </w:tr>
    </w:tbl>
    <w:p w:rsidR="009E7815" w:rsidRPr="004E3181" w:rsidRDefault="009E7815" w:rsidP="007F0002">
      <w:pPr>
        <w:autoSpaceDE w:val="0"/>
        <w:autoSpaceDN w:val="0"/>
        <w:adjustRightInd w:val="0"/>
        <w:ind w:right="90"/>
        <w:jc w:val="center"/>
        <w:rPr>
          <w:rFonts w:ascii="Arial" w:hAnsi="Arial" w:cs="Arial"/>
          <w:sz w:val="20"/>
          <w:szCs w:val="20"/>
        </w:rPr>
      </w:pPr>
    </w:p>
    <w:tbl>
      <w:tblPr>
        <w:tblStyle w:val="TableGrid"/>
        <w:tblW w:w="0" w:type="auto"/>
        <w:jc w:val="center"/>
        <w:tblLook w:val="04A0" w:firstRow="1" w:lastRow="0" w:firstColumn="1" w:lastColumn="0" w:noHBand="0" w:noVBand="1"/>
      </w:tblPr>
      <w:tblGrid>
        <w:gridCol w:w="10080"/>
      </w:tblGrid>
      <w:tr w:rsidR="007F6A7E" w:rsidRPr="004E3181" w:rsidTr="007F6A7E">
        <w:trPr>
          <w:jc w:val="center"/>
        </w:trPr>
        <w:tc>
          <w:tcPr>
            <w:tcW w:w="10080" w:type="dxa"/>
            <w:tcBorders>
              <w:bottom w:val="single" w:sz="4" w:space="0" w:color="auto"/>
            </w:tcBorders>
          </w:tcPr>
          <w:p w:rsidR="009E7815" w:rsidRPr="004E3181" w:rsidRDefault="009E7815" w:rsidP="00126C9C">
            <w:pPr>
              <w:autoSpaceDE w:val="0"/>
              <w:autoSpaceDN w:val="0"/>
              <w:adjustRightInd w:val="0"/>
              <w:spacing w:before="120" w:after="120"/>
              <w:jc w:val="center"/>
              <w:rPr>
                <w:rFonts w:ascii="Arial" w:hAnsi="Arial" w:cs="Arial"/>
                <w:sz w:val="20"/>
                <w:szCs w:val="20"/>
              </w:rPr>
            </w:pPr>
          </w:p>
        </w:tc>
      </w:tr>
      <w:tr w:rsidR="007F6A7E" w:rsidRPr="004E3181" w:rsidTr="007F6A7E">
        <w:trPr>
          <w:jc w:val="center"/>
        </w:trPr>
        <w:tc>
          <w:tcPr>
            <w:tcW w:w="10080" w:type="dxa"/>
            <w:tcBorders>
              <w:left w:val="nil"/>
              <w:bottom w:val="nil"/>
              <w:right w:val="nil"/>
            </w:tcBorders>
          </w:tcPr>
          <w:p w:rsidR="009E7815" w:rsidRPr="004E3181" w:rsidRDefault="00F7462B" w:rsidP="007F0002">
            <w:pPr>
              <w:autoSpaceDE w:val="0"/>
              <w:autoSpaceDN w:val="0"/>
              <w:adjustRightInd w:val="0"/>
              <w:ind w:right="90"/>
              <w:jc w:val="center"/>
              <w:rPr>
                <w:rFonts w:ascii="Arial" w:hAnsi="Arial" w:cs="Arial"/>
                <w:sz w:val="20"/>
                <w:szCs w:val="20"/>
              </w:rPr>
            </w:pPr>
            <w:r>
              <w:rPr>
                <w:rFonts w:ascii="Arial" w:hAnsi="Arial" w:cs="Arial"/>
                <w:noProof/>
                <w:color w:val="FF0000"/>
                <w:sz w:val="20"/>
                <w:szCs w:val="20"/>
              </w:rPr>
              <w:fldChar w:fldCharType="begin">
                <w:ffData>
                  <w:name w:val=""/>
                  <w:enabled/>
                  <w:calcOnExit w:val="0"/>
                  <w:textInput>
                    <w:default w:val="(insert descriptive text)"/>
                  </w:textInput>
                </w:ffData>
              </w:fldChar>
            </w:r>
            <w:r>
              <w:rPr>
                <w:rFonts w:ascii="Arial" w:hAnsi="Arial" w:cs="Arial"/>
                <w:noProof/>
                <w:color w:val="FF0000"/>
                <w:sz w:val="20"/>
                <w:szCs w:val="20"/>
              </w:rPr>
              <w:instrText xml:space="preserve"> FORMTEXT </w:instrText>
            </w:r>
            <w:r>
              <w:rPr>
                <w:rFonts w:ascii="Arial" w:hAnsi="Arial" w:cs="Arial"/>
                <w:noProof/>
                <w:color w:val="FF0000"/>
                <w:sz w:val="20"/>
                <w:szCs w:val="20"/>
              </w:rPr>
            </w:r>
            <w:r>
              <w:rPr>
                <w:rFonts w:ascii="Arial" w:hAnsi="Arial" w:cs="Arial"/>
                <w:noProof/>
                <w:color w:val="FF0000"/>
                <w:sz w:val="20"/>
                <w:szCs w:val="20"/>
              </w:rPr>
              <w:fldChar w:fldCharType="separate"/>
            </w:r>
            <w:r>
              <w:rPr>
                <w:rFonts w:ascii="Arial" w:hAnsi="Arial" w:cs="Arial"/>
                <w:noProof/>
                <w:color w:val="FF0000"/>
                <w:sz w:val="20"/>
                <w:szCs w:val="20"/>
              </w:rPr>
              <w:t>(insert descriptive text)</w:t>
            </w:r>
            <w:r>
              <w:rPr>
                <w:rFonts w:ascii="Arial" w:hAnsi="Arial" w:cs="Arial"/>
                <w:noProof/>
                <w:color w:val="FF0000"/>
                <w:sz w:val="20"/>
                <w:szCs w:val="20"/>
              </w:rPr>
              <w:fldChar w:fldCharType="end"/>
            </w:r>
          </w:p>
        </w:tc>
      </w:tr>
    </w:tbl>
    <w:p w:rsidR="009E7815" w:rsidRPr="004E3181" w:rsidRDefault="009E7815" w:rsidP="007F0002">
      <w:pPr>
        <w:autoSpaceDE w:val="0"/>
        <w:autoSpaceDN w:val="0"/>
        <w:adjustRightInd w:val="0"/>
        <w:ind w:right="90"/>
        <w:jc w:val="center"/>
        <w:rPr>
          <w:rFonts w:ascii="Arial" w:hAnsi="Arial" w:cs="Arial"/>
          <w:sz w:val="20"/>
          <w:szCs w:val="20"/>
        </w:rPr>
      </w:pPr>
    </w:p>
    <w:tbl>
      <w:tblPr>
        <w:tblStyle w:val="TableGrid"/>
        <w:tblW w:w="0" w:type="auto"/>
        <w:jc w:val="center"/>
        <w:tblLook w:val="04A0" w:firstRow="1" w:lastRow="0" w:firstColumn="1" w:lastColumn="0" w:noHBand="0" w:noVBand="1"/>
      </w:tblPr>
      <w:tblGrid>
        <w:gridCol w:w="10080"/>
      </w:tblGrid>
      <w:tr w:rsidR="007F6A7E" w:rsidRPr="004E3181" w:rsidTr="007F6A7E">
        <w:trPr>
          <w:jc w:val="center"/>
        </w:trPr>
        <w:tc>
          <w:tcPr>
            <w:tcW w:w="10080" w:type="dxa"/>
            <w:tcBorders>
              <w:bottom w:val="single" w:sz="4" w:space="0" w:color="auto"/>
            </w:tcBorders>
          </w:tcPr>
          <w:p w:rsidR="009E7815" w:rsidRPr="004E3181" w:rsidRDefault="009E7815" w:rsidP="00F7462B">
            <w:pPr>
              <w:autoSpaceDE w:val="0"/>
              <w:autoSpaceDN w:val="0"/>
              <w:adjustRightInd w:val="0"/>
              <w:spacing w:before="120" w:after="120"/>
              <w:jc w:val="center"/>
              <w:rPr>
                <w:rFonts w:ascii="Arial" w:hAnsi="Arial" w:cs="Arial"/>
                <w:sz w:val="20"/>
                <w:szCs w:val="20"/>
              </w:rPr>
            </w:pPr>
          </w:p>
        </w:tc>
      </w:tr>
      <w:tr w:rsidR="007F6A7E" w:rsidRPr="004E3181" w:rsidTr="007F6A7E">
        <w:trPr>
          <w:jc w:val="center"/>
        </w:trPr>
        <w:tc>
          <w:tcPr>
            <w:tcW w:w="10080" w:type="dxa"/>
            <w:tcBorders>
              <w:left w:val="nil"/>
              <w:bottom w:val="nil"/>
              <w:right w:val="nil"/>
            </w:tcBorders>
          </w:tcPr>
          <w:p w:rsidR="009E7815" w:rsidRPr="004E3181" w:rsidRDefault="00F7462B" w:rsidP="007F0002">
            <w:pPr>
              <w:autoSpaceDE w:val="0"/>
              <w:autoSpaceDN w:val="0"/>
              <w:adjustRightInd w:val="0"/>
              <w:ind w:right="90"/>
              <w:jc w:val="center"/>
              <w:rPr>
                <w:rFonts w:ascii="Arial" w:hAnsi="Arial" w:cs="Arial"/>
                <w:sz w:val="20"/>
                <w:szCs w:val="20"/>
              </w:rPr>
            </w:pPr>
            <w:r>
              <w:rPr>
                <w:rFonts w:ascii="Arial" w:hAnsi="Arial" w:cs="Arial"/>
                <w:noProof/>
                <w:color w:val="FF0000"/>
                <w:sz w:val="20"/>
                <w:szCs w:val="20"/>
              </w:rPr>
              <w:fldChar w:fldCharType="begin">
                <w:ffData>
                  <w:name w:val=""/>
                  <w:enabled/>
                  <w:calcOnExit w:val="0"/>
                  <w:textInput>
                    <w:default w:val="(insert descriptive text)"/>
                  </w:textInput>
                </w:ffData>
              </w:fldChar>
            </w:r>
            <w:r>
              <w:rPr>
                <w:rFonts w:ascii="Arial" w:hAnsi="Arial" w:cs="Arial"/>
                <w:noProof/>
                <w:color w:val="FF0000"/>
                <w:sz w:val="20"/>
                <w:szCs w:val="20"/>
              </w:rPr>
              <w:instrText xml:space="preserve"> FORMTEXT </w:instrText>
            </w:r>
            <w:r>
              <w:rPr>
                <w:rFonts w:ascii="Arial" w:hAnsi="Arial" w:cs="Arial"/>
                <w:noProof/>
                <w:color w:val="FF0000"/>
                <w:sz w:val="20"/>
                <w:szCs w:val="20"/>
              </w:rPr>
            </w:r>
            <w:r>
              <w:rPr>
                <w:rFonts w:ascii="Arial" w:hAnsi="Arial" w:cs="Arial"/>
                <w:noProof/>
                <w:color w:val="FF0000"/>
                <w:sz w:val="20"/>
                <w:szCs w:val="20"/>
              </w:rPr>
              <w:fldChar w:fldCharType="separate"/>
            </w:r>
            <w:r>
              <w:rPr>
                <w:rFonts w:ascii="Arial" w:hAnsi="Arial" w:cs="Arial"/>
                <w:noProof/>
                <w:color w:val="FF0000"/>
                <w:sz w:val="20"/>
                <w:szCs w:val="20"/>
              </w:rPr>
              <w:t>(insert descriptive text)</w:t>
            </w:r>
            <w:r>
              <w:rPr>
                <w:rFonts w:ascii="Arial" w:hAnsi="Arial" w:cs="Arial"/>
                <w:noProof/>
                <w:color w:val="FF0000"/>
                <w:sz w:val="20"/>
                <w:szCs w:val="20"/>
              </w:rPr>
              <w:fldChar w:fldCharType="end"/>
            </w:r>
          </w:p>
        </w:tc>
      </w:tr>
    </w:tbl>
    <w:p w:rsidR="009E7815" w:rsidRPr="004E3181" w:rsidRDefault="009E7815" w:rsidP="007F0002">
      <w:pPr>
        <w:autoSpaceDE w:val="0"/>
        <w:autoSpaceDN w:val="0"/>
        <w:adjustRightInd w:val="0"/>
        <w:ind w:right="90"/>
        <w:jc w:val="center"/>
        <w:rPr>
          <w:rFonts w:ascii="Arial" w:hAnsi="Arial" w:cs="Arial"/>
          <w:sz w:val="20"/>
          <w:szCs w:val="20"/>
        </w:rPr>
      </w:pPr>
    </w:p>
    <w:tbl>
      <w:tblPr>
        <w:tblStyle w:val="TableGrid"/>
        <w:tblW w:w="0" w:type="auto"/>
        <w:jc w:val="center"/>
        <w:tblLook w:val="04A0" w:firstRow="1" w:lastRow="0" w:firstColumn="1" w:lastColumn="0" w:noHBand="0" w:noVBand="1"/>
      </w:tblPr>
      <w:tblGrid>
        <w:gridCol w:w="10080"/>
      </w:tblGrid>
      <w:tr w:rsidR="007F6A7E" w:rsidRPr="004E3181" w:rsidTr="007F6A7E">
        <w:trPr>
          <w:jc w:val="center"/>
        </w:trPr>
        <w:tc>
          <w:tcPr>
            <w:tcW w:w="10080" w:type="dxa"/>
            <w:tcBorders>
              <w:bottom w:val="single" w:sz="4" w:space="0" w:color="auto"/>
            </w:tcBorders>
          </w:tcPr>
          <w:p w:rsidR="009E7815" w:rsidRPr="004E3181" w:rsidRDefault="009E7815" w:rsidP="00126C9C">
            <w:pPr>
              <w:autoSpaceDE w:val="0"/>
              <w:autoSpaceDN w:val="0"/>
              <w:adjustRightInd w:val="0"/>
              <w:spacing w:before="120" w:after="120"/>
              <w:jc w:val="center"/>
              <w:rPr>
                <w:rFonts w:ascii="Arial" w:hAnsi="Arial" w:cs="Arial"/>
                <w:sz w:val="20"/>
                <w:szCs w:val="20"/>
              </w:rPr>
            </w:pPr>
          </w:p>
        </w:tc>
      </w:tr>
      <w:tr w:rsidR="007F6A7E" w:rsidRPr="004E3181" w:rsidTr="007F6A7E">
        <w:trPr>
          <w:jc w:val="center"/>
        </w:trPr>
        <w:tc>
          <w:tcPr>
            <w:tcW w:w="10080" w:type="dxa"/>
            <w:tcBorders>
              <w:left w:val="nil"/>
              <w:bottom w:val="nil"/>
              <w:right w:val="nil"/>
            </w:tcBorders>
          </w:tcPr>
          <w:p w:rsidR="009E7815" w:rsidRPr="004E3181" w:rsidRDefault="00F7462B" w:rsidP="007F0002">
            <w:pPr>
              <w:autoSpaceDE w:val="0"/>
              <w:autoSpaceDN w:val="0"/>
              <w:adjustRightInd w:val="0"/>
              <w:ind w:right="90"/>
              <w:jc w:val="center"/>
              <w:rPr>
                <w:rFonts w:ascii="Arial" w:hAnsi="Arial" w:cs="Arial"/>
                <w:sz w:val="20"/>
                <w:szCs w:val="20"/>
              </w:rPr>
            </w:pPr>
            <w:r>
              <w:rPr>
                <w:rFonts w:ascii="Arial" w:hAnsi="Arial" w:cs="Arial"/>
                <w:noProof/>
                <w:color w:val="FF0000"/>
                <w:sz w:val="20"/>
                <w:szCs w:val="20"/>
              </w:rPr>
              <w:fldChar w:fldCharType="begin">
                <w:ffData>
                  <w:name w:val=""/>
                  <w:enabled/>
                  <w:calcOnExit w:val="0"/>
                  <w:textInput>
                    <w:default w:val="(insert descriptive text)"/>
                  </w:textInput>
                </w:ffData>
              </w:fldChar>
            </w:r>
            <w:r>
              <w:rPr>
                <w:rFonts w:ascii="Arial" w:hAnsi="Arial" w:cs="Arial"/>
                <w:noProof/>
                <w:color w:val="FF0000"/>
                <w:sz w:val="20"/>
                <w:szCs w:val="20"/>
              </w:rPr>
              <w:instrText xml:space="preserve"> FORMTEXT </w:instrText>
            </w:r>
            <w:r>
              <w:rPr>
                <w:rFonts w:ascii="Arial" w:hAnsi="Arial" w:cs="Arial"/>
                <w:noProof/>
                <w:color w:val="FF0000"/>
                <w:sz w:val="20"/>
                <w:szCs w:val="20"/>
              </w:rPr>
            </w:r>
            <w:r>
              <w:rPr>
                <w:rFonts w:ascii="Arial" w:hAnsi="Arial" w:cs="Arial"/>
                <w:noProof/>
                <w:color w:val="FF0000"/>
                <w:sz w:val="20"/>
                <w:szCs w:val="20"/>
              </w:rPr>
              <w:fldChar w:fldCharType="separate"/>
            </w:r>
            <w:r>
              <w:rPr>
                <w:rFonts w:ascii="Arial" w:hAnsi="Arial" w:cs="Arial"/>
                <w:noProof/>
                <w:color w:val="FF0000"/>
                <w:sz w:val="20"/>
                <w:szCs w:val="20"/>
              </w:rPr>
              <w:t>(insert descriptive text)</w:t>
            </w:r>
            <w:r>
              <w:rPr>
                <w:rFonts w:ascii="Arial" w:hAnsi="Arial" w:cs="Arial"/>
                <w:noProof/>
                <w:color w:val="FF0000"/>
                <w:sz w:val="20"/>
                <w:szCs w:val="20"/>
              </w:rPr>
              <w:fldChar w:fldCharType="end"/>
            </w:r>
          </w:p>
        </w:tc>
      </w:tr>
    </w:tbl>
    <w:p w:rsidR="009E7815" w:rsidRDefault="009E7815" w:rsidP="004E3181">
      <w:pPr>
        <w:autoSpaceDE w:val="0"/>
        <w:autoSpaceDN w:val="0"/>
        <w:adjustRightInd w:val="0"/>
        <w:ind w:right="90"/>
        <w:rPr>
          <w:rFonts w:ascii="Arial" w:hAnsi="Arial" w:cs="Arial"/>
          <w:sz w:val="20"/>
          <w:szCs w:val="20"/>
        </w:rPr>
      </w:pPr>
    </w:p>
    <w:p w:rsidR="004E3181" w:rsidRPr="004E3181" w:rsidRDefault="004E3181" w:rsidP="004E3181">
      <w:pPr>
        <w:autoSpaceDE w:val="0"/>
        <w:autoSpaceDN w:val="0"/>
        <w:adjustRightInd w:val="0"/>
        <w:ind w:right="90"/>
        <w:rPr>
          <w:rFonts w:ascii="Arial" w:hAnsi="Arial" w:cs="Arial"/>
          <w:sz w:val="20"/>
          <w:szCs w:val="20"/>
        </w:rPr>
      </w:pPr>
    </w:p>
    <w:p w:rsidR="009E7815" w:rsidRPr="004E3181" w:rsidRDefault="009E7815">
      <w:pPr>
        <w:rPr>
          <w:rFonts w:ascii="Arial" w:hAnsi="Arial" w:cs="Arial"/>
          <w:sz w:val="20"/>
          <w:szCs w:val="20"/>
        </w:rPr>
      </w:pPr>
      <w:r w:rsidRPr="004E3181">
        <w:rPr>
          <w:rFonts w:ascii="Arial" w:hAnsi="Arial" w:cs="Arial"/>
          <w:sz w:val="20"/>
          <w:szCs w:val="20"/>
        </w:rPr>
        <w:br w:type="page"/>
      </w:r>
    </w:p>
    <w:tbl>
      <w:tblPr>
        <w:tblStyle w:val="TableGrid"/>
        <w:tblW w:w="0" w:type="auto"/>
        <w:tblLook w:val="04A0" w:firstRow="1" w:lastRow="0" w:firstColumn="1" w:lastColumn="0" w:noHBand="0" w:noVBand="1"/>
      </w:tblPr>
      <w:tblGrid>
        <w:gridCol w:w="10790"/>
      </w:tblGrid>
      <w:tr w:rsidR="00F7462B" w:rsidRPr="00F7462B" w:rsidTr="00691FA0">
        <w:tc>
          <w:tcPr>
            <w:tcW w:w="10790" w:type="dxa"/>
            <w:tcBorders>
              <w:top w:val="nil"/>
              <w:left w:val="nil"/>
              <w:right w:val="nil"/>
            </w:tcBorders>
            <w:vAlign w:val="center"/>
          </w:tcPr>
          <w:p w:rsidR="009E7815" w:rsidRPr="00F7462B" w:rsidRDefault="009E7815" w:rsidP="00691FA0">
            <w:pPr>
              <w:autoSpaceDE w:val="0"/>
              <w:autoSpaceDN w:val="0"/>
              <w:adjustRightInd w:val="0"/>
              <w:ind w:right="90"/>
              <w:jc w:val="center"/>
              <w:rPr>
                <w:rFonts w:ascii="Arial" w:hAnsi="Arial" w:cs="Arial"/>
              </w:rPr>
            </w:pPr>
            <w:r w:rsidRPr="00F7462B">
              <w:rPr>
                <w:rFonts w:ascii="Arial" w:hAnsi="Arial" w:cs="Arial"/>
              </w:rPr>
              <w:lastRenderedPageBreak/>
              <w:t>Aerial Photo</w:t>
            </w:r>
            <w:r w:rsidR="00A520DA" w:rsidRPr="00F7462B">
              <w:rPr>
                <w:rFonts w:ascii="Arial" w:hAnsi="Arial" w:cs="Arial"/>
              </w:rPr>
              <w:t xml:space="preserve"> </w:t>
            </w:r>
            <w:r w:rsidR="00A520DA" w:rsidRPr="00F7462B">
              <w:rPr>
                <w:rFonts w:ascii="Arial" w:hAnsi="Arial" w:cs="Arial"/>
                <w:color w:val="FF0000"/>
                <w:sz w:val="20"/>
                <w:szCs w:val="20"/>
              </w:rPr>
              <w:t>(Required)</w:t>
            </w:r>
          </w:p>
        </w:tc>
      </w:tr>
      <w:tr w:rsidR="00F7462B" w:rsidRPr="00F7462B" w:rsidTr="00691FA0">
        <w:tc>
          <w:tcPr>
            <w:tcW w:w="10790" w:type="dxa"/>
            <w:vAlign w:val="center"/>
          </w:tcPr>
          <w:p w:rsidR="009E7815" w:rsidRPr="00F7462B" w:rsidRDefault="009E7815" w:rsidP="00691FA0">
            <w:pPr>
              <w:autoSpaceDE w:val="0"/>
              <w:autoSpaceDN w:val="0"/>
              <w:adjustRightInd w:val="0"/>
              <w:spacing w:before="120" w:after="120"/>
              <w:jc w:val="center"/>
              <w:rPr>
                <w:rFonts w:ascii="Arial" w:hAnsi="Arial" w:cs="Arial"/>
                <w:sz w:val="20"/>
                <w:szCs w:val="20"/>
              </w:rPr>
            </w:pPr>
          </w:p>
        </w:tc>
      </w:tr>
    </w:tbl>
    <w:p w:rsidR="009E7815" w:rsidRPr="00F7462B" w:rsidRDefault="009E7815" w:rsidP="007F0002">
      <w:pPr>
        <w:autoSpaceDE w:val="0"/>
        <w:autoSpaceDN w:val="0"/>
        <w:adjustRightInd w:val="0"/>
        <w:ind w:right="90"/>
        <w:jc w:val="center"/>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691FA0" w:rsidRPr="00F7462B" w:rsidTr="00691FA0">
        <w:tc>
          <w:tcPr>
            <w:tcW w:w="10790" w:type="dxa"/>
            <w:tcBorders>
              <w:top w:val="nil"/>
              <w:left w:val="nil"/>
              <w:right w:val="nil"/>
            </w:tcBorders>
            <w:vAlign w:val="center"/>
          </w:tcPr>
          <w:p w:rsidR="009E7815" w:rsidRPr="00F7462B" w:rsidRDefault="009E7815" w:rsidP="00691FA0">
            <w:pPr>
              <w:autoSpaceDE w:val="0"/>
              <w:autoSpaceDN w:val="0"/>
              <w:adjustRightInd w:val="0"/>
              <w:ind w:right="90"/>
              <w:jc w:val="center"/>
              <w:rPr>
                <w:rFonts w:ascii="Arial" w:hAnsi="Arial" w:cs="Arial"/>
              </w:rPr>
            </w:pPr>
            <w:r w:rsidRPr="00F7462B">
              <w:rPr>
                <w:rFonts w:ascii="Arial" w:hAnsi="Arial" w:cs="Arial"/>
              </w:rPr>
              <w:t xml:space="preserve">Parcel </w:t>
            </w:r>
            <w:r w:rsidR="00B17EC8" w:rsidRPr="00F7462B">
              <w:rPr>
                <w:rFonts w:ascii="Arial" w:hAnsi="Arial" w:cs="Arial"/>
              </w:rPr>
              <w:t xml:space="preserve">Sketch </w:t>
            </w:r>
            <w:r w:rsidRPr="00F7462B">
              <w:rPr>
                <w:rFonts w:ascii="Arial" w:hAnsi="Arial" w:cs="Arial"/>
              </w:rPr>
              <w:t>or Plat Map</w:t>
            </w:r>
            <w:r w:rsidR="002A49D2" w:rsidRPr="00F7462B">
              <w:rPr>
                <w:rFonts w:ascii="Arial" w:hAnsi="Arial" w:cs="Arial"/>
              </w:rPr>
              <w:t xml:space="preserve"> </w:t>
            </w:r>
            <w:r w:rsidR="002A49D2" w:rsidRPr="00F7462B">
              <w:rPr>
                <w:rFonts w:ascii="Arial" w:hAnsi="Arial" w:cs="Arial"/>
                <w:color w:val="FF0000"/>
                <w:sz w:val="20"/>
                <w:szCs w:val="20"/>
              </w:rPr>
              <w:t>(Required)</w:t>
            </w:r>
          </w:p>
        </w:tc>
      </w:tr>
      <w:tr w:rsidR="00691FA0" w:rsidRPr="00F7462B" w:rsidTr="00691FA0">
        <w:tc>
          <w:tcPr>
            <w:tcW w:w="10790" w:type="dxa"/>
            <w:vAlign w:val="center"/>
          </w:tcPr>
          <w:p w:rsidR="009E7815" w:rsidRPr="00F7462B" w:rsidRDefault="009E7815" w:rsidP="00691FA0">
            <w:pPr>
              <w:autoSpaceDE w:val="0"/>
              <w:autoSpaceDN w:val="0"/>
              <w:adjustRightInd w:val="0"/>
              <w:spacing w:before="120" w:after="120"/>
              <w:jc w:val="center"/>
              <w:rPr>
                <w:rFonts w:ascii="Arial" w:hAnsi="Arial" w:cs="Arial"/>
                <w:sz w:val="20"/>
                <w:szCs w:val="20"/>
              </w:rPr>
            </w:pPr>
          </w:p>
        </w:tc>
      </w:tr>
    </w:tbl>
    <w:p w:rsidR="009E7815" w:rsidRPr="00F7462B" w:rsidRDefault="009E7815" w:rsidP="007F0002">
      <w:pPr>
        <w:autoSpaceDE w:val="0"/>
        <w:autoSpaceDN w:val="0"/>
        <w:adjustRightInd w:val="0"/>
        <w:ind w:right="90"/>
        <w:jc w:val="center"/>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691FA0" w:rsidRPr="00F7462B" w:rsidTr="00691FA0">
        <w:tc>
          <w:tcPr>
            <w:tcW w:w="10790" w:type="dxa"/>
            <w:tcBorders>
              <w:top w:val="nil"/>
              <w:left w:val="nil"/>
              <w:right w:val="nil"/>
            </w:tcBorders>
            <w:vAlign w:val="center"/>
          </w:tcPr>
          <w:p w:rsidR="009E7815" w:rsidRPr="00F7462B" w:rsidRDefault="009E7815" w:rsidP="00691FA0">
            <w:pPr>
              <w:autoSpaceDE w:val="0"/>
              <w:autoSpaceDN w:val="0"/>
              <w:adjustRightInd w:val="0"/>
              <w:ind w:right="90"/>
              <w:jc w:val="center"/>
              <w:rPr>
                <w:rFonts w:ascii="Arial" w:hAnsi="Arial" w:cs="Arial"/>
              </w:rPr>
            </w:pPr>
            <w:r w:rsidRPr="00F7462B">
              <w:rPr>
                <w:rFonts w:ascii="Arial" w:hAnsi="Arial" w:cs="Arial"/>
              </w:rPr>
              <w:t>Contour/To</w:t>
            </w:r>
            <w:r w:rsidR="00B17EC8" w:rsidRPr="00F7462B">
              <w:rPr>
                <w:rFonts w:ascii="Arial" w:hAnsi="Arial" w:cs="Arial"/>
              </w:rPr>
              <w:t>pographical Map</w:t>
            </w:r>
          </w:p>
        </w:tc>
      </w:tr>
      <w:tr w:rsidR="00691FA0" w:rsidRPr="00F7462B" w:rsidTr="00691FA0">
        <w:tc>
          <w:tcPr>
            <w:tcW w:w="10790" w:type="dxa"/>
            <w:vAlign w:val="center"/>
          </w:tcPr>
          <w:p w:rsidR="009E7815" w:rsidRPr="00F7462B" w:rsidRDefault="009E7815" w:rsidP="00691FA0">
            <w:pPr>
              <w:autoSpaceDE w:val="0"/>
              <w:autoSpaceDN w:val="0"/>
              <w:adjustRightInd w:val="0"/>
              <w:spacing w:before="120" w:after="120"/>
              <w:jc w:val="center"/>
              <w:rPr>
                <w:rFonts w:ascii="Arial" w:hAnsi="Arial" w:cs="Arial"/>
                <w:sz w:val="20"/>
                <w:szCs w:val="20"/>
              </w:rPr>
            </w:pPr>
          </w:p>
        </w:tc>
      </w:tr>
    </w:tbl>
    <w:p w:rsidR="009E7815" w:rsidRPr="00F7462B" w:rsidRDefault="009E7815" w:rsidP="007F0002">
      <w:pPr>
        <w:autoSpaceDE w:val="0"/>
        <w:autoSpaceDN w:val="0"/>
        <w:adjustRightInd w:val="0"/>
        <w:ind w:right="90"/>
        <w:jc w:val="center"/>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691FA0" w:rsidRPr="00F7462B" w:rsidTr="00691FA0">
        <w:tc>
          <w:tcPr>
            <w:tcW w:w="10790" w:type="dxa"/>
            <w:tcBorders>
              <w:top w:val="nil"/>
              <w:left w:val="nil"/>
              <w:right w:val="nil"/>
            </w:tcBorders>
            <w:vAlign w:val="center"/>
          </w:tcPr>
          <w:p w:rsidR="00B17EC8" w:rsidRPr="00F7462B" w:rsidRDefault="00B17EC8" w:rsidP="00691FA0">
            <w:pPr>
              <w:autoSpaceDE w:val="0"/>
              <w:autoSpaceDN w:val="0"/>
              <w:adjustRightInd w:val="0"/>
              <w:ind w:right="90"/>
              <w:jc w:val="center"/>
              <w:rPr>
                <w:rFonts w:ascii="Arial" w:hAnsi="Arial" w:cs="Arial"/>
              </w:rPr>
            </w:pPr>
            <w:r w:rsidRPr="00F7462B">
              <w:rPr>
                <w:rFonts w:ascii="Arial" w:hAnsi="Arial" w:cs="Arial"/>
              </w:rPr>
              <w:t>Zoning Map</w:t>
            </w:r>
            <w:r w:rsidR="00A520DA" w:rsidRPr="00F7462B">
              <w:rPr>
                <w:rFonts w:ascii="Arial" w:hAnsi="Arial" w:cs="Arial"/>
              </w:rPr>
              <w:t xml:space="preserve"> </w:t>
            </w:r>
            <w:r w:rsidR="00A520DA" w:rsidRPr="00F7462B">
              <w:rPr>
                <w:rFonts w:ascii="Arial" w:hAnsi="Arial" w:cs="Arial"/>
                <w:color w:val="FF0000"/>
                <w:sz w:val="20"/>
                <w:szCs w:val="20"/>
              </w:rPr>
              <w:t>(Required)</w:t>
            </w:r>
          </w:p>
        </w:tc>
      </w:tr>
      <w:tr w:rsidR="00691FA0" w:rsidRPr="00F7462B" w:rsidTr="00691FA0">
        <w:tc>
          <w:tcPr>
            <w:tcW w:w="10790" w:type="dxa"/>
            <w:vAlign w:val="center"/>
          </w:tcPr>
          <w:p w:rsidR="00B17EC8" w:rsidRPr="00F7462B" w:rsidRDefault="00B17EC8" w:rsidP="00691FA0">
            <w:pPr>
              <w:autoSpaceDE w:val="0"/>
              <w:autoSpaceDN w:val="0"/>
              <w:adjustRightInd w:val="0"/>
              <w:spacing w:before="120" w:after="120"/>
              <w:jc w:val="center"/>
              <w:rPr>
                <w:rFonts w:ascii="Arial" w:hAnsi="Arial" w:cs="Arial"/>
                <w:sz w:val="20"/>
                <w:szCs w:val="20"/>
              </w:rPr>
            </w:pPr>
          </w:p>
        </w:tc>
      </w:tr>
    </w:tbl>
    <w:p w:rsidR="00B17EC8" w:rsidRPr="00F7462B" w:rsidRDefault="00B17EC8" w:rsidP="007F0002">
      <w:pPr>
        <w:autoSpaceDE w:val="0"/>
        <w:autoSpaceDN w:val="0"/>
        <w:adjustRightInd w:val="0"/>
        <w:ind w:right="90"/>
        <w:jc w:val="center"/>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691FA0" w:rsidRPr="00F7462B" w:rsidTr="00691FA0">
        <w:tc>
          <w:tcPr>
            <w:tcW w:w="10790" w:type="dxa"/>
            <w:tcBorders>
              <w:top w:val="nil"/>
              <w:left w:val="nil"/>
              <w:right w:val="nil"/>
            </w:tcBorders>
            <w:vAlign w:val="center"/>
          </w:tcPr>
          <w:p w:rsidR="00B17EC8" w:rsidRPr="00F7462B" w:rsidRDefault="00B17EC8" w:rsidP="00691FA0">
            <w:pPr>
              <w:autoSpaceDE w:val="0"/>
              <w:autoSpaceDN w:val="0"/>
              <w:adjustRightInd w:val="0"/>
              <w:ind w:right="90"/>
              <w:jc w:val="center"/>
              <w:rPr>
                <w:rFonts w:ascii="Arial" w:hAnsi="Arial" w:cs="Arial"/>
              </w:rPr>
            </w:pPr>
            <w:r w:rsidRPr="00F7462B">
              <w:rPr>
                <w:rFonts w:ascii="Arial" w:hAnsi="Arial" w:cs="Arial"/>
              </w:rPr>
              <w:t>Wetland Map</w:t>
            </w:r>
          </w:p>
        </w:tc>
      </w:tr>
      <w:tr w:rsidR="00691FA0" w:rsidRPr="00F7462B" w:rsidTr="00691FA0">
        <w:tc>
          <w:tcPr>
            <w:tcW w:w="10790" w:type="dxa"/>
            <w:vAlign w:val="center"/>
          </w:tcPr>
          <w:p w:rsidR="00B17EC8" w:rsidRPr="00F7462B" w:rsidRDefault="00B17EC8" w:rsidP="00691FA0">
            <w:pPr>
              <w:autoSpaceDE w:val="0"/>
              <w:autoSpaceDN w:val="0"/>
              <w:adjustRightInd w:val="0"/>
              <w:spacing w:before="120" w:after="120"/>
              <w:jc w:val="center"/>
              <w:rPr>
                <w:rFonts w:ascii="Arial" w:hAnsi="Arial" w:cs="Arial"/>
                <w:sz w:val="20"/>
                <w:szCs w:val="20"/>
              </w:rPr>
            </w:pPr>
          </w:p>
        </w:tc>
      </w:tr>
    </w:tbl>
    <w:p w:rsidR="00B17EC8" w:rsidRPr="00F7462B" w:rsidRDefault="00B17EC8" w:rsidP="007F0002">
      <w:pPr>
        <w:autoSpaceDE w:val="0"/>
        <w:autoSpaceDN w:val="0"/>
        <w:adjustRightInd w:val="0"/>
        <w:ind w:right="90"/>
        <w:jc w:val="center"/>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691FA0" w:rsidRPr="00F7462B" w:rsidTr="00691FA0">
        <w:tc>
          <w:tcPr>
            <w:tcW w:w="10790" w:type="dxa"/>
            <w:tcBorders>
              <w:top w:val="nil"/>
              <w:left w:val="nil"/>
              <w:right w:val="nil"/>
            </w:tcBorders>
            <w:vAlign w:val="center"/>
          </w:tcPr>
          <w:p w:rsidR="00B17EC8" w:rsidRPr="00F7462B" w:rsidRDefault="00B17EC8" w:rsidP="00691FA0">
            <w:pPr>
              <w:autoSpaceDE w:val="0"/>
              <w:autoSpaceDN w:val="0"/>
              <w:adjustRightInd w:val="0"/>
              <w:ind w:right="90"/>
              <w:jc w:val="center"/>
              <w:rPr>
                <w:rFonts w:ascii="Arial" w:hAnsi="Arial" w:cs="Arial"/>
              </w:rPr>
            </w:pPr>
            <w:r w:rsidRPr="00F7462B">
              <w:rPr>
                <w:rFonts w:ascii="Arial" w:hAnsi="Arial" w:cs="Arial"/>
              </w:rPr>
              <w:t>Soil Map</w:t>
            </w:r>
          </w:p>
        </w:tc>
      </w:tr>
      <w:tr w:rsidR="00691FA0" w:rsidRPr="00F7462B" w:rsidTr="00691FA0">
        <w:tc>
          <w:tcPr>
            <w:tcW w:w="10790" w:type="dxa"/>
            <w:vAlign w:val="center"/>
          </w:tcPr>
          <w:p w:rsidR="00B17EC8" w:rsidRPr="00F7462B" w:rsidRDefault="00B17EC8" w:rsidP="00691FA0">
            <w:pPr>
              <w:autoSpaceDE w:val="0"/>
              <w:autoSpaceDN w:val="0"/>
              <w:adjustRightInd w:val="0"/>
              <w:spacing w:before="120" w:after="120"/>
              <w:jc w:val="center"/>
              <w:rPr>
                <w:rFonts w:ascii="Arial" w:hAnsi="Arial" w:cs="Arial"/>
                <w:sz w:val="20"/>
                <w:szCs w:val="20"/>
              </w:rPr>
            </w:pPr>
          </w:p>
        </w:tc>
      </w:tr>
    </w:tbl>
    <w:p w:rsidR="00B17EC8" w:rsidRPr="00F7462B" w:rsidRDefault="00B17EC8" w:rsidP="007F0002">
      <w:pPr>
        <w:autoSpaceDE w:val="0"/>
        <w:autoSpaceDN w:val="0"/>
        <w:adjustRightInd w:val="0"/>
        <w:ind w:right="90"/>
        <w:jc w:val="center"/>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691FA0" w:rsidRPr="00F7462B" w:rsidTr="00691FA0">
        <w:tc>
          <w:tcPr>
            <w:tcW w:w="10790" w:type="dxa"/>
            <w:tcBorders>
              <w:top w:val="nil"/>
              <w:left w:val="nil"/>
              <w:right w:val="nil"/>
            </w:tcBorders>
            <w:vAlign w:val="center"/>
          </w:tcPr>
          <w:p w:rsidR="00B17EC8" w:rsidRPr="00F7462B" w:rsidRDefault="00B17EC8" w:rsidP="00691FA0">
            <w:pPr>
              <w:autoSpaceDE w:val="0"/>
              <w:autoSpaceDN w:val="0"/>
              <w:adjustRightInd w:val="0"/>
              <w:ind w:right="90"/>
              <w:jc w:val="center"/>
              <w:rPr>
                <w:rFonts w:ascii="Arial" w:hAnsi="Arial" w:cs="Arial"/>
              </w:rPr>
            </w:pPr>
            <w:r w:rsidRPr="00F7462B">
              <w:rPr>
                <w:rFonts w:ascii="Arial" w:hAnsi="Arial" w:cs="Arial"/>
              </w:rPr>
              <w:t>Floodplain Map</w:t>
            </w:r>
            <w:r w:rsidR="00A520DA" w:rsidRPr="00F7462B">
              <w:rPr>
                <w:rFonts w:ascii="Arial" w:hAnsi="Arial" w:cs="Arial"/>
              </w:rPr>
              <w:t xml:space="preserve"> </w:t>
            </w:r>
            <w:r w:rsidR="00A520DA" w:rsidRPr="00F7462B">
              <w:rPr>
                <w:rFonts w:ascii="Arial" w:hAnsi="Arial" w:cs="Arial"/>
                <w:color w:val="FF0000"/>
                <w:sz w:val="20"/>
                <w:szCs w:val="20"/>
              </w:rPr>
              <w:t>(Required)</w:t>
            </w:r>
          </w:p>
        </w:tc>
      </w:tr>
      <w:tr w:rsidR="00691FA0" w:rsidRPr="00F7462B" w:rsidTr="00691FA0">
        <w:tc>
          <w:tcPr>
            <w:tcW w:w="10790" w:type="dxa"/>
            <w:vAlign w:val="center"/>
          </w:tcPr>
          <w:p w:rsidR="00B17EC8" w:rsidRPr="00F7462B" w:rsidRDefault="00B17EC8" w:rsidP="00691FA0">
            <w:pPr>
              <w:autoSpaceDE w:val="0"/>
              <w:autoSpaceDN w:val="0"/>
              <w:adjustRightInd w:val="0"/>
              <w:spacing w:before="120" w:after="120"/>
              <w:jc w:val="center"/>
              <w:rPr>
                <w:rFonts w:ascii="Arial" w:hAnsi="Arial" w:cs="Arial"/>
                <w:sz w:val="20"/>
                <w:szCs w:val="20"/>
              </w:rPr>
            </w:pPr>
          </w:p>
        </w:tc>
      </w:tr>
    </w:tbl>
    <w:p w:rsidR="00B17EC8" w:rsidRPr="00F7462B" w:rsidRDefault="00B17EC8" w:rsidP="007F0002">
      <w:pPr>
        <w:autoSpaceDE w:val="0"/>
        <w:autoSpaceDN w:val="0"/>
        <w:adjustRightInd w:val="0"/>
        <w:ind w:right="90"/>
        <w:jc w:val="center"/>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691FA0" w:rsidRPr="00F7462B" w:rsidTr="00691FA0">
        <w:tc>
          <w:tcPr>
            <w:tcW w:w="10790" w:type="dxa"/>
            <w:tcBorders>
              <w:top w:val="nil"/>
              <w:left w:val="nil"/>
              <w:right w:val="nil"/>
            </w:tcBorders>
            <w:vAlign w:val="center"/>
          </w:tcPr>
          <w:p w:rsidR="00B17EC8" w:rsidRPr="00F7462B" w:rsidRDefault="00B17EC8" w:rsidP="00691FA0">
            <w:pPr>
              <w:autoSpaceDE w:val="0"/>
              <w:autoSpaceDN w:val="0"/>
              <w:adjustRightInd w:val="0"/>
              <w:ind w:right="90"/>
              <w:jc w:val="center"/>
              <w:rPr>
                <w:rFonts w:ascii="Arial" w:hAnsi="Arial" w:cs="Arial"/>
              </w:rPr>
            </w:pPr>
            <w:r w:rsidRPr="00F7462B">
              <w:rPr>
                <w:rFonts w:ascii="Arial" w:hAnsi="Arial" w:cs="Arial"/>
              </w:rPr>
              <w:t>Location Map</w:t>
            </w:r>
            <w:r w:rsidR="002A49D2" w:rsidRPr="00F7462B">
              <w:rPr>
                <w:rFonts w:ascii="Arial" w:hAnsi="Arial" w:cs="Arial"/>
              </w:rPr>
              <w:t xml:space="preserve"> </w:t>
            </w:r>
            <w:r w:rsidR="002A49D2" w:rsidRPr="00F7462B">
              <w:rPr>
                <w:rFonts w:ascii="Arial" w:hAnsi="Arial" w:cs="Arial"/>
                <w:color w:val="FF0000"/>
                <w:sz w:val="20"/>
                <w:szCs w:val="20"/>
              </w:rPr>
              <w:t>(Required)</w:t>
            </w:r>
          </w:p>
        </w:tc>
      </w:tr>
      <w:tr w:rsidR="00691FA0" w:rsidRPr="00F7462B" w:rsidTr="00691FA0">
        <w:tc>
          <w:tcPr>
            <w:tcW w:w="10790" w:type="dxa"/>
            <w:vAlign w:val="center"/>
          </w:tcPr>
          <w:p w:rsidR="00B17EC8" w:rsidRPr="00F7462B" w:rsidRDefault="00B17EC8" w:rsidP="00691FA0">
            <w:pPr>
              <w:autoSpaceDE w:val="0"/>
              <w:autoSpaceDN w:val="0"/>
              <w:adjustRightInd w:val="0"/>
              <w:spacing w:before="120" w:after="120"/>
              <w:jc w:val="center"/>
              <w:rPr>
                <w:rFonts w:ascii="Arial" w:hAnsi="Arial" w:cs="Arial"/>
                <w:sz w:val="20"/>
                <w:szCs w:val="20"/>
              </w:rPr>
            </w:pPr>
          </w:p>
        </w:tc>
      </w:tr>
    </w:tbl>
    <w:p w:rsidR="00B17EC8" w:rsidRPr="00F7462B" w:rsidRDefault="00B17EC8" w:rsidP="007F0002">
      <w:pPr>
        <w:autoSpaceDE w:val="0"/>
        <w:autoSpaceDN w:val="0"/>
        <w:adjustRightInd w:val="0"/>
        <w:ind w:right="90"/>
        <w:jc w:val="center"/>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691FA0" w:rsidRPr="00F7462B" w:rsidTr="00691FA0">
        <w:tc>
          <w:tcPr>
            <w:tcW w:w="10790" w:type="dxa"/>
            <w:tcBorders>
              <w:top w:val="nil"/>
              <w:left w:val="nil"/>
              <w:right w:val="nil"/>
            </w:tcBorders>
            <w:vAlign w:val="center"/>
          </w:tcPr>
          <w:p w:rsidR="00B17EC8" w:rsidRPr="00F7462B" w:rsidRDefault="00B17EC8" w:rsidP="00691FA0">
            <w:pPr>
              <w:autoSpaceDE w:val="0"/>
              <w:autoSpaceDN w:val="0"/>
              <w:adjustRightInd w:val="0"/>
              <w:ind w:right="90"/>
              <w:jc w:val="center"/>
              <w:rPr>
                <w:rFonts w:ascii="Arial" w:hAnsi="Arial" w:cs="Arial"/>
              </w:rPr>
            </w:pPr>
            <w:r w:rsidRPr="00F7462B">
              <w:rPr>
                <w:rFonts w:ascii="Arial" w:hAnsi="Arial" w:cs="Arial"/>
              </w:rPr>
              <w:t>Comparable Sales Map</w:t>
            </w:r>
            <w:r w:rsidR="002A49D2" w:rsidRPr="00F7462B">
              <w:rPr>
                <w:rFonts w:ascii="Arial" w:hAnsi="Arial" w:cs="Arial"/>
              </w:rPr>
              <w:t xml:space="preserve"> </w:t>
            </w:r>
            <w:r w:rsidR="002A49D2" w:rsidRPr="00F7462B">
              <w:rPr>
                <w:rFonts w:ascii="Arial" w:hAnsi="Arial" w:cs="Arial"/>
                <w:color w:val="FF0000"/>
                <w:sz w:val="20"/>
                <w:szCs w:val="20"/>
              </w:rPr>
              <w:t>(Required)</w:t>
            </w:r>
          </w:p>
        </w:tc>
      </w:tr>
      <w:tr w:rsidR="00691FA0" w:rsidRPr="00F7462B" w:rsidTr="00691FA0">
        <w:tc>
          <w:tcPr>
            <w:tcW w:w="10790" w:type="dxa"/>
            <w:vAlign w:val="center"/>
          </w:tcPr>
          <w:p w:rsidR="00B17EC8" w:rsidRPr="00F7462B" w:rsidRDefault="00B17EC8" w:rsidP="00691FA0">
            <w:pPr>
              <w:autoSpaceDE w:val="0"/>
              <w:autoSpaceDN w:val="0"/>
              <w:adjustRightInd w:val="0"/>
              <w:spacing w:before="120" w:after="120"/>
              <w:jc w:val="center"/>
              <w:rPr>
                <w:rFonts w:ascii="Arial" w:hAnsi="Arial" w:cs="Arial"/>
                <w:sz w:val="20"/>
                <w:szCs w:val="20"/>
              </w:rPr>
            </w:pPr>
          </w:p>
        </w:tc>
      </w:tr>
    </w:tbl>
    <w:p w:rsidR="009E7815" w:rsidRDefault="009E7815" w:rsidP="00F7462B">
      <w:pPr>
        <w:autoSpaceDE w:val="0"/>
        <w:autoSpaceDN w:val="0"/>
        <w:adjustRightInd w:val="0"/>
        <w:ind w:right="90"/>
        <w:rPr>
          <w:rFonts w:ascii="Arial" w:hAnsi="Arial" w:cs="Arial"/>
          <w:sz w:val="20"/>
          <w:szCs w:val="20"/>
        </w:rPr>
      </w:pPr>
    </w:p>
    <w:p w:rsidR="00F7462B" w:rsidRPr="00F7462B" w:rsidRDefault="00F7462B" w:rsidP="00F7462B">
      <w:pPr>
        <w:autoSpaceDE w:val="0"/>
        <w:autoSpaceDN w:val="0"/>
        <w:adjustRightInd w:val="0"/>
        <w:ind w:right="90"/>
        <w:rPr>
          <w:rFonts w:ascii="Arial" w:hAnsi="Arial" w:cs="Arial"/>
          <w:sz w:val="20"/>
          <w:szCs w:val="20"/>
        </w:rPr>
      </w:pPr>
    </w:p>
    <w:p w:rsidR="00B17EC8" w:rsidRPr="00F7462B" w:rsidRDefault="00B17EC8">
      <w:pPr>
        <w:rPr>
          <w:rFonts w:ascii="Arial" w:hAnsi="Arial" w:cs="Arial"/>
          <w:sz w:val="20"/>
          <w:szCs w:val="20"/>
        </w:rPr>
      </w:pPr>
      <w:r w:rsidRPr="00F7462B">
        <w:rPr>
          <w:rFonts w:ascii="Arial" w:hAnsi="Arial" w:cs="Arial"/>
          <w:sz w:val="20"/>
          <w:szCs w:val="20"/>
        </w:rPr>
        <w:br w:type="page"/>
      </w:r>
    </w:p>
    <w:p w:rsidR="00B17EC8" w:rsidRPr="00207F01" w:rsidRDefault="00B17EC8" w:rsidP="007F0002">
      <w:pPr>
        <w:autoSpaceDE w:val="0"/>
        <w:autoSpaceDN w:val="0"/>
        <w:adjustRightInd w:val="0"/>
        <w:ind w:right="90"/>
        <w:jc w:val="center"/>
        <w:rPr>
          <w:rFonts w:ascii="Arial" w:hAnsi="Arial" w:cs="Arial"/>
        </w:rPr>
      </w:pPr>
      <w:r>
        <w:rPr>
          <w:rFonts w:ascii="Arial" w:hAnsi="Arial" w:cs="Arial"/>
        </w:rPr>
        <w:lastRenderedPageBreak/>
        <w:t>Comparable Sales Data</w:t>
      </w:r>
      <w:r w:rsidR="007B60F8">
        <w:rPr>
          <w:rFonts w:ascii="Arial" w:hAnsi="Arial" w:cs="Arial"/>
        </w:rPr>
        <w:t xml:space="preserve"> </w:t>
      </w:r>
      <w:r w:rsidR="007B60F8" w:rsidRPr="00F7462B">
        <w:rPr>
          <w:rFonts w:ascii="Arial" w:hAnsi="Arial" w:cs="Arial"/>
          <w:color w:val="FF0000"/>
          <w:sz w:val="20"/>
          <w:szCs w:val="20"/>
        </w:rPr>
        <w:t>(Required)</w:t>
      </w:r>
    </w:p>
    <w:p w:rsidR="00F7462B" w:rsidRPr="00F7462B" w:rsidRDefault="00F7462B" w:rsidP="00B17EC8">
      <w:pPr>
        <w:autoSpaceDE w:val="0"/>
        <w:autoSpaceDN w:val="0"/>
        <w:adjustRightInd w:val="0"/>
        <w:rPr>
          <w:rFonts w:ascii="Arial" w:hAnsi="Arial" w:cs="Arial"/>
          <w:sz w:val="20"/>
          <w:szCs w:val="20"/>
        </w:rPr>
      </w:pPr>
    </w:p>
    <w:p w:rsidR="00F7462B" w:rsidRDefault="00F7462B" w:rsidP="00B17EC8">
      <w:pPr>
        <w:autoSpaceDE w:val="0"/>
        <w:autoSpaceDN w:val="0"/>
        <w:adjustRightInd w:val="0"/>
        <w:rPr>
          <w:rFonts w:ascii="Arial" w:hAnsi="Arial" w:cs="Arial"/>
          <w:color w:val="FF0000"/>
          <w:sz w:val="20"/>
          <w:szCs w:val="20"/>
        </w:rPr>
      </w:pPr>
      <w:r>
        <w:rPr>
          <w:rFonts w:ascii="Arial" w:hAnsi="Arial" w:cs="Arial"/>
          <w:color w:val="FF0000"/>
          <w:sz w:val="20"/>
          <w:szCs w:val="20"/>
        </w:rPr>
        <w:t>(</w:t>
      </w:r>
      <w:r w:rsidR="00B17EC8">
        <w:rPr>
          <w:rFonts w:ascii="Arial" w:hAnsi="Arial" w:cs="Arial"/>
          <w:color w:val="FF0000"/>
          <w:sz w:val="20"/>
          <w:szCs w:val="20"/>
        </w:rPr>
        <w:t xml:space="preserve">If </w:t>
      </w:r>
      <w:r>
        <w:rPr>
          <w:rFonts w:ascii="Arial" w:hAnsi="Arial" w:cs="Arial"/>
          <w:color w:val="FF0000"/>
          <w:sz w:val="20"/>
          <w:szCs w:val="20"/>
        </w:rPr>
        <w:t xml:space="preserve">the </w:t>
      </w:r>
      <w:r w:rsidR="00B17EC8">
        <w:rPr>
          <w:rFonts w:ascii="Arial" w:hAnsi="Arial" w:cs="Arial"/>
          <w:color w:val="FF0000"/>
          <w:sz w:val="20"/>
          <w:szCs w:val="20"/>
        </w:rPr>
        <w:t xml:space="preserve">appraiser </w:t>
      </w:r>
      <w:r w:rsidR="00F63B14">
        <w:rPr>
          <w:rFonts w:ascii="Arial" w:hAnsi="Arial" w:cs="Arial"/>
          <w:color w:val="FF0000"/>
          <w:sz w:val="20"/>
          <w:szCs w:val="20"/>
        </w:rPr>
        <w:t>chooses</w:t>
      </w:r>
      <w:r w:rsidR="00B17EC8" w:rsidRPr="000C5E1E">
        <w:rPr>
          <w:rFonts w:ascii="Arial" w:hAnsi="Arial" w:cs="Arial"/>
          <w:color w:val="FF0000"/>
          <w:sz w:val="20"/>
          <w:szCs w:val="20"/>
        </w:rPr>
        <w:t xml:space="preserve"> to insert a brief description of </w:t>
      </w:r>
      <w:r>
        <w:rPr>
          <w:rFonts w:ascii="Arial" w:hAnsi="Arial" w:cs="Arial"/>
          <w:color w:val="FF0000"/>
          <w:sz w:val="20"/>
          <w:szCs w:val="20"/>
        </w:rPr>
        <w:t xml:space="preserve">the </w:t>
      </w:r>
      <w:r w:rsidR="00B17EC8" w:rsidRPr="000C5E1E">
        <w:rPr>
          <w:rFonts w:ascii="Arial" w:hAnsi="Arial" w:cs="Arial"/>
          <w:color w:val="FF0000"/>
          <w:sz w:val="20"/>
          <w:szCs w:val="20"/>
        </w:rPr>
        <w:t xml:space="preserve">comparable sales used into the body of the report, </w:t>
      </w:r>
      <w:r w:rsidR="002A49D2" w:rsidRPr="000C5E1E">
        <w:rPr>
          <w:rFonts w:ascii="Arial" w:hAnsi="Arial" w:cs="Arial"/>
          <w:color w:val="FF0000"/>
          <w:sz w:val="20"/>
          <w:szCs w:val="20"/>
        </w:rPr>
        <w:t xml:space="preserve">photos of the comparable sales should be inserted </w:t>
      </w:r>
      <w:r w:rsidR="00F63B14">
        <w:rPr>
          <w:rFonts w:ascii="Arial" w:hAnsi="Arial" w:cs="Arial"/>
          <w:color w:val="FF0000"/>
          <w:sz w:val="20"/>
          <w:szCs w:val="20"/>
        </w:rPr>
        <w:t>here</w:t>
      </w:r>
      <w:r w:rsidR="002A49D2">
        <w:rPr>
          <w:rFonts w:ascii="Arial" w:hAnsi="Arial" w:cs="Arial"/>
          <w:color w:val="FF0000"/>
          <w:sz w:val="20"/>
          <w:szCs w:val="20"/>
        </w:rPr>
        <w:t xml:space="preserve">. </w:t>
      </w:r>
      <w:r w:rsidR="0013763B">
        <w:rPr>
          <w:rFonts w:ascii="Arial" w:hAnsi="Arial" w:cs="Arial"/>
          <w:color w:val="FF0000"/>
          <w:sz w:val="20"/>
          <w:szCs w:val="20"/>
        </w:rPr>
        <w:t>Vacant land sales should include an aerial photograph with the property boundaries and local streets identified.</w:t>
      </w:r>
      <w:r>
        <w:rPr>
          <w:rFonts w:ascii="Arial" w:hAnsi="Arial" w:cs="Arial"/>
          <w:color w:val="FF0000"/>
          <w:sz w:val="20"/>
          <w:szCs w:val="20"/>
        </w:rPr>
        <w:t>)</w:t>
      </w:r>
    </w:p>
    <w:p w:rsidR="00F7462B" w:rsidRDefault="00F7462B" w:rsidP="00B17EC8">
      <w:pPr>
        <w:autoSpaceDE w:val="0"/>
        <w:autoSpaceDN w:val="0"/>
        <w:adjustRightInd w:val="0"/>
        <w:rPr>
          <w:rFonts w:ascii="Arial" w:hAnsi="Arial" w:cs="Arial"/>
          <w:color w:val="FF0000"/>
          <w:sz w:val="20"/>
          <w:szCs w:val="20"/>
        </w:rPr>
      </w:pPr>
    </w:p>
    <w:p w:rsidR="00B17EC8" w:rsidRPr="00B824B4" w:rsidRDefault="00F7462B" w:rsidP="00B17EC8">
      <w:pPr>
        <w:autoSpaceDE w:val="0"/>
        <w:autoSpaceDN w:val="0"/>
        <w:adjustRightInd w:val="0"/>
        <w:rPr>
          <w:rFonts w:ascii="Arial" w:hAnsi="Arial" w:cs="Arial"/>
          <w:color w:val="FF0000"/>
          <w:sz w:val="20"/>
          <w:szCs w:val="20"/>
        </w:rPr>
      </w:pPr>
      <w:r w:rsidRPr="00B824B4">
        <w:rPr>
          <w:rFonts w:ascii="Arial" w:hAnsi="Arial" w:cs="Arial"/>
          <w:color w:val="FF0000"/>
          <w:sz w:val="20"/>
          <w:szCs w:val="20"/>
        </w:rPr>
        <w:t>(</w:t>
      </w:r>
      <w:r w:rsidR="002A49D2" w:rsidRPr="00B824B4">
        <w:rPr>
          <w:rFonts w:ascii="Arial" w:hAnsi="Arial" w:cs="Arial"/>
          <w:color w:val="FF0000"/>
          <w:sz w:val="20"/>
          <w:szCs w:val="20"/>
        </w:rPr>
        <w:t xml:space="preserve">If the appraiser </w:t>
      </w:r>
      <w:r w:rsidR="00F63B14" w:rsidRPr="00B824B4">
        <w:rPr>
          <w:rFonts w:ascii="Arial" w:hAnsi="Arial" w:cs="Arial"/>
          <w:color w:val="FF0000"/>
          <w:sz w:val="20"/>
          <w:szCs w:val="20"/>
        </w:rPr>
        <w:t>chooses</w:t>
      </w:r>
      <w:r w:rsidR="002A49D2" w:rsidRPr="00B824B4">
        <w:rPr>
          <w:rFonts w:ascii="Arial" w:hAnsi="Arial" w:cs="Arial"/>
          <w:color w:val="FF0000"/>
          <w:sz w:val="20"/>
          <w:szCs w:val="20"/>
        </w:rPr>
        <w:t xml:space="preserve"> to insert sales data sheets, </w:t>
      </w:r>
      <w:r w:rsidR="008E2B46" w:rsidRPr="00B824B4">
        <w:rPr>
          <w:rFonts w:ascii="Arial" w:hAnsi="Arial" w:cs="Arial"/>
          <w:color w:val="FF0000"/>
          <w:sz w:val="20"/>
          <w:szCs w:val="20"/>
        </w:rPr>
        <w:t>th</w:t>
      </w:r>
      <w:r w:rsidR="00A33F71" w:rsidRPr="00B824B4">
        <w:rPr>
          <w:rFonts w:ascii="Arial" w:hAnsi="Arial" w:cs="Arial"/>
          <w:color w:val="FF0000"/>
          <w:sz w:val="20"/>
          <w:szCs w:val="20"/>
        </w:rPr>
        <w:t>ese</w:t>
      </w:r>
      <w:r w:rsidR="002A49D2" w:rsidRPr="00B824B4">
        <w:rPr>
          <w:rFonts w:ascii="Arial" w:hAnsi="Arial" w:cs="Arial"/>
          <w:color w:val="FF0000"/>
          <w:sz w:val="20"/>
          <w:szCs w:val="20"/>
        </w:rPr>
        <w:t xml:space="preserve"> should be inserted </w:t>
      </w:r>
      <w:r w:rsidR="00F63B14" w:rsidRPr="00B824B4">
        <w:rPr>
          <w:rFonts w:ascii="Arial" w:hAnsi="Arial" w:cs="Arial"/>
          <w:color w:val="FF0000"/>
          <w:sz w:val="20"/>
          <w:szCs w:val="20"/>
        </w:rPr>
        <w:t>here</w:t>
      </w:r>
      <w:r w:rsidR="002A49D2" w:rsidRPr="00B824B4">
        <w:rPr>
          <w:rFonts w:ascii="Arial" w:hAnsi="Arial" w:cs="Arial"/>
          <w:color w:val="FF0000"/>
          <w:sz w:val="20"/>
          <w:szCs w:val="20"/>
        </w:rPr>
        <w:t xml:space="preserve">. Sales </w:t>
      </w:r>
      <w:r w:rsidRPr="00B824B4">
        <w:rPr>
          <w:rFonts w:ascii="Arial" w:hAnsi="Arial" w:cs="Arial"/>
          <w:color w:val="FF0000"/>
          <w:sz w:val="20"/>
          <w:szCs w:val="20"/>
        </w:rPr>
        <w:t>d</w:t>
      </w:r>
      <w:r w:rsidR="002A49D2" w:rsidRPr="00B824B4">
        <w:rPr>
          <w:rFonts w:ascii="Arial" w:hAnsi="Arial" w:cs="Arial"/>
          <w:color w:val="FF0000"/>
          <w:sz w:val="20"/>
          <w:szCs w:val="20"/>
        </w:rPr>
        <w:t xml:space="preserve">ata </w:t>
      </w:r>
      <w:r w:rsidRPr="00B824B4">
        <w:rPr>
          <w:rFonts w:ascii="Arial" w:hAnsi="Arial" w:cs="Arial"/>
          <w:color w:val="FF0000"/>
          <w:sz w:val="20"/>
          <w:szCs w:val="20"/>
        </w:rPr>
        <w:t>s</w:t>
      </w:r>
      <w:r w:rsidR="002A49D2" w:rsidRPr="00B824B4">
        <w:rPr>
          <w:rFonts w:ascii="Arial" w:hAnsi="Arial" w:cs="Arial"/>
          <w:color w:val="FF0000"/>
          <w:sz w:val="20"/>
          <w:szCs w:val="20"/>
        </w:rPr>
        <w:t xml:space="preserve">heets </w:t>
      </w:r>
      <w:r w:rsidR="007B60F8" w:rsidRPr="00B824B4">
        <w:rPr>
          <w:rFonts w:ascii="Arial" w:hAnsi="Arial" w:cs="Arial"/>
          <w:color w:val="FF0000"/>
          <w:sz w:val="20"/>
          <w:szCs w:val="20"/>
        </w:rPr>
        <w:t>must</w:t>
      </w:r>
      <w:r w:rsidR="002A49D2" w:rsidRPr="00B824B4">
        <w:rPr>
          <w:rFonts w:ascii="Arial" w:hAnsi="Arial" w:cs="Arial"/>
          <w:color w:val="FF0000"/>
          <w:sz w:val="20"/>
          <w:szCs w:val="20"/>
        </w:rPr>
        <w:t xml:space="preserve"> </w:t>
      </w:r>
      <w:r w:rsidR="00B17EC8" w:rsidRPr="00B824B4">
        <w:rPr>
          <w:rFonts w:ascii="Arial" w:hAnsi="Arial" w:cs="Arial"/>
          <w:color w:val="FF0000"/>
          <w:sz w:val="20"/>
          <w:szCs w:val="20"/>
        </w:rPr>
        <w:t>include, at minimum</w:t>
      </w:r>
      <w:r w:rsidR="00A33F71" w:rsidRPr="00B824B4">
        <w:rPr>
          <w:rFonts w:ascii="Arial" w:hAnsi="Arial" w:cs="Arial"/>
          <w:color w:val="FF0000"/>
          <w:sz w:val="20"/>
          <w:szCs w:val="20"/>
        </w:rPr>
        <w:t>:</w:t>
      </w:r>
      <w:r w:rsidR="00B17EC8" w:rsidRPr="00B824B4">
        <w:rPr>
          <w:rFonts w:ascii="Arial" w:hAnsi="Arial" w:cs="Arial"/>
          <w:color w:val="FF0000"/>
          <w:sz w:val="20"/>
          <w:szCs w:val="20"/>
        </w:rPr>
        <w:t xml:space="preserve"> </w:t>
      </w:r>
      <w:r w:rsidR="001E560A" w:rsidRPr="00B824B4">
        <w:rPr>
          <w:rFonts w:ascii="Arial" w:hAnsi="Arial" w:cs="Arial"/>
          <w:color w:val="FF0000"/>
          <w:sz w:val="20"/>
          <w:szCs w:val="20"/>
        </w:rPr>
        <w:t xml:space="preserve">location/address of comparable sale (including county), </w:t>
      </w:r>
      <w:r w:rsidRPr="00B824B4">
        <w:rPr>
          <w:rFonts w:ascii="Arial" w:hAnsi="Arial" w:cs="Arial"/>
          <w:color w:val="FF0000"/>
          <w:sz w:val="20"/>
          <w:szCs w:val="20"/>
        </w:rPr>
        <w:t>g</w:t>
      </w:r>
      <w:r w:rsidR="00B17EC8" w:rsidRPr="00B824B4">
        <w:rPr>
          <w:rFonts w:ascii="Arial" w:hAnsi="Arial" w:cs="Arial"/>
          <w:color w:val="FF0000"/>
          <w:sz w:val="20"/>
          <w:szCs w:val="20"/>
        </w:rPr>
        <w:t>rantor</w:t>
      </w:r>
      <w:r w:rsidRPr="00B824B4">
        <w:rPr>
          <w:rFonts w:ascii="Arial" w:hAnsi="Arial" w:cs="Arial"/>
          <w:color w:val="FF0000"/>
          <w:sz w:val="20"/>
          <w:szCs w:val="20"/>
        </w:rPr>
        <w:t>;</w:t>
      </w:r>
      <w:r w:rsidR="00B17EC8" w:rsidRPr="00B824B4">
        <w:rPr>
          <w:rFonts w:ascii="Arial" w:hAnsi="Arial" w:cs="Arial"/>
          <w:color w:val="FF0000"/>
          <w:sz w:val="20"/>
          <w:szCs w:val="20"/>
        </w:rPr>
        <w:t xml:space="preserve"> </w:t>
      </w:r>
      <w:r w:rsidRPr="00B824B4">
        <w:rPr>
          <w:rFonts w:ascii="Arial" w:hAnsi="Arial" w:cs="Arial"/>
          <w:color w:val="FF0000"/>
          <w:sz w:val="20"/>
          <w:szCs w:val="20"/>
        </w:rPr>
        <w:t>g</w:t>
      </w:r>
      <w:r w:rsidR="00B17EC8" w:rsidRPr="00B824B4">
        <w:rPr>
          <w:rFonts w:ascii="Arial" w:hAnsi="Arial" w:cs="Arial"/>
          <w:color w:val="FF0000"/>
          <w:sz w:val="20"/>
          <w:szCs w:val="20"/>
        </w:rPr>
        <w:t>rantee</w:t>
      </w:r>
      <w:r w:rsidRPr="00B824B4">
        <w:rPr>
          <w:rFonts w:ascii="Arial" w:hAnsi="Arial" w:cs="Arial"/>
          <w:color w:val="FF0000"/>
          <w:sz w:val="20"/>
          <w:szCs w:val="20"/>
        </w:rPr>
        <w:t>;</w:t>
      </w:r>
      <w:r w:rsidR="00B17EC8" w:rsidRPr="00B824B4">
        <w:rPr>
          <w:rFonts w:ascii="Arial" w:hAnsi="Arial" w:cs="Arial"/>
          <w:color w:val="FF0000"/>
          <w:sz w:val="20"/>
          <w:szCs w:val="20"/>
        </w:rPr>
        <w:t xml:space="preserve"> sales date</w:t>
      </w:r>
      <w:r w:rsidRPr="00B824B4">
        <w:rPr>
          <w:rFonts w:ascii="Arial" w:hAnsi="Arial" w:cs="Arial"/>
          <w:color w:val="FF0000"/>
          <w:sz w:val="20"/>
          <w:szCs w:val="20"/>
        </w:rPr>
        <w:t>;</w:t>
      </w:r>
      <w:r w:rsidR="00B17EC8" w:rsidRPr="00B824B4">
        <w:rPr>
          <w:rFonts w:ascii="Arial" w:hAnsi="Arial" w:cs="Arial"/>
          <w:color w:val="FF0000"/>
          <w:sz w:val="20"/>
          <w:szCs w:val="20"/>
        </w:rPr>
        <w:t xml:space="preserve"> sales price</w:t>
      </w:r>
      <w:r w:rsidRPr="00B824B4">
        <w:rPr>
          <w:rFonts w:ascii="Arial" w:hAnsi="Arial" w:cs="Arial"/>
          <w:color w:val="FF0000"/>
          <w:sz w:val="20"/>
          <w:szCs w:val="20"/>
        </w:rPr>
        <w:t>;</w:t>
      </w:r>
      <w:r w:rsidR="00B17EC8" w:rsidRPr="00B824B4">
        <w:rPr>
          <w:rFonts w:ascii="Arial" w:hAnsi="Arial" w:cs="Arial"/>
          <w:color w:val="FF0000"/>
          <w:sz w:val="20"/>
          <w:szCs w:val="20"/>
        </w:rPr>
        <w:t xml:space="preserve"> </w:t>
      </w:r>
      <w:r w:rsidR="00A33F71" w:rsidRPr="00B824B4">
        <w:rPr>
          <w:rFonts w:ascii="Arial" w:hAnsi="Arial" w:cs="Arial"/>
          <w:color w:val="FF0000"/>
          <w:sz w:val="20"/>
          <w:szCs w:val="20"/>
        </w:rPr>
        <w:t xml:space="preserve">sale </w:t>
      </w:r>
      <w:r w:rsidR="00B17EC8" w:rsidRPr="00B824B4">
        <w:rPr>
          <w:rFonts w:ascii="Arial" w:hAnsi="Arial" w:cs="Arial"/>
          <w:color w:val="FF0000"/>
          <w:sz w:val="20"/>
          <w:szCs w:val="20"/>
        </w:rPr>
        <w:t>size</w:t>
      </w:r>
      <w:r w:rsidRPr="00B824B4">
        <w:rPr>
          <w:rFonts w:ascii="Arial" w:hAnsi="Arial" w:cs="Arial"/>
          <w:color w:val="FF0000"/>
          <w:sz w:val="20"/>
          <w:szCs w:val="20"/>
        </w:rPr>
        <w:t>;</w:t>
      </w:r>
      <w:r w:rsidR="00B17EC8" w:rsidRPr="00B824B4">
        <w:rPr>
          <w:rFonts w:ascii="Arial" w:hAnsi="Arial" w:cs="Arial"/>
          <w:color w:val="FF0000"/>
          <w:sz w:val="20"/>
          <w:szCs w:val="20"/>
        </w:rPr>
        <w:t xml:space="preserve"> sales price per unit</w:t>
      </w:r>
      <w:r w:rsidR="00B17EC8" w:rsidRPr="00B824B4">
        <w:rPr>
          <w:rFonts w:ascii="Arial" w:hAnsi="Arial" w:cs="Arial"/>
          <w:color w:val="FF0000"/>
          <w:sz w:val="18"/>
          <w:szCs w:val="18"/>
        </w:rPr>
        <w:t xml:space="preserve"> </w:t>
      </w:r>
      <w:r w:rsidR="00B17EC8" w:rsidRPr="00B824B4">
        <w:rPr>
          <w:rFonts w:ascii="Arial" w:hAnsi="Arial" w:cs="Arial"/>
          <w:color w:val="FF0000"/>
          <w:sz w:val="20"/>
          <w:szCs w:val="20"/>
        </w:rPr>
        <w:t>(</w:t>
      </w:r>
      <w:r w:rsidRPr="00B824B4">
        <w:rPr>
          <w:rFonts w:ascii="Arial" w:hAnsi="Arial" w:cs="Arial"/>
          <w:color w:val="FF0000"/>
          <w:sz w:val="20"/>
          <w:szCs w:val="20"/>
        </w:rPr>
        <w:t>a</w:t>
      </w:r>
      <w:r w:rsidR="00B17EC8" w:rsidRPr="00B824B4">
        <w:rPr>
          <w:rFonts w:ascii="Arial" w:hAnsi="Arial" w:cs="Arial"/>
          <w:color w:val="FF0000"/>
          <w:sz w:val="20"/>
          <w:szCs w:val="20"/>
        </w:rPr>
        <w:t>c./</w:t>
      </w:r>
      <w:r w:rsidRPr="00B824B4">
        <w:rPr>
          <w:rFonts w:ascii="Arial" w:hAnsi="Arial" w:cs="Arial"/>
          <w:color w:val="FF0000"/>
          <w:sz w:val="20"/>
          <w:szCs w:val="20"/>
        </w:rPr>
        <w:t>s</w:t>
      </w:r>
      <w:r w:rsidR="00B17EC8" w:rsidRPr="00B824B4">
        <w:rPr>
          <w:rFonts w:ascii="Arial" w:hAnsi="Arial" w:cs="Arial"/>
          <w:color w:val="FF0000"/>
          <w:sz w:val="20"/>
          <w:szCs w:val="20"/>
        </w:rPr>
        <w:t xml:space="preserve">q. </w:t>
      </w:r>
      <w:r w:rsidRPr="00B824B4">
        <w:rPr>
          <w:rFonts w:ascii="Arial" w:hAnsi="Arial" w:cs="Arial"/>
          <w:color w:val="FF0000"/>
          <w:sz w:val="20"/>
          <w:szCs w:val="20"/>
        </w:rPr>
        <w:t>f</w:t>
      </w:r>
      <w:r w:rsidR="00B17EC8" w:rsidRPr="00B824B4">
        <w:rPr>
          <w:rFonts w:ascii="Arial" w:hAnsi="Arial" w:cs="Arial"/>
          <w:color w:val="FF0000"/>
          <w:sz w:val="20"/>
          <w:szCs w:val="20"/>
        </w:rPr>
        <w:t>t.)</w:t>
      </w:r>
      <w:r w:rsidRPr="00B824B4">
        <w:rPr>
          <w:rFonts w:ascii="Arial" w:hAnsi="Arial" w:cs="Arial"/>
          <w:color w:val="FF0000"/>
          <w:sz w:val="20"/>
          <w:szCs w:val="20"/>
        </w:rPr>
        <w:t>;</w:t>
      </w:r>
      <w:r w:rsidR="001E560A" w:rsidRPr="00B824B4">
        <w:rPr>
          <w:rFonts w:ascii="Arial" w:hAnsi="Arial" w:cs="Arial"/>
          <w:color w:val="FF0000"/>
          <w:sz w:val="20"/>
          <w:szCs w:val="20"/>
        </w:rPr>
        <w:t xml:space="preserve"> zoning designation, any conditions of sale (is sale considered to be arms-length), financing,</w:t>
      </w:r>
      <w:r w:rsidR="00B17EC8" w:rsidRPr="00B824B4">
        <w:rPr>
          <w:rFonts w:ascii="Arial" w:hAnsi="Arial" w:cs="Arial"/>
          <w:color w:val="FF0000"/>
          <w:sz w:val="20"/>
          <w:szCs w:val="20"/>
        </w:rPr>
        <w:t xml:space="preserve"> verification information</w:t>
      </w:r>
      <w:r w:rsidRPr="00B824B4">
        <w:rPr>
          <w:rFonts w:ascii="Arial" w:hAnsi="Arial" w:cs="Arial"/>
          <w:color w:val="FF0000"/>
          <w:sz w:val="20"/>
          <w:szCs w:val="20"/>
        </w:rPr>
        <w:t>;</w:t>
      </w:r>
      <w:r w:rsidR="00B17EC8" w:rsidRPr="00B824B4">
        <w:rPr>
          <w:rFonts w:ascii="Arial" w:hAnsi="Arial" w:cs="Arial"/>
          <w:color w:val="FF0000"/>
          <w:sz w:val="20"/>
          <w:szCs w:val="20"/>
        </w:rPr>
        <w:t xml:space="preserve"> </w:t>
      </w:r>
      <w:r w:rsidR="002A49D2" w:rsidRPr="00B824B4">
        <w:rPr>
          <w:rFonts w:ascii="Arial" w:hAnsi="Arial" w:cs="Arial"/>
          <w:color w:val="FF0000"/>
          <w:sz w:val="20"/>
          <w:szCs w:val="20"/>
        </w:rPr>
        <w:t>photo of property</w:t>
      </w:r>
      <w:r w:rsidRPr="00B824B4">
        <w:rPr>
          <w:rFonts w:ascii="Arial" w:hAnsi="Arial" w:cs="Arial"/>
          <w:color w:val="FF0000"/>
          <w:sz w:val="20"/>
          <w:szCs w:val="20"/>
        </w:rPr>
        <w:t>;</w:t>
      </w:r>
      <w:r w:rsidR="002A49D2" w:rsidRPr="00B824B4">
        <w:rPr>
          <w:rFonts w:ascii="Arial" w:hAnsi="Arial" w:cs="Arial"/>
          <w:color w:val="FF0000"/>
          <w:sz w:val="20"/>
          <w:szCs w:val="20"/>
        </w:rPr>
        <w:t xml:space="preserve"> </w:t>
      </w:r>
      <w:r w:rsidR="00B17EC8" w:rsidRPr="00B824B4">
        <w:rPr>
          <w:rFonts w:ascii="Arial" w:hAnsi="Arial" w:cs="Arial"/>
          <w:color w:val="FF0000"/>
          <w:sz w:val="20"/>
          <w:szCs w:val="20"/>
        </w:rPr>
        <w:t>and</w:t>
      </w:r>
      <w:r w:rsidRPr="00B824B4">
        <w:rPr>
          <w:rFonts w:ascii="Arial" w:hAnsi="Arial" w:cs="Arial"/>
          <w:color w:val="FF0000"/>
          <w:sz w:val="20"/>
          <w:szCs w:val="20"/>
        </w:rPr>
        <w:t>,</w:t>
      </w:r>
      <w:r w:rsidR="00B17EC8" w:rsidRPr="00B824B4">
        <w:rPr>
          <w:rFonts w:ascii="Arial" w:hAnsi="Arial" w:cs="Arial"/>
          <w:color w:val="FF0000"/>
          <w:sz w:val="20"/>
          <w:szCs w:val="20"/>
        </w:rPr>
        <w:t xml:space="preserve"> proposed use of comparable sale</w:t>
      </w:r>
      <w:r w:rsidR="002A49D2" w:rsidRPr="00B824B4">
        <w:rPr>
          <w:rFonts w:ascii="Arial" w:hAnsi="Arial" w:cs="Arial"/>
          <w:color w:val="FF0000"/>
          <w:sz w:val="20"/>
          <w:szCs w:val="20"/>
        </w:rPr>
        <w:t>.</w:t>
      </w:r>
      <w:r w:rsidRPr="00B824B4">
        <w:rPr>
          <w:rFonts w:ascii="Arial" w:hAnsi="Arial" w:cs="Arial"/>
          <w:color w:val="FF0000"/>
          <w:sz w:val="20"/>
          <w:szCs w:val="20"/>
        </w:rPr>
        <w:t>)</w:t>
      </w:r>
    </w:p>
    <w:p w:rsidR="00F7462B" w:rsidRPr="00B824B4" w:rsidRDefault="00F7462B" w:rsidP="00B17EC8">
      <w:pPr>
        <w:autoSpaceDE w:val="0"/>
        <w:autoSpaceDN w:val="0"/>
        <w:adjustRightInd w:val="0"/>
        <w:rPr>
          <w:rFonts w:ascii="Arial" w:hAnsi="Arial" w:cs="Arial"/>
          <w:color w:val="FF0000"/>
          <w:sz w:val="20"/>
          <w:szCs w:val="20"/>
        </w:rPr>
      </w:pPr>
    </w:p>
    <w:p w:rsidR="002A49D2" w:rsidRPr="00F7462B" w:rsidRDefault="002A49D2">
      <w:pPr>
        <w:rPr>
          <w:rFonts w:ascii="Arial" w:hAnsi="Arial" w:cs="Arial"/>
          <w:sz w:val="20"/>
          <w:szCs w:val="20"/>
        </w:rPr>
      </w:pPr>
      <w:r w:rsidRPr="00F7462B">
        <w:rPr>
          <w:rFonts w:ascii="Arial" w:hAnsi="Arial" w:cs="Arial"/>
          <w:sz w:val="20"/>
          <w:szCs w:val="20"/>
        </w:rPr>
        <w:br w:type="page"/>
      </w:r>
    </w:p>
    <w:p w:rsidR="00B17EC8" w:rsidRPr="00207F01" w:rsidRDefault="002A49D2" w:rsidP="00B17EC8">
      <w:pPr>
        <w:autoSpaceDE w:val="0"/>
        <w:autoSpaceDN w:val="0"/>
        <w:adjustRightInd w:val="0"/>
        <w:ind w:right="90"/>
        <w:jc w:val="center"/>
        <w:rPr>
          <w:rFonts w:ascii="Arial" w:hAnsi="Arial" w:cs="Arial"/>
        </w:rPr>
      </w:pPr>
      <w:r>
        <w:rPr>
          <w:rFonts w:ascii="Arial" w:hAnsi="Arial" w:cs="Arial"/>
        </w:rPr>
        <w:lastRenderedPageBreak/>
        <w:t xml:space="preserve">Subject Property Legal Description </w:t>
      </w:r>
      <w:r w:rsidRPr="00207F01">
        <w:rPr>
          <w:rFonts w:ascii="Arial" w:hAnsi="Arial" w:cs="Arial"/>
          <w:color w:val="FF0000"/>
          <w:sz w:val="20"/>
          <w:szCs w:val="20"/>
        </w:rPr>
        <w:t>(If available)</w:t>
      </w:r>
    </w:p>
    <w:p w:rsidR="00207F01" w:rsidRPr="00207F01" w:rsidRDefault="00207F01">
      <w:pPr>
        <w:rPr>
          <w:rFonts w:ascii="Arial" w:hAnsi="Arial" w:cs="Arial"/>
          <w:sz w:val="20"/>
          <w:szCs w:val="20"/>
        </w:rPr>
      </w:pPr>
    </w:p>
    <w:p w:rsidR="00207F01" w:rsidRPr="00207F01" w:rsidRDefault="00207F01">
      <w:pPr>
        <w:rPr>
          <w:rFonts w:ascii="Arial" w:hAnsi="Arial" w:cs="Arial"/>
          <w:sz w:val="20"/>
          <w:szCs w:val="20"/>
        </w:rPr>
      </w:pPr>
    </w:p>
    <w:p w:rsidR="002A49D2" w:rsidRPr="00207F01" w:rsidRDefault="002A49D2">
      <w:pPr>
        <w:rPr>
          <w:rFonts w:ascii="Arial" w:hAnsi="Arial" w:cs="Arial"/>
          <w:sz w:val="20"/>
          <w:szCs w:val="20"/>
        </w:rPr>
      </w:pPr>
      <w:r w:rsidRPr="00207F01">
        <w:rPr>
          <w:rFonts w:ascii="Arial" w:hAnsi="Arial" w:cs="Arial"/>
          <w:sz w:val="20"/>
          <w:szCs w:val="20"/>
        </w:rPr>
        <w:br w:type="page"/>
      </w:r>
    </w:p>
    <w:p w:rsidR="002A49D2" w:rsidRPr="00207F01" w:rsidRDefault="002A49D2" w:rsidP="00B17EC8">
      <w:pPr>
        <w:autoSpaceDE w:val="0"/>
        <w:autoSpaceDN w:val="0"/>
        <w:adjustRightInd w:val="0"/>
        <w:ind w:right="90"/>
        <w:jc w:val="center"/>
        <w:rPr>
          <w:rFonts w:ascii="Arial" w:hAnsi="Arial" w:cs="Arial"/>
        </w:rPr>
      </w:pPr>
      <w:r>
        <w:rPr>
          <w:rFonts w:ascii="Arial" w:hAnsi="Arial" w:cs="Arial"/>
        </w:rPr>
        <w:lastRenderedPageBreak/>
        <w:t xml:space="preserve">Appraiser Qualifications </w:t>
      </w:r>
      <w:r w:rsidRPr="00207F01">
        <w:rPr>
          <w:rFonts w:ascii="Arial" w:hAnsi="Arial" w:cs="Arial"/>
          <w:color w:val="FF0000"/>
          <w:sz w:val="20"/>
          <w:szCs w:val="20"/>
        </w:rPr>
        <w:t>(Required)</w:t>
      </w:r>
    </w:p>
    <w:sectPr w:rsidR="002A49D2" w:rsidRPr="00207F01" w:rsidSect="00A64672">
      <w:headerReference w:type="default" r:id="rId11"/>
      <w:footerReference w:type="default" r:id="rId12"/>
      <w:pgSz w:w="12240" w:h="15840" w:code="1"/>
      <w:pgMar w:top="720" w:right="720" w:bottom="1152"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D77" w:rsidRDefault="006D1D77">
      <w:r>
        <w:separator/>
      </w:r>
    </w:p>
  </w:endnote>
  <w:endnote w:type="continuationSeparator" w:id="0">
    <w:p w:rsidR="006D1D77" w:rsidRDefault="006D1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D77" w:rsidRPr="00986C1D" w:rsidRDefault="006D1D77" w:rsidP="00986C1D">
    <w:pPr>
      <w:pStyle w:val="Footer"/>
      <w:jc w:val="right"/>
      <w:rPr>
        <w:rFonts w:ascii="Arial" w:hAnsi="Arial" w:cs="Arial"/>
        <w:sz w:val="16"/>
        <w:szCs w:val="16"/>
      </w:rPr>
    </w:pPr>
    <w:r w:rsidRPr="00986C1D">
      <w:rPr>
        <w:rFonts w:ascii="Arial" w:hAnsi="Arial" w:cs="Arial"/>
        <w:sz w:val="16"/>
        <w:szCs w:val="16"/>
      </w:rPr>
      <w:t>Project ID: __________</w:t>
    </w:r>
    <w:r w:rsidRPr="00986C1D">
      <w:rPr>
        <w:rFonts w:ascii="Arial" w:hAnsi="Arial" w:cs="Arial"/>
        <w:color w:val="00B050"/>
        <w:sz w:val="16"/>
        <w:szCs w:val="16"/>
      </w:rPr>
      <w:tab/>
    </w:r>
    <w:r w:rsidRPr="00986C1D">
      <w:rPr>
        <w:rFonts w:ascii="Arial" w:hAnsi="Arial" w:cs="Arial"/>
        <w:sz w:val="16"/>
        <w:szCs w:val="16"/>
      </w:rPr>
      <w:t>Parcel #: _____</w:t>
    </w:r>
    <w:r w:rsidRPr="00986C1D">
      <w:rPr>
        <w:rFonts w:ascii="Arial" w:hAnsi="Arial" w:cs="Arial"/>
        <w:color w:val="00B050"/>
        <w:sz w:val="16"/>
        <w:szCs w:val="16"/>
      </w:rPr>
      <w:tab/>
    </w:r>
    <w:r w:rsidRPr="00986C1D">
      <w:rPr>
        <w:rFonts w:ascii="Arial" w:hAnsi="Arial" w:cs="Arial"/>
        <w:sz w:val="16"/>
        <w:szCs w:val="16"/>
      </w:rPr>
      <w:t xml:space="preserve">Page </w:t>
    </w:r>
    <w:r w:rsidRPr="00986C1D">
      <w:rPr>
        <w:rFonts w:ascii="Arial" w:hAnsi="Arial" w:cs="Arial"/>
        <w:sz w:val="16"/>
        <w:szCs w:val="16"/>
      </w:rPr>
      <w:fldChar w:fldCharType="begin"/>
    </w:r>
    <w:r w:rsidRPr="00986C1D">
      <w:rPr>
        <w:rFonts w:ascii="Arial" w:hAnsi="Arial" w:cs="Arial"/>
        <w:sz w:val="16"/>
        <w:szCs w:val="16"/>
      </w:rPr>
      <w:instrText xml:space="preserve"> PAGE </w:instrText>
    </w:r>
    <w:r w:rsidRPr="00986C1D">
      <w:rPr>
        <w:rFonts w:ascii="Arial" w:hAnsi="Arial" w:cs="Arial"/>
        <w:sz w:val="16"/>
        <w:szCs w:val="16"/>
      </w:rPr>
      <w:fldChar w:fldCharType="separate"/>
    </w:r>
    <w:r w:rsidR="0016076D">
      <w:rPr>
        <w:rFonts w:ascii="Arial" w:hAnsi="Arial" w:cs="Arial"/>
        <w:noProof/>
        <w:sz w:val="16"/>
        <w:szCs w:val="16"/>
      </w:rPr>
      <w:t>1</w:t>
    </w:r>
    <w:r w:rsidRPr="00986C1D">
      <w:rPr>
        <w:rFonts w:ascii="Arial" w:hAnsi="Arial" w:cs="Arial"/>
        <w:sz w:val="16"/>
        <w:szCs w:val="16"/>
      </w:rPr>
      <w:fldChar w:fldCharType="end"/>
    </w:r>
    <w:r w:rsidRPr="00986C1D">
      <w:rPr>
        <w:rFonts w:ascii="Arial" w:hAnsi="Arial" w:cs="Arial"/>
        <w:sz w:val="16"/>
        <w:szCs w:val="16"/>
      </w:rPr>
      <w:t xml:space="preserve"> of </w:t>
    </w:r>
    <w:r w:rsidRPr="00986C1D">
      <w:rPr>
        <w:rFonts w:ascii="Arial" w:hAnsi="Arial" w:cs="Arial"/>
        <w:sz w:val="16"/>
        <w:szCs w:val="16"/>
      </w:rPr>
      <w:fldChar w:fldCharType="begin"/>
    </w:r>
    <w:r w:rsidRPr="00986C1D">
      <w:rPr>
        <w:rFonts w:ascii="Arial" w:hAnsi="Arial" w:cs="Arial"/>
        <w:sz w:val="16"/>
        <w:szCs w:val="16"/>
      </w:rPr>
      <w:instrText xml:space="preserve"> NUMPAGES  </w:instrText>
    </w:r>
    <w:r w:rsidRPr="00986C1D">
      <w:rPr>
        <w:rFonts w:ascii="Arial" w:hAnsi="Arial" w:cs="Arial"/>
        <w:sz w:val="16"/>
        <w:szCs w:val="16"/>
      </w:rPr>
      <w:fldChar w:fldCharType="separate"/>
    </w:r>
    <w:r w:rsidR="0016076D">
      <w:rPr>
        <w:rFonts w:ascii="Arial" w:hAnsi="Arial" w:cs="Arial"/>
        <w:noProof/>
        <w:sz w:val="16"/>
        <w:szCs w:val="16"/>
      </w:rPr>
      <w:t>13</w:t>
    </w:r>
    <w:r w:rsidRPr="00986C1D">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D77" w:rsidRDefault="006D1D77">
      <w:r>
        <w:separator/>
      </w:r>
    </w:p>
  </w:footnote>
  <w:footnote w:type="continuationSeparator" w:id="0">
    <w:p w:rsidR="006D1D77" w:rsidRDefault="006D1D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D77" w:rsidRPr="00294BD8" w:rsidRDefault="006D1D77" w:rsidP="00D84F45">
    <w:pPr>
      <w:pStyle w:val="Header"/>
      <w:jc w:val="right"/>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E2B9F"/>
    <w:multiLevelType w:val="hybridMultilevel"/>
    <w:tmpl w:val="D7428262"/>
    <w:lvl w:ilvl="0" w:tplc="08E0E228">
      <w:start w:val="1"/>
      <w:numFmt w:val="bullet"/>
      <w:lvlText w:val=""/>
      <w:lvlJc w:val="left"/>
      <w:pPr>
        <w:ind w:left="720" w:hanging="360"/>
      </w:pPr>
      <w:rPr>
        <w:rFonts w:ascii="Symbol" w:hAnsi="Symbol" w:hint="default"/>
        <w:color w:val="auto"/>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AF5CFD"/>
    <w:multiLevelType w:val="hybridMultilevel"/>
    <w:tmpl w:val="28AA8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E053D00"/>
    <w:multiLevelType w:val="hybridMultilevel"/>
    <w:tmpl w:val="CF7C3E5A"/>
    <w:lvl w:ilvl="0" w:tplc="04090005">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 w15:restartNumberingAfterBreak="0">
    <w:nsid w:val="4BE31483"/>
    <w:multiLevelType w:val="hybridMultilevel"/>
    <w:tmpl w:val="22CEAC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830043B"/>
    <w:multiLevelType w:val="hybridMultilevel"/>
    <w:tmpl w:val="E2EC3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1D70F7"/>
    <w:multiLevelType w:val="hybridMultilevel"/>
    <w:tmpl w:val="6C7C2CB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0521D8"/>
    <w:multiLevelType w:val="hybridMultilevel"/>
    <w:tmpl w:val="F90A8ED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en-US" w:vendorID="64" w:dllVersion="131077" w:nlCheck="1" w:checkStyle="1"/>
  <w:attachedTemplate r:id="rId1"/>
  <w:documentProtection w:edit="forms" w:formatting="1" w:enforcement="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403"/>
    <w:rsid w:val="00001897"/>
    <w:rsid w:val="000026FA"/>
    <w:rsid w:val="0001473A"/>
    <w:rsid w:val="0002023B"/>
    <w:rsid w:val="00021D2F"/>
    <w:rsid w:val="0002585B"/>
    <w:rsid w:val="00032138"/>
    <w:rsid w:val="000467C8"/>
    <w:rsid w:val="000763A4"/>
    <w:rsid w:val="00083F46"/>
    <w:rsid w:val="000849FB"/>
    <w:rsid w:val="00084A83"/>
    <w:rsid w:val="00085E78"/>
    <w:rsid w:val="000917CE"/>
    <w:rsid w:val="000947E4"/>
    <w:rsid w:val="000A4C02"/>
    <w:rsid w:val="000B61A9"/>
    <w:rsid w:val="000C5E1E"/>
    <w:rsid w:val="000C7D67"/>
    <w:rsid w:val="000D0AFC"/>
    <w:rsid w:val="000D25B1"/>
    <w:rsid w:val="000D326B"/>
    <w:rsid w:val="000D3686"/>
    <w:rsid w:val="000E3B5C"/>
    <w:rsid w:val="000F18DA"/>
    <w:rsid w:val="000F2CD6"/>
    <w:rsid w:val="000F49EB"/>
    <w:rsid w:val="00123B93"/>
    <w:rsid w:val="00124CFE"/>
    <w:rsid w:val="00126C9C"/>
    <w:rsid w:val="00126D75"/>
    <w:rsid w:val="0013440E"/>
    <w:rsid w:val="0013763B"/>
    <w:rsid w:val="00142EDF"/>
    <w:rsid w:val="001518E9"/>
    <w:rsid w:val="001545DC"/>
    <w:rsid w:val="0016076D"/>
    <w:rsid w:val="00176C1E"/>
    <w:rsid w:val="0019547D"/>
    <w:rsid w:val="001D2F15"/>
    <w:rsid w:val="001E3207"/>
    <w:rsid w:val="001E560A"/>
    <w:rsid w:val="00202947"/>
    <w:rsid w:val="00207F01"/>
    <w:rsid w:val="002105DA"/>
    <w:rsid w:val="00215E4C"/>
    <w:rsid w:val="00225DDF"/>
    <w:rsid w:val="0022795D"/>
    <w:rsid w:val="002361F4"/>
    <w:rsid w:val="00244AB0"/>
    <w:rsid w:val="00250625"/>
    <w:rsid w:val="002536E0"/>
    <w:rsid w:val="002573B1"/>
    <w:rsid w:val="002628E8"/>
    <w:rsid w:val="00263095"/>
    <w:rsid w:val="00264775"/>
    <w:rsid w:val="00281FF3"/>
    <w:rsid w:val="0028745D"/>
    <w:rsid w:val="00294AAE"/>
    <w:rsid w:val="00294BD8"/>
    <w:rsid w:val="002A0C56"/>
    <w:rsid w:val="002A3065"/>
    <w:rsid w:val="002A49D2"/>
    <w:rsid w:val="002B1382"/>
    <w:rsid w:val="002C26A3"/>
    <w:rsid w:val="002D779D"/>
    <w:rsid w:val="002E0779"/>
    <w:rsid w:val="002E68A3"/>
    <w:rsid w:val="002F2E2A"/>
    <w:rsid w:val="002F437F"/>
    <w:rsid w:val="002F6A95"/>
    <w:rsid w:val="003170C0"/>
    <w:rsid w:val="00333E22"/>
    <w:rsid w:val="0033706E"/>
    <w:rsid w:val="00351656"/>
    <w:rsid w:val="003579F5"/>
    <w:rsid w:val="00360666"/>
    <w:rsid w:val="00364EA3"/>
    <w:rsid w:val="00365A7A"/>
    <w:rsid w:val="00367CA7"/>
    <w:rsid w:val="00370194"/>
    <w:rsid w:val="00374CC5"/>
    <w:rsid w:val="003755B1"/>
    <w:rsid w:val="003826A6"/>
    <w:rsid w:val="00387DBF"/>
    <w:rsid w:val="003904F4"/>
    <w:rsid w:val="003A020C"/>
    <w:rsid w:val="003A5243"/>
    <w:rsid w:val="003C2B2B"/>
    <w:rsid w:val="003C3D97"/>
    <w:rsid w:val="003D216E"/>
    <w:rsid w:val="003F5228"/>
    <w:rsid w:val="003F6CC7"/>
    <w:rsid w:val="00407122"/>
    <w:rsid w:val="0041094F"/>
    <w:rsid w:val="00411BB5"/>
    <w:rsid w:val="004150D8"/>
    <w:rsid w:val="004251F0"/>
    <w:rsid w:val="00427AF5"/>
    <w:rsid w:val="004334C8"/>
    <w:rsid w:val="00434DB0"/>
    <w:rsid w:val="0044743C"/>
    <w:rsid w:val="00451001"/>
    <w:rsid w:val="00456858"/>
    <w:rsid w:val="00464AFB"/>
    <w:rsid w:val="004667F9"/>
    <w:rsid w:val="00474392"/>
    <w:rsid w:val="004752FD"/>
    <w:rsid w:val="00477BA6"/>
    <w:rsid w:val="00483511"/>
    <w:rsid w:val="00486CFF"/>
    <w:rsid w:val="004A1502"/>
    <w:rsid w:val="004A6325"/>
    <w:rsid w:val="004B4B63"/>
    <w:rsid w:val="004C0F61"/>
    <w:rsid w:val="004C3B87"/>
    <w:rsid w:val="004C3BD7"/>
    <w:rsid w:val="004C5705"/>
    <w:rsid w:val="004D1A53"/>
    <w:rsid w:val="004D5349"/>
    <w:rsid w:val="004D650C"/>
    <w:rsid w:val="004E3181"/>
    <w:rsid w:val="004E5812"/>
    <w:rsid w:val="004F2F78"/>
    <w:rsid w:val="004F7D1E"/>
    <w:rsid w:val="00506590"/>
    <w:rsid w:val="00507A2D"/>
    <w:rsid w:val="005112F2"/>
    <w:rsid w:val="00511F2B"/>
    <w:rsid w:val="00513C3E"/>
    <w:rsid w:val="00517481"/>
    <w:rsid w:val="00531108"/>
    <w:rsid w:val="00535223"/>
    <w:rsid w:val="00550073"/>
    <w:rsid w:val="00552937"/>
    <w:rsid w:val="005577F6"/>
    <w:rsid w:val="00566907"/>
    <w:rsid w:val="00572DDA"/>
    <w:rsid w:val="005750EB"/>
    <w:rsid w:val="00583157"/>
    <w:rsid w:val="00583314"/>
    <w:rsid w:val="00591C31"/>
    <w:rsid w:val="005A4FA9"/>
    <w:rsid w:val="005A553E"/>
    <w:rsid w:val="005A7029"/>
    <w:rsid w:val="005B0204"/>
    <w:rsid w:val="005B0D7A"/>
    <w:rsid w:val="005B555D"/>
    <w:rsid w:val="005B5CD8"/>
    <w:rsid w:val="005C3147"/>
    <w:rsid w:val="005C4D39"/>
    <w:rsid w:val="005C707E"/>
    <w:rsid w:val="005C73C7"/>
    <w:rsid w:val="005D4B33"/>
    <w:rsid w:val="005D5917"/>
    <w:rsid w:val="005E306C"/>
    <w:rsid w:val="005F16F6"/>
    <w:rsid w:val="0060005E"/>
    <w:rsid w:val="006016A1"/>
    <w:rsid w:val="006029B0"/>
    <w:rsid w:val="00607AF3"/>
    <w:rsid w:val="006265D1"/>
    <w:rsid w:val="0063775E"/>
    <w:rsid w:val="006415DC"/>
    <w:rsid w:val="00652BED"/>
    <w:rsid w:val="00657CA3"/>
    <w:rsid w:val="006630F0"/>
    <w:rsid w:val="0067452B"/>
    <w:rsid w:val="006823B1"/>
    <w:rsid w:val="00683028"/>
    <w:rsid w:val="0068382D"/>
    <w:rsid w:val="00691FA0"/>
    <w:rsid w:val="006A0DA7"/>
    <w:rsid w:val="006A3EBA"/>
    <w:rsid w:val="006B01E3"/>
    <w:rsid w:val="006B4880"/>
    <w:rsid w:val="006B6749"/>
    <w:rsid w:val="006C5EF1"/>
    <w:rsid w:val="006C5F3C"/>
    <w:rsid w:val="006D1D77"/>
    <w:rsid w:val="006D501A"/>
    <w:rsid w:val="006F5DA6"/>
    <w:rsid w:val="006F7DCD"/>
    <w:rsid w:val="00705BA4"/>
    <w:rsid w:val="007124B7"/>
    <w:rsid w:val="007200C5"/>
    <w:rsid w:val="007237EC"/>
    <w:rsid w:val="007666C5"/>
    <w:rsid w:val="007707C0"/>
    <w:rsid w:val="007865B9"/>
    <w:rsid w:val="007958A6"/>
    <w:rsid w:val="007B1E8F"/>
    <w:rsid w:val="007B60F8"/>
    <w:rsid w:val="007C463B"/>
    <w:rsid w:val="007C5737"/>
    <w:rsid w:val="007D2481"/>
    <w:rsid w:val="007F0002"/>
    <w:rsid w:val="007F0803"/>
    <w:rsid w:val="007F5FE4"/>
    <w:rsid w:val="007F64F4"/>
    <w:rsid w:val="007F6A7E"/>
    <w:rsid w:val="007F6B1D"/>
    <w:rsid w:val="00801A7D"/>
    <w:rsid w:val="0080675A"/>
    <w:rsid w:val="00833F5D"/>
    <w:rsid w:val="00845512"/>
    <w:rsid w:val="00846788"/>
    <w:rsid w:val="00872ACC"/>
    <w:rsid w:val="00875883"/>
    <w:rsid w:val="008814BD"/>
    <w:rsid w:val="00887D2D"/>
    <w:rsid w:val="00890756"/>
    <w:rsid w:val="008967C6"/>
    <w:rsid w:val="008B1789"/>
    <w:rsid w:val="008C4495"/>
    <w:rsid w:val="008D1977"/>
    <w:rsid w:val="008D563F"/>
    <w:rsid w:val="008E2B46"/>
    <w:rsid w:val="008F10B1"/>
    <w:rsid w:val="00900015"/>
    <w:rsid w:val="009118C3"/>
    <w:rsid w:val="00915D08"/>
    <w:rsid w:val="00925C23"/>
    <w:rsid w:val="00941167"/>
    <w:rsid w:val="00944123"/>
    <w:rsid w:val="00950074"/>
    <w:rsid w:val="00960360"/>
    <w:rsid w:val="00964C57"/>
    <w:rsid w:val="009670EA"/>
    <w:rsid w:val="0097175B"/>
    <w:rsid w:val="00971C54"/>
    <w:rsid w:val="009727CE"/>
    <w:rsid w:val="00974881"/>
    <w:rsid w:val="0098567E"/>
    <w:rsid w:val="00986C1D"/>
    <w:rsid w:val="0098777A"/>
    <w:rsid w:val="009879BD"/>
    <w:rsid w:val="009A1E9B"/>
    <w:rsid w:val="009A26AD"/>
    <w:rsid w:val="009A507A"/>
    <w:rsid w:val="009B07CD"/>
    <w:rsid w:val="009B150E"/>
    <w:rsid w:val="009C30DC"/>
    <w:rsid w:val="009D123B"/>
    <w:rsid w:val="009D1606"/>
    <w:rsid w:val="009E1683"/>
    <w:rsid w:val="009E7815"/>
    <w:rsid w:val="009F6021"/>
    <w:rsid w:val="009F7B53"/>
    <w:rsid w:val="00A0407C"/>
    <w:rsid w:val="00A14A6C"/>
    <w:rsid w:val="00A17756"/>
    <w:rsid w:val="00A30D51"/>
    <w:rsid w:val="00A33F71"/>
    <w:rsid w:val="00A34FD1"/>
    <w:rsid w:val="00A50804"/>
    <w:rsid w:val="00A520DA"/>
    <w:rsid w:val="00A62A28"/>
    <w:rsid w:val="00A64672"/>
    <w:rsid w:val="00A91CA8"/>
    <w:rsid w:val="00A9792E"/>
    <w:rsid w:val="00AA2789"/>
    <w:rsid w:val="00AA5659"/>
    <w:rsid w:val="00AC0903"/>
    <w:rsid w:val="00AC5FFC"/>
    <w:rsid w:val="00AD29CD"/>
    <w:rsid w:val="00AD51D6"/>
    <w:rsid w:val="00AE4A8C"/>
    <w:rsid w:val="00AF6964"/>
    <w:rsid w:val="00B00DC5"/>
    <w:rsid w:val="00B05FB8"/>
    <w:rsid w:val="00B150E1"/>
    <w:rsid w:val="00B17EC8"/>
    <w:rsid w:val="00B3014D"/>
    <w:rsid w:val="00B32A82"/>
    <w:rsid w:val="00B3797E"/>
    <w:rsid w:val="00B63BEB"/>
    <w:rsid w:val="00B63D8F"/>
    <w:rsid w:val="00B713E2"/>
    <w:rsid w:val="00B824B4"/>
    <w:rsid w:val="00BB2BF6"/>
    <w:rsid w:val="00BC0C7B"/>
    <w:rsid w:val="00BC233C"/>
    <w:rsid w:val="00BC27EB"/>
    <w:rsid w:val="00BC74BD"/>
    <w:rsid w:val="00BE1FE2"/>
    <w:rsid w:val="00BE5D25"/>
    <w:rsid w:val="00BF0E8E"/>
    <w:rsid w:val="00BF37CC"/>
    <w:rsid w:val="00BF5CD8"/>
    <w:rsid w:val="00C02803"/>
    <w:rsid w:val="00C10A78"/>
    <w:rsid w:val="00C10B0C"/>
    <w:rsid w:val="00C12793"/>
    <w:rsid w:val="00C14680"/>
    <w:rsid w:val="00C16E8E"/>
    <w:rsid w:val="00C27477"/>
    <w:rsid w:val="00C3078E"/>
    <w:rsid w:val="00C4570C"/>
    <w:rsid w:val="00C57F0D"/>
    <w:rsid w:val="00C61D09"/>
    <w:rsid w:val="00C62FC1"/>
    <w:rsid w:val="00C66B50"/>
    <w:rsid w:val="00CA2DDD"/>
    <w:rsid w:val="00CA2F79"/>
    <w:rsid w:val="00CB00D1"/>
    <w:rsid w:val="00CB04C7"/>
    <w:rsid w:val="00CB3E0C"/>
    <w:rsid w:val="00CB4E43"/>
    <w:rsid w:val="00CD682A"/>
    <w:rsid w:val="00CE0A2C"/>
    <w:rsid w:val="00CE1BAA"/>
    <w:rsid w:val="00CE5E64"/>
    <w:rsid w:val="00CF3D8A"/>
    <w:rsid w:val="00CF4736"/>
    <w:rsid w:val="00CF7782"/>
    <w:rsid w:val="00D065B1"/>
    <w:rsid w:val="00D208C8"/>
    <w:rsid w:val="00D209B9"/>
    <w:rsid w:val="00D214FE"/>
    <w:rsid w:val="00D244CD"/>
    <w:rsid w:val="00D24E6B"/>
    <w:rsid w:val="00D3195E"/>
    <w:rsid w:val="00D33E69"/>
    <w:rsid w:val="00D44361"/>
    <w:rsid w:val="00D44B07"/>
    <w:rsid w:val="00D44B38"/>
    <w:rsid w:val="00D45EC3"/>
    <w:rsid w:val="00D529C1"/>
    <w:rsid w:val="00D71555"/>
    <w:rsid w:val="00D8360E"/>
    <w:rsid w:val="00D8473F"/>
    <w:rsid w:val="00D84F45"/>
    <w:rsid w:val="00D950AD"/>
    <w:rsid w:val="00D952BA"/>
    <w:rsid w:val="00D96B99"/>
    <w:rsid w:val="00DA2F68"/>
    <w:rsid w:val="00DA7FD2"/>
    <w:rsid w:val="00DB17E4"/>
    <w:rsid w:val="00DB1CDF"/>
    <w:rsid w:val="00DB4C9E"/>
    <w:rsid w:val="00DC32DB"/>
    <w:rsid w:val="00DC3403"/>
    <w:rsid w:val="00DC3546"/>
    <w:rsid w:val="00E0468A"/>
    <w:rsid w:val="00E06247"/>
    <w:rsid w:val="00E07292"/>
    <w:rsid w:val="00E25847"/>
    <w:rsid w:val="00E43BB9"/>
    <w:rsid w:val="00E50404"/>
    <w:rsid w:val="00E505BF"/>
    <w:rsid w:val="00E51661"/>
    <w:rsid w:val="00E5406E"/>
    <w:rsid w:val="00E62D43"/>
    <w:rsid w:val="00E67C4C"/>
    <w:rsid w:val="00E76E1F"/>
    <w:rsid w:val="00E82BC3"/>
    <w:rsid w:val="00E85C27"/>
    <w:rsid w:val="00E937E2"/>
    <w:rsid w:val="00EA6AE3"/>
    <w:rsid w:val="00EB7DA9"/>
    <w:rsid w:val="00EC6F06"/>
    <w:rsid w:val="00ED35F4"/>
    <w:rsid w:val="00ED5C68"/>
    <w:rsid w:val="00ED6D57"/>
    <w:rsid w:val="00EF2803"/>
    <w:rsid w:val="00EF38EF"/>
    <w:rsid w:val="00EF6E38"/>
    <w:rsid w:val="00EF731E"/>
    <w:rsid w:val="00F02AE9"/>
    <w:rsid w:val="00F14991"/>
    <w:rsid w:val="00F15926"/>
    <w:rsid w:val="00F30D9B"/>
    <w:rsid w:val="00F31198"/>
    <w:rsid w:val="00F320AC"/>
    <w:rsid w:val="00F443A8"/>
    <w:rsid w:val="00F63B14"/>
    <w:rsid w:val="00F64421"/>
    <w:rsid w:val="00F6522C"/>
    <w:rsid w:val="00F67A54"/>
    <w:rsid w:val="00F7462B"/>
    <w:rsid w:val="00F7778E"/>
    <w:rsid w:val="00F8387C"/>
    <w:rsid w:val="00F8601A"/>
    <w:rsid w:val="00F940A2"/>
    <w:rsid w:val="00F94278"/>
    <w:rsid w:val="00FA3AFD"/>
    <w:rsid w:val="00FA61D1"/>
    <w:rsid w:val="00FB0AD4"/>
    <w:rsid w:val="00FB752C"/>
    <w:rsid w:val="00FC41BB"/>
    <w:rsid w:val="00FD4583"/>
    <w:rsid w:val="00FE4A44"/>
    <w:rsid w:val="00FE6686"/>
    <w:rsid w:val="00FF06AA"/>
    <w:rsid w:val="00FF4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AA714DD0-4AF7-4368-8728-38B6C9E75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1A9"/>
    <w:rPr>
      <w:sz w:val="24"/>
      <w:szCs w:val="24"/>
    </w:rPr>
  </w:style>
  <w:style w:type="paragraph" w:styleId="Heading1">
    <w:name w:val="heading 1"/>
    <w:basedOn w:val="Normal"/>
    <w:next w:val="Normal"/>
    <w:link w:val="Heading1Char"/>
    <w:qFormat/>
    <w:pPr>
      <w:keepNext/>
      <w:autoSpaceDE w:val="0"/>
      <w:autoSpaceDN w:val="0"/>
      <w:adjustRightInd w:val="0"/>
      <w:spacing w:line="280" w:lineRule="exact"/>
      <w:outlineLvl w:val="0"/>
    </w:pPr>
    <w:rPr>
      <w:rFonts w:ascii="Arial" w:hAnsi="Arial" w:cs="Arial"/>
      <w:b/>
      <w:bCs/>
      <w:color w:val="000000"/>
      <w:sz w:val="18"/>
      <w:szCs w:val="18"/>
    </w:rPr>
  </w:style>
  <w:style w:type="paragraph" w:styleId="Heading2">
    <w:name w:val="heading 2"/>
    <w:basedOn w:val="Normal"/>
    <w:next w:val="Normal"/>
    <w:qFormat/>
    <w:pPr>
      <w:keepNext/>
      <w:autoSpaceDE w:val="0"/>
      <w:autoSpaceDN w:val="0"/>
      <w:adjustRightInd w:val="0"/>
      <w:spacing w:line="280" w:lineRule="exact"/>
      <w:jc w:val="right"/>
      <w:outlineLvl w:val="1"/>
    </w:pPr>
    <w:rPr>
      <w:rFonts w:ascii="Arial" w:hAnsi="Arial" w:cs="Arial"/>
      <w:b/>
      <w:bCs/>
      <w:color w:val="000000"/>
      <w:sz w:val="18"/>
      <w:szCs w:val="18"/>
    </w:rPr>
  </w:style>
  <w:style w:type="paragraph" w:styleId="Heading6">
    <w:name w:val="heading 6"/>
    <w:basedOn w:val="Normal"/>
    <w:next w:val="Normal"/>
    <w:qFormat/>
    <w:pPr>
      <w:keepNext/>
      <w:jc w:val="center"/>
      <w:outlineLvl w:val="5"/>
    </w:pPr>
    <w:rPr>
      <w:rFonts w:ascii="Arial" w:hAnsi="Arial" w:cs="Arial"/>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autoSpaceDE w:val="0"/>
      <w:autoSpaceDN w:val="0"/>
      <w:adjustRightInd w:val="0"/>
    </w:pPr>
    <w:rPr>
      <w:rFonts w:ascii="Arial" w:hAnsi="Arial" w:cs="Arial"/>
      <w:color w:val="000000"/>
      <w:sz w:val="18"/>
      <w:szCs w:val="16"/>
    </w:rPr>
  </w:style>
  <w:style w:type="paragraph" w:styleId="BodyText2">
    <w:name w:val="Body Text 2"/>
    <w:basedOn w:val="Normal"/>
    <w:semiHidden/>
    <w:pPr>
      <w:autoSpaceDE w:val="0"/>
      <w:autoSpaceDN w:val="0"/>
      <w:adjustRightInd w:val="0"/>
      <w:spacing w:line="280" w:lineRule="exact"/>
      <w:jc w:val="both"/>
    </w:pPr>
    <w:rPr>
      <w:rFonts w:ascii="Arial" w:hAnsi="Arial" w:cs="Arial"/>
      <w:b/>
      <w:bCs/>
      <w:color w:val="000000"/>
      <w:sz w:val="18"/>
      <w:szCs w:val="18"/>
    </w:rPr>
  </w:style>
  <w:style w:type="character" w:styleId="Strong">
    <w:name w:val="Strong"/>
    <w:basedOn w:val="DefaultParagraphFont"/>
    <w:qFormat/>
    <w:rPr>
      <w:b/>
      <w:bCs/>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character" w:styleId="Emphasis">
    <w:name w:val="Emphasis"/>
    <w:basedOn w:val="DefaultParagraphFont"/>
    <w:qFormat/>
    <w:rPr>
      <w:i/>
      <w:iCs/>
    </w:rPr>
  </w:style>
  <w:style w:type="paragraph" w:styleId="BodyText3">
    <w:name w:val="Body Text 3"/>
    <w:basedOn w:val="Normal"/>
    <w:semiHidden/>
    <w:pPr>
      <w:autoSpaceDE w:val="0"/>
      <w:autoSpaceDN w:val="0"/>
      <w:adjustRightInd w:val="0"/>
    </w:pPr>
    <w:rPr>
      <w:rFonts w:ascii="Arial" w:hAnsi="Arial" w:cs="Arial"/>
      <w:color w:val="000000"/>
      <w:sz w:val="16"/>
      <w:szCs w:val="1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DC3403"/>
    <w:rPr>
      <w:rFonts w:ascii="Tahoma" w:hAnsi="Tahoma" w:cs="Tahoma"/>
      <w:sz w:val="16"/>
      <w:szCs w:val="16"/>
    </w:rPr>
  </w:style>
  <w:style w:type="character" w:customStyle="1" w:styleId="BalloonTextChar">
    <w:name w:val="Balloon Text Char"/>
    <w:basedOn w:val="DefaultParagraphFont"/>
    <w:link w:val="BalloonText"/>
    <w:uiPriority w:val="99"/>
    <w:semiHidden/>
    <w:rsid w:val="00DC3403"/>
    <w:rPr>
      <w:rFonts w:ascii="Tahoma" w:hAnsi="Tahoma" w:cs="Tahoma"/>
      <w:sz w:val="16"/>
      <w:szCs w:val="16"/>
    </w:rPr>
  </w:style>
  <w:style w:type="character" w:customStyle="1" w:styleId="FooterChar">
    <w:name w:val="Footer Char"/>
    <w:basedOn w:val="DefaultParagraphFont"/>
    <w:link w:val="Footer"/>
    <w:uiPriority w:val="99"/>
    <w:rsid w:val="003F5228"/>
    <w:rPr>
      <w:sz w:val="24"/>
      <w:szCs w:val="24"/>
    </w:rPr>
  </w:style>
  <w:style w:type="character" w:customStyle="1" w:styleId="Heading1Char">
    <w:name w:val="Heading 1 Char"/>
    <w:basedOn w:val="DefaultParagraphFont"/>
    <w:link w:val="Heading1"/>
    <w:rsid w:val="00F8601A"/>
    <w:rPr>
      <w:rFonts w:ascii="Arial" w:hAnsi="Arial" w:cs="Arial"/>
      <w:b/>
      <w:bCs/>
      <w:color w:val="000000"/>
      <w:sz w:val="18"/>
      <w:szCs w:val="18"/>
    </w:rPr>
  </w:style>
  <w:style w:type="character" w:customStyle="1" w:styleId="HeaderChar">
    <w:name w:val="Header Char"/>
    <w:basedOn w:val="DefaultParagraphFont"/>
    <w:link w:val="Header"/>
    <w:uiPriority w:val="99"/>
    <w:rsid w:val="00FA3AFD"/>
    <w:rPr>
      <w:sz w:val="24"/>
      <w:szCs w:val="24"/>
    </w:rPr>
  </w:style>
  <w:style w:type="table" w:styleId="TableGrid">
    <w:name w:val="Table Grid"/>
    <w:basedOn w:val="TableNormal"/>
    <w:uiPriority w:val="59"/>
    <w:rsid w:val="00D84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62D43"/>
    <w:rPr>
      <w:rFonts w:ascii="Calibri" w:hAnsi="Calibri"/>
      <w:sz w:val="20"/>
      <w:szCs w:val="20"/>
    </w:rPr>
  </w:style>
  <w:style w:type="character" w:customStyle="1" w:styleId="FootnoteTextChar">
    <w:name w:val="Footnote Text Char"/>
    <w:basedOn w:val="DefaultParagraphFont"/>
    <w:link w:val="FootnoteText"/>
    <w:uiPriority w:val="99"/>
    <w:semiHidden/>
    <w:rsid w:val="00E62D43"/>
    <w:rPr>
      <w:rFonts w:ascii="Calibri" w:hAnsi="Calibri"/>
    </w:rPr>
  </w:style>
  <w:style w:type="character" w:styleId="FootnoteReference">
    <w:name w:val="footnote reference"/>
    <w:basedOn w:val="DefaultParagraphFont"/>
    <w:uiPriority w:val="99"/>
    <w:semiHidden/>
    <w:unhideWhenUsed/>
    <w:rsid w:val="00E62D43"/>
    <w:rPr>
      <w:vertAlign w:val="superscript"/>
    </w:rPr>
  </w:style>
  <w:style w:type="character" w:styleId="PlaceholderText">
    <w:name w:val="Placeholder Text"/>
    <w:basedOn w:val="DefaultParagraphFont"/>
    <w:uiPriority w:val="99"/>
    <w:semiHidden/>
    <w:rsid w:val="0013440E"/>
    <w:rPr>
      <w:color w:val="808080"/>
    </w:rPr>
  </w:style>
  <w:style w:type="paragraph" w:styleId="ListParagraph">
    <w:name w:val="List Paragraph"/>
    <w:basedOn w:val="Normal"/>
    <w:uiPriority w:val="34"/>
    <w:qFormat/>
    <w:rsid w:val="00683028"/>
    <w:pPr>
      <w:ind w:left="720"/>
      <w:contextualSpacing/>
    </w:pPr>
  </w:style>
  <w:style w:type="paragraph" w:styleId="BodyTextIndent2">
    <w:name w:val="Body Text Indent 2"/>
    <w:basedOn w:val="Normal"/>
    <w:link w:val="BodyTextIndent2Char"/>
    <w:uiPriority w:val="99"/>
    <w:unhideWhenUsed/>
    <w:rsid w:val="004C0F61"/>
    <w:pPr>
      <w:spacing w:after="120" w:line="480" w:lineRule="auto"/>
      <w:ind w:left="360"/>
    </w:pPr>
  </w:style>
  <w:style w:type="character" w:customStyle="1" w:styleId="BodyTextIndent2Char">
    <w:name w:val="Body Text Indent 2 Char"/>
    <w:basedOn w:val="DefaultParagraphFont"/>
    <w:link w:val="BodyTextIndent2"/>
    <w:uiPriority w:val="99"/>
    <w:rsid w:val="004C0F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2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OTTRM\Local%20Settings\Temporary%20Internet%20Files\OLKB6\NominalAppraisal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EA43E4-3D89-43E5-A133-7B2E121A9B18}"/>
</file>

<file path=customXml/itemProps2.xml><?xml version="1.0" encoding="utf-8"?>
<ds:datastoreItem xmlns:ds="http://schemas.openxmlformats.org/officeDocument/2006/customXml" ds:itemID="{D0B3BB3E-96AD-4851-B33E-4C1334005664}"/>
</file>

<file path=customXml/itemProps3.xml><?xml version="1.0" encoding="utf-8"?>
<ds:datastoreItem xmlns:ds="http://schemas.openxmlformats.org/officeDocument/2006/customXml" ds:itemID="{59D66794-F020-4BFB-9925-551126103C81}"/>
</file>

<file path=customXml/itemProps4.xml><?xml version="1.0" encoding="utf-8"?>
<ds:datastoreItem xmlns:ds="http://schemas.openxmlformats.org/officeDocument/2006/customXml" ds:itemID="{B397CCBA-AF41-41BD-ADF5-0D9851401306}"/>
</file>

<file path=docProps/app.xml><?xml version="1.0" encoding="utf-8"?>
<Properties xmlns="http://schemas.openxmlformats.org/officeDocument/2006/extended-properties" xmlns:vt="http://schemas.openxmlformats.org/officeDocument/2006/docPropsVTypes">
  <Template>NominalAppraisalReport.dot</Template>
  <TotalTime>0</TotalTime>
  <Pages>13</Pages>
  <Words>3603</Words>
  <Characters>20540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Appraisal Report - Non-Complex Surplus Property</vt:lpstr>
    </vt:vector>
  </TitlesOfParts>
  <Company/>
  <LinksUpToDate>false</LinksUpToDate>
  <CharactersWithSpaces>24095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Appraisal Report - Non-Complex Surplus Property</dc:title>
  <dc:subject>short format appraisal report for surplus properties</dc:subject>
  <dc:creator>WisDOT Real Estate</dc:creator>
  <cp:keywords>Appraisal Report - Non-Complex Surplus Property</cp:keywords>
  <dc:description/>
  <cp:lastModifiedBy>WisDOT Real Estate</cp:lastModifiedBy>
  <cp:revision>2</cp:revision>
  <cp:lastPrinted>2016-09-26T15:44:00Z</cp:lastPrinted>
  <dcterms:created xsi:type="dcterms:W3CDTF">2017-03-31T19:07:00Z</dcterms:created>
  <dcterms:modified xsi:type="dcterms:W3CDTF">2017-03-31T19:07:00Z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