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7820" w14:textId="24443D29" w:rsidR="009C51AA" w:rsidRPr="00191531" w:rsidRDefault="009C51AA" w:rsidP="00191531">
      <w:pPr>
        <w:pStyle w:val="Title"/>
        <w:pBdr>
          <w:top w:val="single" w:sz="4" w:space="1" w:color="auto"/>
        </w:pBdr>
        <w:tabs>
          <w:tab w:val="right" w:pos="10620"/>
        </w:tabs>
        <w:jc w:val="left"/>
        <w:rPr>
          <w:b w:val="0"/>
          <w:szCs w:val="20"/>
        </w:rPr>
      </w:pPr>
      <w:r w:rsidRPr="00191531">
        <w:rPr>
          <w:sz w:val="24"/>
        </w:rPr>
        <w:t>LPA REIMBURSEMENT CHECKLIST</w:t>
      </w:r>
      <w:r w:rsidR="00CA4545" w:rsidRPr="00191531">
        <w:rPr>
          <w:b w:val="0"/>
          <w:sz w:val="24"/>
        </w:rPr>
        <w:tab/>
      </w:r>
      <w:r w:rsidR="00CA4545" w:rsidRPr="00191531">
        <w:rPr>
          <w:b w:val="0"/>
          <w:szCs w:val="20"/>
        </w:rPr>
        <w:t>Project ID:</w:t>
      </w:r>
      <w:r w:rsidR="00665735">
        <w:rPr>
          <w:b w:val="0"/>
          <w:szCs w:val="20"/>
        </w:rPr>
        <w:t xml:space="preserve"> </w:t>
      </w:r>
      <w:sdt>
        <w:sdtPr>
          <w:rPr>
            <w:b w:val="0"/>
            <w:szCs w:val="20"/>
          </w:rPr>
          <w:id w:val="1397248181"/>
          <w:placeholder>
            <w:docPart w:val="DefaultPlaceholder_-1854013440"/>
          </w:placeholder>
          <w:showingPlcHdr/>
        </w:sdtPr>
        <w:sdtContent>
          <w:r w:rsidR="00665735" w:rsidRPr="003D583D">
            <w:rPr>
              <w:rStyle w:val="PlaceholderText"/>
            </w:rPr>
            <w:t>Click or tap here to enter text.</w:t>
          </w:r>
        </w:sdtContent>
      </w:sdt>
      <w:r w:rsidR="00CA4545" w:rsidRPr="00191531">
        <w:rPr>
          <w:b w:val="0"/>
          <w:szCs w:val="20"/>
        </w:rPr>
        <w:t xml:space="preserve">; Parcel No.: </w:t>
      </w:r>
      <w:sdt>
        <w:sdtPr>
          <w:rPr>
            <w:b w:val="0"/>
            <w:szCs w:val="20"/>
          </w:rPr>
          <w:id w:val="793946111"/>
          <w:placeholder>
            <w:docPart w:val="DefaultPlaceholder_-1854013440"/>
          </w:placeholder>
          <w:showingPlcHdr/>
        </w:sdtPr>
        <w:sdtContent>
          <w:r w:rsidR="00665735" w:rsidRPr="003D583D">
            <w:rPr>
              <w:rStyle w:val="PlaceholderText"/>
            </w:rPr>
            <w:t>Click or tap here to enter text.</w:t>
          </w:r>
        </w:sdtContent>
      </w:sdt>
    </w:p>
    <w:p w14:paraId="3FE03260" w14:textId="0E730CB6" w:rsidR="009C51AA" w:rsidRPr="00191531" w:rsidRDefault="00076946" w:rsidP="00191531">
      <w:pPr>
        <w:pStyle w:val="Title"/>
        <w:jc w:val="left"/>
        <w:rPr>
          <w:sz w:val="24"/>
        </w:rPr>
      </w:pPr>
      <w:r>
        <w:rPr>
          <w:b w:val="0"/>
          <w:smallCaps w:val="0"/>
          <w:color w:val="808080"/>
          <w:sz w:val="16"/>
        </w:rPr>
        <w:t>RE</w:t>
      </w:r>
      <w:r w:rsidR="00665735">
        <w:rPr>
          <w:b w:val="0"/>
          <w:smallCaps w:val="0"/>
          <w:color w:val="808080"/>
          <w:sz w:val="16"/>
        </w:rPr>
        <w:t>BP</w:t>
      </w:r>
      <w:r w:rsidR="009C51AA" w:rsidRPr="00191531">
        <w:rPr>
          <w:b w:val="0"/>
          <w:color w:val="808080"/>
          <w:sz w:val="16"/>
        </w:rPr>
        <w:t xml:space="preserve">1002   </w:t>
      </w:r>
      <w:r w:rsidR="00665735">
        <w:rPr>
          <w:b w:val="0"/>
          <w:color w:val="808080"/>
          <w:sz w:val="16"/>
        </w:rPr>
        <w:t>6/2023</w:t>
      </w:r>
    </w:p>
    <w:p w14:paraId="16F9630C" w14:textId="77777777" w:rsidR="009C51AA" w:rsidRPr="00191531" w:rsidRDefault="009C51AA" w:rsidP="00191531">
      <w:pPr>
        <w:rPr>
          <w:rFonts w:ascii="Arial" w:hAnsi="Arial" w:cs="Arial"/>
          <w:smallCaps/>
          <w:sz w:val="20"/>
        </w:rPr>
      </w:pPr>
    </w:p>
    <w:p w14:paraId="7859727C" w14:textId="18E8C0EF" w:rsidR="009C51AA" w:rsidRPr="009C51AA" w:rsidRDefault="009C51AA" w:rsidP="00191531">
      <w:pPr>
        <w:pBdr>
          <w:bottom w:val="single" w:sz="4" w:space="1" w:color="auto"/>
        </w:pBdr>
        <w:jc w:val="both"/>
        <w:rPr>
          <w:rFonts w:ascii="Arial" w:hAnsi="Arial" w:cs="Arial"/>
          <w:i/>
          <w:iCs/>
          <w:color w:val="808080"/>
          <w:sz w:val="20"/>
        </w:rPr>
      </w:pPr>
      <w:r w:rsidRPr="00191531">
        <w:rPr>
          <w:rFonts w:ascii="Arial" w:hAnsi="Arial" w:cs="Arial"/>
          <w:i/>
          <w:iCs/>
          <w:color w:val="808080"/>
          <w:sz w:val="20"/>
        </w:rPr>
        <w:t xml:space="preserve">Instructions:  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>For each</w:t>
      </w:r>
      <w:r w:rsidRPr="00191531">
        <w:rPr>
          <w:rFonts w:ascii="Arial" w:hAnsi="Arial" w:cs="Arial"/>
          <w:i/>
          <w:iCs/>
          <w:color w:val="808080"/>
          <w:sz w:val="20"/>
        </w:rPr>
        <w:t xml:space="preserve"> </w:t>
      </w:r>
      <w:r w:rsidR="000F04A1" w:rsidRPr="00191531">
        <w:rPr>
          <w:rFonts w:ascii="Arial" w:hAnsi="Arial" w:cs="Arial"/>
          <w:i/>
          <w:iCs/>
          <w:color w:val="808080"/>
          <w:sz w:val="20"/>
        </w:rPr>
        <w:t xml:space="preserve">task/step </w:t>
      </w:r>
      <w:r w:rsidRPr="00191531">
        <w:rPr>
          <w:rFonts w:ascii="Arial" w:hAnsi="Arial" w:cs="Arial"/>
          <w:i/>
          <w:iCs/>
          <w:color w:val="808080"/>
          <w:sz w:val="20"/>
        </w:rPr>
        <w:t>completed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>, place an “X” in corresponding box</w:t>
      </w:r>
      <w:r w:rsidRPr="00191531">
        <w:rPr>
          <w:rFonts w:ascii="Arial" w:hAnsi="Arial" w:cs="Arial"/>
          <w:i/>
          <w:iCs/>
          <w:color w:val="808080"/>
          <w:sz w:val="20"/>
        </w:rPr>
        <w:t xml:space="preserve">. Use this optional checklist form as a tool to ensure that 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all 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>s</w:t>
      </w:r>
      <w:r w:rsidRPr="00191531">
        <w:rPr>
          <w:rFonts w:ascii="Arial" w:hAnsi="Arial" w:cs="Arial"/>
          <w:i/>
          <w:iCs/>
          <w:color w:val="808080"/>
          <w:sz w:val="20"/>
        </w:rPr>
        <w:t>upporting document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 xml:space="preserve">ation </w:t>
      </w:r>
      <w:r w:rsidR="00DC0B99" w:rsidRPr="00191531">
        <w:rPr>
          <w:rFonts w:ascii="Arial" w:hAnsi="Arial" w:cs="Arial"/>
          <w:i/>
          <w:iCs/>
          <w:color w:val="808080"/>
          <w:sz w:val="20"/>
        </w:rPr>
        <w:t xml:space="preserve">is complete as 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>required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 xml:space="preserve"> for 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making 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>LPA payment request</w:t>
      </w:r>
      <w:r w:rsidRPr="00191531">
        <w:rPr>
          <w:rFonts w:ascii="Arial" w:hAnsi="Arial" w:cs="Arial"/>
          <w:i/>
          <w:iCs/>
          <w:color w:val="808080"/>
          <w:sz w:val="20"/>
        </w:rPr>
        <w:t>s</w:t>
      </w:r>
      <w:r w:rsidR="001920BB" w:rsidRPr="00191531">
        <w:rPr>
          <w:rFonts w:ascii="Arial" w:hAnsi="Arial" w:cs="Arial"/>
          <w:i/>
          <w:iCs/>
          <w:color w:val="808080"/>
          <w:sz w:val="20"/>
        </w:rPr>
        <w:t>,</w:t>
      </w:r>
      <w:r w:rsidR="00DC0B99" w:rsidRPr="00191531">
        <w:rPr>
          <w:rFonts w:ascii="Arial" w:hAnsi="Arial" w:cs="Arial"/>
          <w:i/>
          <w:iCs/>
          <w:color w:val="808080"/>
          <w:sz w:val="20"/>
        </w:rPr>
        <w:t xml:space="preserve"> </w:t>
      </w:r>
      <w:r w:rsidRPr="00191531">
        <w:rPr>
          <w:rFonts w:ascii="Arial" w:hAnsi="Arial" w:cs="Arial"/>
          <w:i/>
          <w:iCs/>
          <w:color w:val="808080"/>
          <w:sz w:val="20"/>
        </w:rPr>
        <w:t xml:space="preserve">and 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 xml:space="preserve">that </w:t>
      </w:r>
      <w:r w:rsidR="00CA4545" w:rsidRPr="00191531">
        <w:rPr>
          <w:rFonts w:ascii="Arial" w:hAnsi="Arial" w:cs="Arial"/>
          <w:i/>
          <w:iCs/>
          <w:color w:val="808080"/>
          <w:sz w:val="20"/>
        </w:rPr>
        <w:t xml:space="preserve">copies of </w:t>
      </w:r>
      <w:r w:rsidR="00DC0B99" w:rsidRPr="00191531">
        <w:rPr>
          <w:rFonts w:ascii="Arial" w:hAnsi="Arial" w:cs="Arial"/>
          <w:i/>
          <w:iCs/>
          <w:color w:val="808080"/>
          <w:sz w:val="20"/>
        </w:rPr>
        <w:t xml:space="preserve">all </w:t>
      </w:r>
      <w:r w:rsidR="0053560B" w:rsidRPr="00191531">
        <w:rPr>
          <w:rFonts w:ascii="Arial" w:hAnsi="Arial" w:cs="Arial"/>
          <w:i/>
          <w:iCs/>
          <w:color w:val="808080"/>
          <w:sz w:val="20"/>
        </w:rPr>
        <w:t xml:space="preserve">appropriate </w:t>
      </w:r>
      <w:r w:rsidR="00CA4545" w:rsidRPr="00191531">
        <w:rPr>
          <w:rFonts w:ascii="Arial" w:hAnsi="Arial" w:cs="Arial"/>
          <w:i/>
          <w:iCs/>
          <w:color w:val="808080"/>
          <w:sz w:val="20"/>
        </w:rPr>
        <w:t>forms and documents</w:t>
      </w:r>
      <w:r w:rsidR="001920BB" w:rsidRPr="00191531">
        <w:rPr>
          <w:rFonts w:ascii="Arial" w:hAnsi="Arial" w:cs="Arial"/>
          <w:i/>
          <w:iCs/>
          <w:color w:val="808080"/>
          <w:sz w:val="20"/>
        </w:rPr>
        <w:t xml:space="preserve"> </w:t>
      </w:r>
      <w:r w:rsidR="00CA4545" w:rsidRPr="00191531">
        <w:rPr>
          <w:rFonts w:ascii="Arial" w:hAnsi="Arial" w:cs="Arial"/>
          <w:i/>
          <w:iCs/>
          <w:color w:val="808080"/>
          <w:sz w:val="20"/>
        </w:rPr>
        <w:t xml:space="preserve">have been 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 xml:space="preserve">saved to the </w:t>
      </w:r>
      <w:r w:rsidR="0053560B" w:rsidRPr="00191531">
        <w:rPr>
          <w:rFonts w:ascii="Arial" w:hAnsi="Arial" w:cs="Arial"/>
          <w:i/>
          <w:iCs/>
          <w:color w:val="808080"/>
          <w:sz w:val="20"/>
        </w:rPr>
        <w:t xml:space="preserve">official </w:t>
      </w:r>
      <w:r w:rsidR="00DB5AC1" w:rsidRPr="00191531">
        <w:rPr>
          <w:rFonts w:ascii="Arial" w:hAnsi="Arial" w:cs="Arial"/>
          <w:i/>
          <w:iCs/>
          <w:color w:val="808080"/>
          <w:sz w:val="20"/>
        </w:rPr>
        <w:t xml:space="preserve">LPA 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project 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 xml:space="preserve">file, </w:t>
      </w:r>
      <w:r w:rsidR="00CA4545" w:rsidRPr="00191531">
        <w:rPr>
          <w:rFonts w:ascii="Arial" w:hAnsi="Arial" w:cs="Arial"/>
          <w:i/>
          <w:iCs/>
          <w:color w:val="808080"/>
          <w:sz w:val="20"/>
        </w:rPr>
        <w:t xml:space="preserve">forwarded 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 xml:space="preserve">to 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the 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>appropriate approvers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>,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 xml:space="preserve"> </w:t>
      </w:r>
      <w:r w:rsidR="00CA4545" w:rsidRPr="00191531">
        <w:rPr>
          <w:rFonts w:ascii="Arial" w:hAnsi="Arial" w:cs="Arial"/>
          <w:i/>
          <w:iCs/>
          <w:color w:val="808080"/>
          <w:sz w:val="20"/>
        </w:rPr>
        <w:t xml:space="preserve">and </w:t>
      </w:r>
      <w:r w:rsidRPr="00191531">
        <w:rPr>
          <w:rFonts w:ascii="Arial" w:hAnsi="Arial" w:cs="Arial"/>
          <w:i/>
          <w:iCs/>
          <w:color w:val="808080"/>
          <w:sz w:val="20"/>
        </w:rPr>
        <w:t xml:space="preserve">included where needed </w:t>
      </w:r>
      <w:r w:rsidR="00DB5AC1" w:rsidRPr="00191531">
        <w:rPr>
          <w:rFonts w:ascii="Arial" w:hAnsi="Arial" w:cs="Arial"/>
          <w:i/>
          <w:iCs/>
          <w:color w:val="808080"/>
          <w:sz w:val="20"/>
        </w:rPr>
        <w:t>as part of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 </w:t>
      </w:r>
      <w:r w:rsidR="00DB5AC1" w:rsidRPr="00191531">
        <w:rPr>
          <w:rFonts w:ascii="Arial" w:hAnsi="Arial" w:cs="Arial"/>
          <w:i/>
          <w:iCs/>
          <w:color w:val="808080"/>
          <w:sz w:val="20"/>
        </w:rPr>
        <w:t xml:space="preserve">the 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payment request process for LPA real estate right of way. </w:t>
      </w:r>
      <w:r w:rsidR="00665735">
        <w:rPr>
          <w:rFonts w:ascii="Arial" w:hAnsi="Arial" w:cs="Arial"/>
          <w:i/>
          <w:iCs/>
          <w:color w:val="808080"/>
          <w:sz w:val="20"/>
        </w:rPr>
        <w:t>O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nce all tasks/steps </w:t>
      </w:r>
      <w:r w:rsidR="00DC0B99" w:rsidRPr="00191531">
        <w:rPr>
          <w:rFonts w:ascii="Arial" w:hAnsi="Arial" w:cs="Arial"/>
          <w:i/>
          <w:iCs/>
          <w:color w:val="808080"/>
          <w:sz w:val="20"/>
        </w:rPr>
        <w:t>have been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 complete</w:t>
      </w:r>
      <w:r w:rsidR="00DC0B99" w:rsidRPr="00191531">
        <w:rPr>
          <w:rFonts w:ascii="Arial" w:hAnsi="Arial" w:cs="Arial"/>
          <w:i/>
          <w:iCs/>
          <w:color w:val="808080"/>
          <w:sz w:val="20"/>
        </w:rPr>
        <w:t>d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 as appropriate, you need only submit the signed and dated Right of Way Detailed Statement of Expenditures (</w:t>
      </w:r>
      <w:r w:rsidR="004F7D04">
        <w:rPr>
          <w:rFonts w:ascii="Arial" w:hAnsi="Arial" w:cs="Arial"/>
          <w:i/>
          <w:iCs/>
          <w:color w:val="808080"/>
          <w:sz w:val="20"/>
        </w:rPr>
        <w:t>RE1959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) </w:t>
      </w:r>
      <w:r w:rsidR="00A140DC" w:rsidRPr="00191531">
        <w:rPr>
          <w:rFonts w:ascii="Arial" w:hAnsi="Arial" w:cs="Arial"/>
          <w:i/>
          <w:iCs/>
          <w:color w:val="808080"/>
          <w:sz w:val="20"/>
        </w:rPr>
        <w:t xml:space="preserve">to the Bureau of Technical Services-Real Estate/Finance </w:t>
      </w:r>
      <w:r w:rsidRPr="00191531">
        <w:rPr>
          <w:rFonts w:ascii="Arial" w:hAnsi="Arial" w:cs="Arial"/>
          <w:i/>
          <w:iCs/>
          <w:color w:val="808080"/>
          <w:sz w:val="20"/>
        </w:rPr>
        <w:t>for</w:t>
      </w:r>
      <w:r w:rsidR="00065776" w:rsidRPr="00191531">
        <w:rPr>
          <w:rFonts w:ascii="Arial" w:hAnsi="Arial" w:cs="Arial"/>
          <w:i/>
          <w:iCs/>
          <w:color w:val="808080"/>
          <w:sz w:val="20"/>
        </w:rPr>
        <w:t xml:space="preserve"> payment</w:t>
      </w:r>
      <w:r w:rsidRPr="00191531">
        <w:rPr>
          <w:rFonts w:ascii="Arial" w:hAnsi="Arial" w:cs="Arial"/>
          <w:i/>
          <w:iCs/>
          <w:color w:val="808080"/>
          <w:sz w:val="20"/>
        </w:rPr>
        <w:t>.</w:t>
      </w:r>
    </w:p>
    <w:tbl>
      <w:tblPr>
        <w:tblW w:w="10800" w:type="dxa"/>
        <w:tblInd w:w="108" w:type="dxa"/>
        <w:tblLook w:val="0000" w:firstRow="0" w:lastRow="0" w:firstColumn="0" w:lastColumn="0" w:noHBand="0" w:noVBand="0"/>
      </w:tblPr>
      <w:tblGrid>
        <w:gridCol w:w="1440"/>
        <w:gridCol w:w="9360"/>
      </w:tblGrid>
      <w:tr w:rsidR="00AB6BF4" w:rsidRPr="00AB6BF4" w14:paraId="3C84DB3D" w14:textId="77777777" w:rsidTr="00065776">
        <w:tc>
          <w:tcPr>
            <w:tcW w:w="10800" w:type="dxa"/>
            <w:gridSpan w:val="2"/>
            <w:vAlign w:val="center"/>
          </w:tcPr>
          <w:p w14:paraId="1A8A08EB" w14:textId="77777777" w:rsidR="00AB6BF4" w:rsidRPr="00AB6BF4" w:rsidRDefault="00AB6BF4" w:rsidP="00AB6BF4">
            <w:pPr>
              <w:jc w:val="center"/>
              <w:rPr>
                <w:rFonts w:ascii="Arial" w:hAnsi="Arial" w:cs="Arial"/>
                <w:smallCaps/>
                <w:sz w:val="16"/>
                <w:szCs w:val="16"/>
                <w:u w:val="single"/>
              </w:rPr>
            </w:pPr>
          </w:p>
        </w:tc>
      </w:tr>
      <w:tr w:rsidR="009C51AA" w14:paraId="2FBCF88D" w14:textId="77777777" w:rsidTr="00065776">
        <w:tc>
          <w:tcPr>
            <w:tcW w:w="1440" w:type="dxa"/>
            <w:vAlign w:val="center"/>
          </w:tcPr>
          <w:p w14:paraId="4FDB9205" w14:textId="77777777" w:rsidR="009C51AA" w:rsidRDefault="007B344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0280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357DA202" w14:textId="3AE4A84F" w:rsidR="009C51AA" w:rsidRDefault="009C51AA" w:rsidP="00191531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right of way detailed statement of expenditures (</w:t>
            </w:r>
            <w:r w:rsidR="004F7D04">
              <w:rPr>
                <w:rFonts w:ascii="Arial" w:hAnsi="Arial" w:cs="Arial"/>
                <w:smallCaps/>
                <w:sz w:val="20"/>
              </w:rPr>
              <w:t>RE</w:t>
            </w:r>
            <w:r w:rsidR="00665735">
              <w:rPr>
                <w:rFonts w:ascii="Arial" w:hAnsi="Arial" w:cs="Arial"/>
                <w:smallCaps/>
                <w:sz w:val="20"/>
              </w:rPr>
              <w:t>BP</w:t>
            </w:r>
            <w:r w:rsidR="004F7D04">
              <w:rPr>
                <w:rFonts w:ascii="Arial" w:hAnsi="Arial" w:cs="Arial"/>
                <w:smallCaps/>
                <w:sz w:val="20"/>
              </w:rPr>
              <w:t>1959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)</w:t>
            </w:r>
            <w:r w:rsidR="005F7767">
              <w:rPr>
                <w:rFonts w:ascii="Arial" w:hAnsi="Arial" w:cs="Arial"/>
                <w:smallCaps/>
                <w:sz w:val="20"/>
                <w:szCs w:val="20"/>
              </w:rPr>
              <w:t xml:space="preserve"> –</w:t>
            </w:r>
            <w:r w:rsidR="003B4998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5F7767">
              <w:rPr>
                <w:rFonts w:ascii="Arial" w:hAnsi="Arial" w:cs="Arial"/>
                <w:smallCaps/>
                <w:sz w:val="20"/>
                <w:szCs w:val="20"/>
              </w:rPr>
              <w:t>sign</w:t>
            </w:r>
            <w:r w:rsidR="003B4998">
              <w:rPr>
                <w:rFonts w:ascii="Arial" w:hAnsi="Arial" w:cs="Arial"/>
                <w:smallCaps/>
                <w:sz w:val="20"/>
                <w:szCs w:val="20"/>
              </w:rPr>
              <w:t>ed</w:t>
            </w:r>
            <w:r w:rsidR="005F7767">
              <w:rPr>
                <w:rFonts w:ascii="Arial" w:hAnsi="Arial" w:cs="Arial"/>
                <w:smallCaps/>
                <w:sz w:val="20"/>
                <w:szCs w:val="20"/>
              </w:rPr>
              <w:t xml:space="preserve"> and dated</w:t>
            </w:r>
          </w:p>
        </w:tc>
      </w:tr>
      <w:tr w:rsidR="00665735" w14:paraId="49C4B723" w14:textId="77777777" w:rsidTr="00065776">
        <w:tc>
          <w:tcPr>
            <w:tcW w:w="1440" w:type="dxa"/>
            <w:vAlign w:val="center"/>
          </w:tcPr>
          <w:p w14:paraId="149C9343" w14:textId="78D4C631" w:rsidR="00665735" w:rsidRDefault="00665735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55CA379F" w14:textId="0565F953" w:rsidR="00665735" w:rsidRDefault="00665735" w:rsidP="00191531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Bike/Ped Parcel</w:t>
            </w:r>
          </w:p>
        </w:tc>
      </w:tr>
      <w:tr w:rsidR="009C51AA" w14:paraId="0465C96D" w14:textId="77777777" w:rsidTr="00CA4545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7F97FA2F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ACQUISITION</w:t>
            </w:r>
            <w:r w:rsidR="00210087">
              <w:t xml:space="preserve"> </w:t>
            </w:r>
            <w:r w:rsidR="00210087" w:rsidRPr="00210087">
              <w:rPr>
                <w:b w:val="0"/>
                <w:i/>
              </w:rPr>
              <w:t>(copies needed…)</w:t>
            </w:r>
          </w:p>
        </w:tc>
      </w:tr>
      <w:tr w:rsidR="00A20280" w14:paraId="291CD409" w14:textId="77777777" w:rsidTr="00C65B8B">
        <w:tc>
          <w:tcPr>
            <w:tcW w:w="1440" w:type="dxa"/>
          </w:tcPr>
          <w:p w14:paraId="4FED00E3" w14:textId="77777777" w:rsidR="00A20280" w:rsidRDefault="007B344E" w:rsidP="00A20280">
            <w:pPr>
              <w:jc w:val="center"/>
            </w:pPr>
            <w:r w:rsidRPr="009675A7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9675A7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9675A7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5247D756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</w:t>
            </w:r>
          </w:p>
        </w:tc>
      </w:tr>
      <w:tr w:rsidR="00A20280" w14:paraId="0FC3F110" w14:textId="77777777" w:rsidTr="00C65B8B">
        <w:tc>
          <w:tcPr>
            <w:tcW w:w="1440" w:type="dxa"/>
          </w:tcPr>
          <w:p w14:paraId="51FF3649" w14:textId="77777777" w:rsidR="00A20280" w:rsidRDefault="007B344E" w:rsidP="00A20280">
            <w:pPr>
              <w:jc w:val="center"/>
            </w:pPr>
            <w:r w:rsidRPr="009675A7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9675A7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9675A7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46D26044" w14:textId="7C60F626" w:rsidR="00A20280" w:rsidRDefault="002113A3" w:rsidP="002113A3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warranty </w:t>
            </w:r>
            <w:r w:rsidR="00A20280">
              <w:rPr>
                <w:rFonts w:ascii="Arial" w:hAnsi="Arial" w:cs="Arial"/>
                <w:smallCaps/>
                <w:sz w:val="20"/>
              </w:rPr>
              <w:t>deed (</w:t>
            </w:r>
            <w:r>
              <w:rPr>
                <w:rFonts w:ascii="Arial" w:hAnsi="Arial" w:cs="Arial"/>
                <w:smallCaps/>
                <w:sz w:val="20"/>
              </w:rPr>
              <w:t>RE</w:t>
            </w:r>
            <w:r w:rsidR="00665735">
              <w:rPr>
                <w:rFonts w:ascii="Arial" w:hAnsi="Arial" w:cs="Arial"/>
                <w:smallCaps/>
                <w:sz w:val="20"/>
              </w:rPr>
              <w:t>BP</w:t>
            </w:r>
            <w:r w:rsidR="00CA5B74">
              <w:rPr>
                <w:rFonts w:ascii="Arial" w:hAnsi="Arial" w:cs="Arial"/>
                <w:smallCaps/>
                <w:sz w:val="20"/>
              </w:rPr>
              <w:t>1560</w:t>
            </w:r>
            <w:r w:rsidR="00A20280">
              <w:rPr>
                <w:rFonts w:ascii="Arial" w:hAnsi="Arial" w:cs="Arial"/>
                <w:smallCaps/>
                <w:sz w:val="20"/>
              </w:rPr>
              <w:t>)</w:t>
            </w:r>
          </w:p>
        </w:tc>
      </w:tr>
      <w:tr w:rsidR="00A20280" w14:paraId="27BDA9F5" w14:textId="77777777" w:rsidTr="00C65B8B">
        <w:tc>
          <w:tcPr>
            <w:tcW w:w="1440" w:type="dxa"/>
          </w:tcPr>
          <w:p w14:paraId="6B03BCEA" w14:textId="77777777" w:rsidR="00A20280" w:rsidRDefault="007B344E" w:rsidP="00A20280">
            <w:pPr>
              <w:jc w:val="center"/>
            </w:pPr>
            <w:r w:rsidRPr="009675A7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9675A7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9675A7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09734F80" w14:textId="7BEF51E8" w:rsidR="00A20280" w:rsidRDefault="00A20280" w:rsidP="002113A3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offering price report and submittal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(</w:t>
            </w:r>
            <w:r w:rsidR="002113A3">
              <w:rPr>
                <w:rFonts w:ascii="Arial" w:hAnsi="Arial" w:cs="Arial"/>
                <w:sz w:val="20"/>
                <w:szCs w:val="20"/>
              </w:rPr>
              <w:t>RE</w:t>
            </w:r>
            <w:r w:rsidR="00665735">
              <w:rPr>
                <w:rFonts w:ascii="Arial" w:hAnsi="Arial" w:cs="Arial"/>
                <w:sz w:val="20"/>
                <w:szCs w:val="20"/>
              </w:rPr>
              <w:t>BP</w:t>
            </w:r>
            <w:r w:rsidR="00C35AE2">
              <w:rPr>
                <w:rFonts w:ascii="Arial" w:hAnsi="Arial" w:cs="Arial"/>
                <w:sz w:val="20"/>
                <w:szCs w:val="20"/>
              </w:rPr>
              <w:t>1894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)</w:t>
            </w:r>
          </w:p>
        </w:tc>
      </w:tr>
      <w:tr w:rsidR="00A20280" w14:paraId="56CA2D42" w14:textId="77777777" w:rsidTr="00C65B8B">
        <w:tc>
          <w:tcPr>
            <w:tcW w:w="1440" w:type="dxa"/>
          </w:tcPr>
          <w:p w14:paraId="322DE848" w14:textId="77777777" w:rsidR="00A20280" w:rsidRDefault="007B344E" w:rsidP="00A20280">
            <w:pPr>
              <w:jc w:val="center"/>
            </w:pPr>
            <w:r w:rsidRPr="009675A7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9675A7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9675A7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2634E88D" w14:textId="6C457A02" w:rsidR="00A20280" w:rsidRDefault="00A20280" w:rsidP="002113A3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purchase agreement (</w:t>
            </w:r>
            <w:r w:rsidR="002113A3">
              <w:rPr>
                <w:rFonts w:ascii="Arial" w:hAnsi="Arial" w:cs="Arial"/>
                <w:smallCaps/>
                <w:sz w:val="20"/>
              </w:rPr>
              <w:t>RE</w:t>
            </w:r>
            <w:r w:rsidR="00665735">
              <w:rPr>
                <w:rFonts w:ascii="Arial" w:hAnsi="Arial" w:cs="Arial"/>
                <w:smallCaps/>
                <w:sz w:val="20"/>
              </w:rPr>
              <w:t>BP</w:t>
            </w:r>
            <w:r w:rsidR="00C35AE2">
              <w:rPr>
                <w:rFonts w:ascii="Arial" w:hAnsi="Arial" w:cs="Arial"/>
                <w:smallCaps/>
                <w:sz w:val="20"/>
              </w:rPr>
              <w:t>1618</w:t>
            </w:r>
            <w:r w:rsidR="002113A3">
              <w:rPr>
                <w:rFonts w:ascii="Arial" w:hAnsi="Arial" w:cs="Arial"/>
                <w:smallCaps/>
                <w:sz w:val="16"/>
                <w:szCs w:val="16"/>
              </w:rPr>
              <w:t xml:space="preserve"> or </w:t>
            </w:r>
            <w:r w:rsidR="002113A3" w:rsidRPr="002113A3">
              <w:rPr>
                <w:rFonts w:ascii="Arial" w:hAnsi="Arial" w:cs="Arial"/>
                <w:smallCaps/>
                <w:sz w:val="20"/>
                <w:szCs w:val="20"/>
              </w:rPr>
              <w:t>RE</w:t>
            </w:r>
            <w:r w:rsidR="00665735">
              <w:rPr>
                <w:rFonts w:ascii="Arial" w:hAnsi="Arial" w:cs="Arial"/>
                <w:smallCaps/>
                <w:sz w:val="20"/>
                <w:szCs w:val="20"/>
              </w:rPr>
              <w:t>BP</w:t>
            </w:r>
            <w:r w:rsidR="00C35AE2">
              <w:rPr>
                <w:rFonts w:ascii="Arial" w:hAnsi="Arial" w:cs="Arial"/>
                <w:smallCaps/>
                <w:sz w:val="20"/>
                <w:szCs w:val="20"/>
              </w:rPr>
              <w:t>1895</w:t>
            </w:r>
            <w:r>
              <w:rPr>
                <w:rFonts w:ascii="Arial" w:hAnsi="Arial" w:cs="Arial"/>
                <w:smallCaps/>
                <w:sz w:val="20"/>
              </w:rPr>
              <w:t>)</w:t>
            </w:r>
          </w:p>
        </w:tc>
      </w:tr>
      <w:tr w:rsidR="00A20280" w14:paraId="52F5DFE8" w14:textId="77777777" w:rsidTr="00C65B8B">
        <w:tc>
          <w:tcPr>
            <w:tcW w:w="1440" w:type="dxa"/>
          </w:tcPr>
          <w:p w14:paraId="2537141F" w14:textId="77777777" w:rsidR="00A20280" w:rsidRDefault="007B344E" w:rsidP="00A20280">
            <w:pPr>
              <w:jc w:val="center"/>
            </w:pPr>
            <w:r w:rsidRPr="009675A7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9675A7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9675A7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4D0BA641" w14:textId="39CC9ABA" w:rsidR="00A20280" w:rsidRDefault="00A20280" w:rsidP="002113A3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administrative revision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(</w:t>
            </w:r>
            <w:r w:rsidR="002113A3">
              <w:rPr>
                <w:rFonts w:ascii="Arial" w:hAnsi="Arial" w:cs="Arial"/>
                <w:sz w:val="20"/>
                <w:szCs w:val="20"/>
              </w:rPr>
              <w:t>RE</w:t>
            </w:r>
            <w:r w:rsidR="00665735">
              <w:rPr>
                <w:rFonts w:ascii="Arial" w:hAnsi="Arial" w:cs="Arial"/>
                <w:sz w:val="20"/>
                <w:szCs w:val="20"/>
              </w:rPr>
              <w:t>BP</w:t>
            </w:r>
            <w:r w:rsidR="001B7A35">
              <w:rPr>
                <w:rFonts w:ascii="Arial" w:hAnsi="Arial" w:cs="Arial"/>
                <w:sz w:val="20"/>
                <w:szCs w:val="20"/>
              </w:rPr>
              <w:t>1592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)</w:t>
            </w:r>
          </w:p>
        </w:tc>
      </w:tr>
      <w:tr w:rsidR="00A20280" w14:paraId="2ACA27DD" w14:textId="77777777" w:rsidTr="00C65B8B">
        <w:tc>
          <w:tcPr>
            <w:tcW w:w="1440" w:type="dxa"/>
          </w:tcPr>
          <w:p w14:paraId="3D9BAE62" w14:textId="77777777" w:rsidR="00A20280" w:rsidRDefault="007B344E" w:rsidP="00A20280">
            <w:pPr>
              <w:jc w:val="center"/>
            </w:pPr>
            <w:r w:rsidRPr="009675A7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9675A7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9675A7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187DBD0C" w14:textId="669D08A1" w:rsidR="00A20280" w:rsidRDefault="00A20280" w:rsidP="002113A3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disposition of real estate taxes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(</w:t>
            </w:r>
            <w:r w:rsidR="002113A3">
              <w:rPr>
                <w:rFonts w:ascii="Arial" w:hAnsi="Arial" w:cs="Arial"/>
                <w:sz w:val="20"/>
                <w:szCs w:val="20"/>
              </w:rPr>
              <w:t>RE</w:t>
            </w:r>
            <w:r w:rsidR="00665735">
              <w:rPr>
                <w:rFonts w:ascii="Arial" w:hAnsi="Arial" w:cs="Arial"/>
                <w:sz w:val="20"/>
                <w:szCs w:val="20"/>
              </w:rPr>
              <w:t>BP</w:t>
            </w:r>
            <w:r w:rsidR="001B7A35">
              <w:rPr>
                <w:rFonts w:ascii="Arial" w:hAnsi="Arial" w:cs="Arial"/>
                <w:sz w:val="20"/>
                <w:szCs w:val="20"/>
              </w:rPr>
              <w:t>1616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mallCaps/>
                <w:sz w:val="20"/>
              </w:rPr>
              <w:t xml:space="preserve">and closing statement </w:t>
            </w:r>
            <w:r w:rsidR="001B7A35">
              <w:rPr>
                <w:rFonts w:ascii="Arial" w:hAnsi="Arial" w:cs="Arial"/>
                <w:smallCaps/>
                <w:sz w:val="20"/>
              </w:rPr>
              <w:t>(RE</w:t>
            </w:r>
            <w:r w:rsidR="00665735">
              <w:rPr>
                <w:rFonts w:ascii="Arial" w:hAnsi="Arial" w:cs="Arial"/>
                <w:smallCaps/>
                <w:sz w:val="20"/>
              </w:rPr>
              <w:t>BP</w:t>
            </w:r>
            <w:r w:rsidR="001B7A35">
              <w:rPr>
                <w:rFonts w:ascii="Arial" w:hAnsi="Arial" w:cs="Arial"/>
                <w:smallCaps/>
                <w:sz w:val="20"/>
              </w:rPr>
              <w:t xml:space="preserve">1617) - </w:t>
            </w:r>
            <w:r>
              <w:rPr>
                <w:rFonts w:ascii="Arial" w:hAnsi="Arial" w:cs="Arial"/>
                <w:smallCaps/>
                <w:sz w:val="20"/>
              </w:rPr>
              <w:t>(if applicable)</w:t>
            </w:r>
          </w:p>
        </w:tc>
      </w:tr>
      <w:tr w:rsidR="009C51AA" w14:paraId="3ACB3A52" w14:textId="77777777" w:rsidTr="00CA4545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28680D19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ADDITIONAL PARCEL COSTS</w:t>
            </w:r>
            <w:r w:rsidR="00210087">
              <w:t xml:space="preserve"> </w:t>
            </w:r>
            <w:r w:rsidR="00210087" w:rsidRPr="00210087">
              <w:rPr>
                <w:b w:val="0"/>
                <w:i/>
              </w:rPr>
              <w:t>(copies needed…)</w:t>
            </w:r>
          </w:p>
        </w:tc>
      </w:tr>
      <w:tr w:rsidR="00A20280" w14:paraId="5AC38556" w14:textId="77777777" w:rsidTr="00C65B8B">
        <w:tc>
          <w:tcPr>
            <w:tcW w:w="1440" w:type="dxa"/>
          </w:tcPr>
          <w:p w14:paraId="21892525" w14:textId="77777777" w:rsidR="00A20280" w:rsidRDefault="007B344E" w:rsidP="00A20280">
            <w:pPr>
              <w:jc w:val="center"/>
            </w:pPr>
            <w:r w:rsidRPr="0087512E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87512E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87512E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2562CF9D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approved supporting documents explaining costs</w:t>
            </w:r>
          </w:p>
        </w:tc>
      </w:tr>
      <w:tr w:rsidR="00A20280" w14:paraId="495157A3" w14:textId="77777777" w:rsidTr="00C65B8B">
        <w:tc>
          <w:tcPr>
            <w:tcW w:w="1440" w:type="dxa"/>
          </w:tcPr>
          <w:p w14:paraId="19DF2324" w14:textId="77777777" w:rsidR="00A20280" w:rsidRDefault="007B344E" w:rsidP="00A20280">
            <w:pPr>
              <w:jc w:val="center"/>
            </w:pPr>
            <w:r w:rsidRPr="0087512E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87512E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87512E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2053C8F6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</w:t>
            </w:r>
          </w:p>
        </w:tc>
      </w:tr>
      <w:tr w:rsidR="009C51AA" w14:paraId="09C5A789" w14:textId="77777777" w:rsidTr="00CA4545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509BF2FD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INCIDENTALS</w:t>
            </w:r>
            <w:r w:rsidR="00210087">
              <w:t xml:space="preserve"> - </w:t>
            </w:r>
            <w:r>
              <w:t>utility bills, recording fees, etc.</w:t>
            </w:r>
            <w:r w:rsidR="00210087">
              <w:t xml:space="preserve"> </w:t>
            </w:r>
            <w:r w:rsidR="00210087" w:rsidRPr="00210087">
              <w:rPr>
                <w:b w:val="0"/>
                <w:i/>
              </w:rPr>
              <w:t>(copies needed…)</w:t>
            </w:r>
          </w:p>
        </w:tc>
      </w:tr>
      <w:tr w:rsidR="00A20280" w14:paraId="1A499FAC" w14:textId="77777777" w:rsidTr="00C65B8B">
        <w:tc>
          <w:tcPr>
            <w:tcW w:w="1440" w:type="dxa"/>
          </w:tcPr>
          <w:p w14:paraId="7EB8DB27" w14:textId="77777777" w:rsidR="00A20280" w:rsidRDefault="007B344E" w:rsidP="00A20280">
            <w:pPr>
              <w:jc w:val="center"/>
            </w:pPr>
            <w:r w:rsidRPr="003862EC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862EC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3862EC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14BC63B4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payment(s)</w:t>
            </w:r>
          </w:p>
        </w:tc>
      </w:tr>
      <w:tr w:rsidR="00A20280" w14:paraId="20EB5395" w14:textId="77777777" w:rsidTr="00C65B8B">
        <w:tc>
          <w:tcPr>
            <w:tcW w:w="1440" w:type="dxa"/>
          </w:tcPr>
          <w:p w14:paraId="157F5491" w14:textId="77777777" w:rsidR="00A20280" w:rsidRDefault="007B344E" w:rsidP="00A20280">
            <w:pPr>
              <w:jc w:val="center"/>
            </w:pPr>
            <w:r w:rsidRPr="003862EC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862EC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3862EC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50DBF24D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invoice(s)</w:t>
            </w:r>
          </w:p>
        </w:tc>
      </w:tr>
      <w:tr w:rsidR="009C51AA" w14:paraId="30650EC5" w14:textId="77777777" w:rsidTr="00CA4545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7EF24C46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LITIGATION ON SETTLEMENT/CONDEMNATION AWARD/CIRCUIT COURT</w:t>
            </w:r>
            <w:r w:rsidR="00210087">
              <w:t xml:space="preserve"> </w:t>
            </w:r>
            <w:r w:rsidR="00210087" w:rsidRPr="00210087">
              <w:rPr>
                <w:b w:val="0"/>
                <w:i/>
              </w:rPr>
              <w:t>(copies needed…)</w:t>
            </w:r>
          </w:p>
        </w:tc>
      </w:tr>
      <w:tr w:rsidR="00A20280" w14:paraId="7B06B224" w14:textId="77777777" w:rsidTr="00C65B8B">
        <w:tc>
          <w:tcPr>
            <w:tcW w:w="1440" w:type="dxa"/>
          </w:tcPr>
          <w:p w14:paraId="2FF4606D" w14:textId="77777777" w:rsidR="00A20280" w:rsidRDefault="007B344E" w:rsidP="00A20280">
            <w:pPr>
              <w:jc w:val="center"/>
            </w:pPr>
            <w:r w:rsidRPr="00657C69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657C69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657C69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4D240CAA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</w:t>
            </w:r>
          </w:p>
        </w:tc>
      </w:tr>
      <w:tr w:rsidR="00A20280" w14:paraId="4DBBD87B" w14:textId="77777777" w:rsidTr="00C65B8B">
        <w:tc>
          <w:tcPr>
            <w:tcW w:w="1440" w:type="dxa"/>
          </w:tcPr>
          <w:p w14:paraId="4AED0DDB" w14:textId="77777777" w:rsidR="00A20280" w:rsidRDefault="007B344E" w:rsidP="00A20280">
            <w:pPr>
              <w:jc w:val="center"/>
            </w:pPr>
            <w:r w:rsidRPr="00657C69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657C69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657C69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0339714A" w14:textId="77777777" w:rsidR="00A20280" w:rsidRDefault="00A20280" w:rsidP="002113A3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litigation report and case summary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(</w:t>
            </w:r>
            <w:r w:rsidR="002113A3">
              <w:rPr>
                <w:rFonts w:ascii="Arial" w:hAnsi="Arial" w:cs="Arial"/>
                <w:sz w:val="20"/>
                <w:szCs w:val="20"/>
              </w:rPr>
              <w:t>RE</w:t>
            </w:r>
            <w:r w:rsidR="00076946">
              <w:rPr>
                <w:rFonts w:ascii="Arial" w:hAnsi="Arial" w:cs="Arial"/>
                <w:sz w:val="20"/>
                <w:szCs w:val="20"/>
              </w:rPr>
              <w:t>1651)</w:t>
            </w:r>
          </w:p>
        </w:tc>
      </w:tr>
      <w:tr w:rsidR="009C51AA" w14:paraId="7C13DB78" w14:textId="77777777" w:rsidTr="00CA4545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3A6CD428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LITIGATION, OTHER PAYMENTS</w:t>
            </w:r>
            <w:r w:rsidR="00210087">
              <w:t xml:space="preserve"> </w:t>
            </w:r>
            <w:r w:rsidR="00210087" w:rsidRPr="00210087">
              <w:rPr>
                <w:b w:val="0"/>
                <w:i/>
              </w:rPr>
              <w:t>(copies needed…)</w:t>
            </w:r>
          </w:p>
        </w:tc>
      </w:tr>
      <w:tr w:rsidR="00A20280" w14:paraId="3579BEC4" w14:textId="77777777" w:rsidTr="00C65B8B">
        <w:tc>
          <w:tcPr>
            <w:tcW w:w="1440" w:type="dxa"/>
          </w:tcPr>
          <w:p w14:paraId="20D77BBD" w14:textId="77777777" w:rsidR="00A20280" w:rsidRDefault="007B344E" w:rsidP="00A20280">
            <w:pPr>
              <w:jc w:val="center"/>
            </w:pPr>
            <w:r w:rsidRPr="00343AF8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43AF8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343AF8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05B2BFEE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</w:t>
            </w:r>
          </w:p>
        </w:tc>
      </w:tr>
      <w:tr w:rsidR="00A20280" w14:paraId="66746A68" w14:textId="77777777" w:rsidTr="00C65B8B">
        <w:tc>
          <w:tcPr>
            <w:tcW w:w="1440" w:type="dxa"/>
          </w:tcPr>
          <w:p w14:paraId="1A982C9D" w14:textId="77777777" w:rsidR="00A20280" w:rsidRDefault="007B344E" w:rsidP="00A20280">
            <w:pPr>
              <w:jc w:val="center"/>
            </w:pPr>
            <w:r w:rsidRPr="00343AF8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43AF8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343AF8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5AF43A7B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invoice with approval to pay initialed by litigation coordinator</w:t>
            </w:r>
          </w:p>
        </w:tc>
      </w:tr>
      <w:tr w:rsidR="009C51AA" w14:paraId="284E3EE8" w14:textId="77777777" w:rsidTr="00CA4545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1B22FCF0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NOMINAL</w:t>
            </w:r>
            <w:r w:rsidR="00210087">
              <w:t xml:space="preserve"> </w:t>
            </w:r>
            <w:r w:rsidR="00210087" w:rsidRPr="00210087">
              <w:rPr>
                <w:b w:val="0"/>
                <w:i/>
              </w:rPr>
              <w:t>(copies needed…)</w:t>
            </w:r>
          </w:p>
        </w:tc>
      </w:tr>
      <w:tr w:rsidR="00A20280" w14:paraId="2B51933A" w14:textId="77777777" w:rsidTr="00C65B8B">
        <w:tc>
          <w:tcPr>
            <w:tcW w:w="1440" w:type="dxa"/>
          </w:tcPr>
          <w:p w14:paraId="5CD01B34" w14:textId="77777777" w:rsidR="00A20280" w:rsidRDefault="007B344E" w:rsidP="00A20280">
            <w:pPr>
              <w:jc w:val="center"/>
            </w:pPr>
            <w:r w:rsidRPr="0048524A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48524A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48524A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36B07A53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</w:t>
            </w:r>
          </w:p>
        </w:tc>
      </w:tr>
      <w:tr w:rsidR="00A20280" w14:paraId="691D0FD6" w14:textId="77777777" w:rsidTr="00C65B8B">
        <w:tc>
          <w:tcPr>
            <w:tcW w:w="1440" w:type="dxa"/>
          </w:tcPr>
          <w:p w14:paraId="7389E013" w14:textId="77777777" w:rsidR="00A20280" w:rsidRDefault="007B344E" w:rsidP="00A20280">
            <w:pPr>
              <w:jc w:val="center"/>
            </w:pPr>
            <w:r w:rsidRPr="0048524A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48524A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48524A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0B662819" w14:textId="7149CEF9" w:rsidR="00A20280" w:rsidRDefault="00A20280" w:rsidP="005F065B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nominal payment parcel report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(</w:t>
            </w:r>
            <w:r w:rsidR="00827F97">
              <w:rPr>
                <w:rFonts w:ascii="Arial" w:hAnsi="Arial" w:cs="Arial"/>
                <w:sz w:val="20"/>
                <w:szCs w:val="20"/>
              </w:rPr>
              <w:t>RE</w:t>
            </w:r>
            <w:r w:rsidR="00665735">
              <w:rPr>
                <w:rFonts w:ascii="Arial" w:hAnsi="Arial" w:cs="Arial"/>
                <w:sz w:val="20"/>
                <w:szCs w:val="20"/>
              </w:rPr>
              <w:t>BP</w:t>
            </w:r>
            <w:r w:rsidR="00827F97">
              <w:rPr>
                <w:rFonts w:ascii="Arial" w:hAnsi="Arial" w:cs="Arial"/>
                <w:sz w:val="20"/>
                <w:szCs w:val="20"/>
              </w:rPr>
              <w:t>1889)</w:t>
            </w:r>
          </w:p>
        </w:tc>
      </w:tr>
      <w:tr w:rsidR="00A20280" w14:paraId="6803D1FA" w14:textId="77777777" w:rsidTr="00C65B8B">
        <w:tc>
          <w:tcPr>
            <w:tcW w:w="1440" w:type="dxa"/>
          </w:tcPr>
          <w:p w14:paraId="1AF56CE5" w14:textId="77777777" w:rsidR="00A20280" w:rsidRDefault="007B344E" w:rsidP="00A20280">
            <w:pPr>
              <w:jc w:val="center"/>
            </w:pPr>
            <w:r w:rsidRPr="0048524A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48524A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48524A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545F5319" w14:textId="00E5F131" w:rsidR="00A20280" w:rsidRDefault="00A20280" w:rsidP="005F065B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nominal payment parcel - recommendation and approval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(</w:t>
            </w:r>
            <w:r w:rsidR="006F24A4">
              <w:rPr>
                <w:rFonts w:ascii="Arial" w:hAnsi="Arial" w:cs="Arial"/>
                <w:sz w:val="20"/>
                <w:szCs w:val="20"/>
              </w:rPr>
              <w:t>RE</w:t>
            </w:r>
            <w:r w:rsidR="00665735">
              <w:rPr>
                <w:rFonts w:ascii="Arial" w:hAnsi="Arial" w:cs="Arial"/>
                <w:sz w:val="20"/>
                <w:szCs w:val="20"/>
              </w:rPr>
              <w:t>BP</w:t>
            </w:r>
            <w:r w:rsidR="006F24A4">
              <w:rPr>
                <w:rFonts w:ascii="Arial" w:hAnsi="Arial" w:cs="Arial"/>
                <w:sz w:val="20"/>
                <w:szCs w:val="20"/>
              </w:rPr>
              <w:t>1897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)</w:t>
            </w:r>
          </w:p>
        </w:tc>
      </w:tr>
      <w:tr w:rsidR="009C51AA" w14:paraId="62D528D2" w14:textId="77777777" w:rsidTr="00CA4545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759B533C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OWNERS APPRAISAL</w:t>
            </w:r>
            <w:r w:rsidR="00210087" w:rsidRPr="00191531">
              <w:rPr>
                <w:b w:val="0"/>
              </w:rPr>
              <w:t xml:space="preserve"> </w:t>
            </w:r>
            <w:r w:rsidR="00210087" w:rsidRPr="00191531">
              <w:rPr>
                <w:b w:val="0"/>
                <w:i/>
              </w:rPr>
              <w:t>(</w:t>
            </w:r>
            <w:r w:rsidR="00210087" w:rsidRPr="00210087">
              <w:rPr>
                <w:b w:val="0"/>
                <w:i/>
              </w:rPr>
              <w:t>copies needed…)</w:t>
            </w:r>
          </w:p>
        </w:tc>
      </w:tr>
      <w:tr w:rsidR="00A20280" w14:paraId="4CFFC2B9" w14:textId="77777777" w:rsidTr="00C65B8B">
        <w:tc>
          <w:tcPr>
            <w:tcW w:w="1440" w:type="dxa"/>
          </w:tcPr>
          <w:p w14:paraId="268BDC3A" w14:textId="77777777" w:rsidR="00A20280" w:rsidRDefault="007B344E" w:rsidP="00A20280">
            <w:pPr>
              <w:jc w:val="center"/>
            </w:pPr>
            <w:r w:rsidRPr="00520A0E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520A0E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520A0E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5E8C720A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</w:t>
            </w:r>
          </w:p>
        </w:tc>
      </w:tr>
      <w:tr w:rsidR="00A20280" w14:paraId="4FA272EF" w14:textId="77777777" w:rsidTr="00C65B8B">
        <w:tc>
          <w:tcPr>
            <w:tcW w:w="1440" w:type="dxa"/>
          </w:tcPr>
          <w:p w14:paraId="0ADE0BED" w14:textId="77777777" w:rsidR="00A20280" w:rsidRDefault="007B344E" w:rsidP="00A20280">
            <w:pPr>
              <w:jc w:val="center"/>
            </w:pPr>
            <w:r w:rsidRPr="00520A0E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520A0E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520A0E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037C38FA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invoice from app</w:t>
            </w:r>
            <w:r w:rsidR="00D40E25">
              <w:rPr>
                <w:rFonts w:ascii="Arial" w:hAnsi="Arial" w:cs="Arial"/>
                <w:smallCaps/>
                <w:sz w:val="20"/>
              </w:rPr>
              <w:t>r</w:t>
            </w:r>
            <w:r>
              <w:rPr>
                <w:rFonts w:ascii="Arial" w:hAnsi="Arial" w:cs="Arial"/>
                <w:smallCaps/>
                <w:sz w:val="20"/>
              </w:rPr>
              <w:t>aisal company</w:t>
            </w:r>
          </w:p>
        </w:tc>
      </w:tr>
      <w:tr w:rsidR="009C51AA" w14:paraId="3AF02AF6" w14:textId="77777777" w:rsidTr="00CA4545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262029CB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PRIVATE CONTRACTS</w:t>
            </w:r>
            <w:r w:rsidR="00210087">
              <w:t xml:space="preserve"> </w:t>
            </w:r>
            <w:r w:rsidR="00210087" w:rsidRPr="00210087">
              <w:rPr>
                <w:b w:val="0"/>
                <w:i/>
              </w:rPr>
              <w:t>(copies needed…)</w:t>
            </w:r>
          </w:p>
        </w:tc>
      </w:tr>
      <w:tr w:rsidR="009C51AA" w14:paraId="5042D18B" w14:textId="77777777" w:rsidTr="00065776">
        <w:tc>
          <w:tcPr>
            <w:tcW w:w="1440" w:type="dxa"/>
            <w:vAlign w:val="center"/>
          </w:tcPr>
          <w:p w14:paraId="2AACED85" w14:textId="77777777" w:rsidR="009C51AA" w:rsidRDefault="007B344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1AA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4720CC1A" w14:textId="77777777" w:rsidR="009C51AA" w:rsidRDefault="009C51AA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</w:t>
            </w:r>
          </w:p>
        </w:tc>
      </w:tr>
      <w:tr w:rsidR="009C51AA" w14:paraId="1F36D1AB" w14:textId="77777777" w:rsidTr="00065776">
        <w:tc>
          <w:tcPr>
            <w:tcW w:w="1440" w:type="dxa"/>
            <w:vAlign w:val="center"/>
          </w:tcPr>
          <w:p w14:paraId="2E6DA201" w14:textId="77777777" w:rsidR="009C51AA" w:rsidRDefault="007B344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1AA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3EECD868" w14:textId="77777777" w:rsidR="009C51AA" w:rsidRDefault="009C51AA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contract</w:t>
            </w:r>
          </w:p>
        </w:tc>
      </w:tr>
      <w:tr w:rsidR="009C51AA" w14:paraId="6CE92E4B" w14:textId="77777777" w:rsidTr="00065776">
        <w:tc>
          <w:tcPr>
            <w:tcW w:w="1440" w:type="dxa"/>
            <w:vAlign w:val="center"/>
          </w:tcPr>
          <w:p w14:paraId="15165654" w14:textId="77777777" w:rsidR="009C51AA" w:rsidRDefault="007B344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1AA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14FA99C1" w14:textId="77777777" w:rsidR="009C51AA" w:rsidRDefault="009C51AA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invoice</w:t>
            </w:r>
          </w:p>
        </w:tc>
      </w:tr>
      <w:tr w:rsidR="009C51AA" w14:paraId="055093C5" w14:textId="77777777" w:rsidTr="00A140DC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48A1E164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REAL ESTATE TAXES</w:t>
            </w:r>
            <w:r w:rsidR="00210087">
              <w:t xml:space="preserve"> </w:t>
            </w:r>
            <w:r w:rsidR="00210087" w:rsidRPr="00210087">
              <w:rPr>
                <w:b w:val="0"/>
                <w:i/>
              </w:rPr>
              <w:t>(copies needed…)</w:t>
            </w:r>
          </w:p>
        </w:tc>
      </w:tr>
      <w:tr w:rsidR="00A20280" w14:paraId="4E8D3523" w14:textId="77777777" w:rsidTr="00C65B8B">
        <w:tc>
          <w:tcPr>
            <w:tcW w:w="1440" w:type="dxa"/>
          </w:tcPr>
          <w:p w14:paraId="7F41A941" w14:textId="77777777" w:rsidR="00A20280" w:rsidRDefault="007B344E" w:rsidP="00A20280">
            <w:pPr>
              <w:jc w:val="center"/>
            </w:pPr>
            <w:r w:rsidRPr="00690DC8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690DC8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690DC8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150727C4" w14:textId="33CBB2B2" w:rsidR="00A20280" w:rsidRPr="002113A3" w:rsidRDefault="00A20280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20"/>
              </w:rPr>
              <w:t>closing statement</w:t>
            </w:r>
            <w:r w:rsidR="002113A3">
              <w:rPr>
                <w:rFonts w:ascii="Arial" w:hAnsi="Arial" w:cs="Arial"/>
                <w:smallCaps/>
                <w:sz w:val="16"/>
                <w:szCs w:val="16"/>
              </w:rPr>
              <w:t xml:space="preserve"> (RE</w:t>
            </w:r>
            <w:r w:rsidR="00665735">
              <w:rPr>
                <w:rFonts w:ascii="Arial" w:hAnsi="Arial" w:cs="Arial"/>
                <w:smallCaps/>
                <w:sz w:val="16"/>
                <w:szCs w:val="16"/>
              </w:rPr>
              <w:t>BP</w:t>
            </w:r>
            <w:r w:rsidR="002113A3">
              <w:rPr>
                <w:rFonts w:ascii="Arial" w:hAnsi="Arial" w:cs="Arial"/>
                <w:smallCaps/>
                <w:sz w:val="16"/>
                <w:szCs w:val="16"/>
              </w:rPr>
              <w:t>1617)</w:t>
            </w:r>
          </w:p>
        </w:tc>
      </w:tr>
      <w:tr w:rsidR="00A20280" w14:paraId="3D8DA8E2" w14:textId="77777777" w:rsidTr="00C65B8B">
        <w:tc>
          <w:tcPr>
            <w:tcW w:w="1440" w:type="dxa"/>
          </w:tcPr>
          <w:p w14:paraId="1A3C5CA1" w14:textId="77777777" w:rsidR="00A20280" w:rsidRDefault="007B344E" w:rsidP="00A20280">
            <w:pPr>
              <w:jc w:val="center"/>
            </w:pPr>
            <w:r w:rsidRPr="00690DC8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690DC8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690DC8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18BA48F5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</w:t>
            </w:r>
          </w:p>
        </w:tc>
      </w:tr>
      <w:tr w:rsidR="00A20280" w14:paraId="7DE3DCA0" w14:textId="77777777" w:rsidTr="00C65B8B">
        <w:tc>
          <w:tcPr>
            <w:tcW w:w="1440" w:type="dxa"/>
          </w:tcPr>
          <w:p w14:paraId="7E94C3AF" w14:textId="77777777" w:rsidR="00A20280" w:rsidRDefault="007B344E" w:rsidP="00A20280">
            <w:pPr>
              <w:jc w:val="center"/>
            </w:pPr>
            <w:r w:rsidRPr="00690DC8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690DC8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690DC8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2C240BC2" w14:textId="77777777" w:rsidR="00A20280" w:rsidRDefault="00A20280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paid tax bill</w:t>
            </w:r>
          </w:p>
        </w:tc>
      </w:tr>
      <w:tr w:rsidR="009C51AA" w14:paraId="2B090A0E" w14:textId="77777777" w:rsidTr="00CA4545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2993ED72" w14:textId="77777777" w:rsidR="009C51AA" w:rsidRDefault="009C51AA" w:rsidP="006F513A">
            <w:pPr>
              <w:pStyle w:val="Heading1"/>
              <w:rPr>
                <w:smallCaps w:val="0"/>
              </w:rPr>
            </w:pPr>
            <w:r>
              <w:t>RELOCATION PAYMENTS</w:t>
            </w:r>
            <w:r w:rsidR="00210087">
              <w:t xml:space="preserve"> </w:t>
            </w:r>
            <w:r w:rsidR="00210087" w:rsidRPr="00210087">
              <w:rPr>
                <w:b w:val="0"/>
                <w:i/>
              </w:rPr>
              <w:t>(copies needed…)</w:t>
            </w:r>
          </w:p>
        </w:tc>
      </w:tr>
      <w:tr w:rsidR="009C51AA" w14:paraId="6487B1BC" w14:textId="77777777" w:rsidTr="00065776">
        <w:tc>
          <w:tcPr>
            <w:tcW w:w="1440" w:type="dxa"/>
            <w:vAlign w:val="center"/>
          </w:tcPr>
          <w:p w14:paraId="14D3742F" w14:textId="77777777" w:rsidR="009C51AA" w:rsidRDefault="007B344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1AA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0F1CF24A" w14:textId="77777777" w:rsidR="009C51AA" w:rsidRPr="002113A3" w:rsidRDefault="009C51AA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20"/>
              </w:rPr>
              <w:t>approved relocation claim</w:t>
            </w:r>
            <w:r w:rsidR="002113A3">
              <w:rPr>
                <w:rFonts w:ascii="Arial" w:hAnsi="Arial" w:cs="Arial"/>
                <w:smallCaps/>
                <w:sz w:val="16"/>
                <w:szCs w:val="16"/>
              </w:rPr>
              <w:t xml:space="preserve"> (RE1527)</w:t>
            </w:r>
          </w:p>
        </w:tc>
      </w:tr>
      <w:tr w:rsidR="009C51AA" w14:paraId="5620AA4D" w14:textId="77777777" w:rsidTr="00065776">
        <w:tc>
          <w:tcPr>
            <w:tcW w:w="1440" w:type="dxa"/>
            <w:vAlign w:val="center"/>
          </w:tcPr>
          <w:p w14:paraId="44BA639F" w14:textId="77777777" w:rsidR="009C51AA" w:rsidRDefault="007B344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1AA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3D8C9AEF" w14:textId="77777777" w:rsidR="009C51AA" w:rsidRDefault="009C51AA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check used for payment</w:t>
            </w:r>
          </w:p>
        </w:tc>
      </w:tr>
      <w:tr w:rsidR="009C51AA" w14:paraId="6F941FD2" w14:textId="77777777" w:rsidTr="00065776">
        <w:tc>
          <w:tcPr>
            <w:tcW w:w="1440" w:type="dxa"/>
            <w:vAlign w:val="center"/>
          </w:tcPr>
          <w:p w14:paraId="3E321FE5" w14:textId="77777777" w:rsidR="009C51AA" w:rsidRDefault="007B344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1AA">
              <w:rPr>
                <w:rFonts w:ascii="Arial" w:hAnsi="Arial" w:cs="Arial"/>
                <w:smallCap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20"/>
              </w:rPr>
            </w:r>
            <w:r w:rsidR="00000000">
              <w:rPr>
                <w:rFonts w:ascii="Arial" w:hAnsi="Arial" w:cs="Arial"/>
                <w:smallCaps/>
                <w:sz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  <w:tc>
          <w:tcPr>
            <w:tcW w:w="9360" w:type="dxa"/>
          </w:tcPr>
          <w:p w14:paraId="23FE5874" w14:textId="77777777" w:rsidR="009C51AA" w:rsidRDefault="009C51AA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supporting documentation</w:t>
            </w:r>
          </w:p>
        </w:tc>
      </w:tr>
    </w:tbl>
    <w:p w14:paraId="2095B8A5" w14:textId="77777777" w:rsidR="009C51AA" w:rsidRDefault="009C51AA">
      <w:pPr>
        <w:pStyle w:val="Header"/>
        <w:tabs>
          <w:tab w:val="clear" w:pos="4320"/>
          <w:tab w:val="clear" w:pos="8640"/>
        </w:tabs>
      </w:pPr>
    </w:p>
    <w:sectPr w:rsidR="009C51AA" w:rsidSect="00CA4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EC8A" w14:textId="77777777" w:rsidR="00AC3442" w:rsidRDefault="00AC3442">
      <w:r>
        <w:separator/>
      </w:r>
    </w:p>
  </w:endnote>
  <w:endnote w:type="continuationSeparator" w:id="0">
    <w:p w14:paraId="6D4C19B7" w14:textId="77777777" w:rsidR="00AC3442" w:rsidRDefault="00AC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AB7D" w14:textId="77777777" w:rsidR="00AC3442" w:rsidRDefault="00AC3442">
      <w:r>
        <w:separator/>
      </w:r>
    </w:p>
  </w:footnote>
  <w:footnote w:type="continuationSeparator" w:id="0">
    <w:p w14:paraId="6D18D727" w14:textId="77777777" w:rsidR="00AC3442" w:rsidRDefault="00AC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vsc42ZsNTGywgnF+46b1pbBN5fYjRcjLfnVz+okUonwaCjHJeE4La3II8T/xGrg/6ih2mk6XPWt8oUzmw12w==" w:salt="scMPvXF3fCzYz1c0OVaYbw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AA"/>
    <w:rsid w:val="00052D96"/>
    <w:rsid w:val="00065776"/>
    <w:rsid w:val="00076946"/>
    <w:rsid w:val="000F04A1"/>
    <w:rsid w:val="00191531"/>
    <w:rsid w:val="001920BB"/>
    <w:rsid w:val="001B7A35"/>
    <w:rsid w:val="001F0756"/>
    <w:rsid w:val="00210087"/>
    <w:rsid w:val="002113A3"/>
    <w:rsid w:val="00241267"/>
    <w:rsid w:val="00273B5D"/>
    <w:rsid w:val="003271CA"/>
    <w:rsid w:val="00352FC7"/>
    <w:rsid w:val="003A3DB0"/>
    <w:rsid w:val="003B4998"/>
    <w:rsid w:val="004F7D04"/>
    <w:rsid w:val="005045DC"/>
    <w:rsid w:val="00505150"/>
    <w:rsid w:val="0053560B"/>
    <w:rsid w:val="00572450"/>
    <w:rsid w:val="005F065B"/>
    <w:rsid w:val="005F7767"/>
    <w:rsid w:val="00665735"/>
    <w:rsid w:val="006F24A4"/>
    <w:rsid w:val="006F513A"/>
    <w:rsid w:val="00720674"/>
    <w:rsid w:val="0076169A"/>
    <w:rsid w:val="00774EED"/>
    <w:rsid w:val="007A1AB7"/>
    <w:rsid w:val="007B344E"/>
    <w:rsid w:val="007C5F31"/>
    <w:rsid w:val="007E7E50"/>
    <w:rsid w:val="00805F3B"/>
    <w:rsid w:val="00806707"/>
    <w:rsid w:val="00827F97"/>
    <w:rsid w:val="008A6297"/>
    <w:rsid w:val="008B49A9"/>
    <w:rsid w:val="00905EAA"/>
    <w:rsid w:val="00960386"/>
    <w:rsid w:val="009A5257"/>
    <w:rsid w:val="009A7562"/>
    <w:rsid w:val="009B5D3B"/>
    <w:rsid w:val="009C51AA"/>
    <w:rsid w:val="009F2907"/>
    <w:rsid w:val="00A0086A"/>
    <w:rsid w:val="00A10AB2"/>
    <w:rsid w:val="00A140DC"/>
    <w:rsid w:val="00A20280"/>
    <w:rsid w:val="00AB6BF4"/>
    <w:rsid w:val="00AC28AC"/>
    <w:rsid w:val="00AC3442"/>
    <w:rsid w:val="00AF4D8C"/>
    <w:rsid w:val="00B442AD"/>
    <w:rsid w:val="00B876C8"/>
    <w:rsid w:val="00C27E3D"/>
    <w:rsid w:val="00C35AE2"/>
    <w:rsid w:val="00C65B8B"/>
    <w:rsid w:val="00CA4545"/>
    <w:rsid w:val="00CA5B74"/>
    <w:rsid w:val="00D40E25"/>
    <w:rsid w:val="00D93B27"/>
    <w:rsid w:val="00DB5AC1"/>
    <w:rsid w:val="00DC0B99"/>
    <w:rsid w:val="00E30983"/>
    <w:rsid w:val="00E36889"/>
    <w:rsid w:val="00F604FC"/>
    <w:rsid w:val="00F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BD88B"/>
  <w15:docId w15:val="{8746838E-ED85-4B84-A47E-349A2E33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8AC"/>
    <w:rPr>
      <w:sz w:val="24"/>
      <w:szCs w:val="24"/>
    </w:rPr>
  </w:style>
  <w:style w:type="paragraph" w:styleId="Heading1">
    <w:name w:val="heading 1"/>
    <w:basedOn w:val="Normal"/>
    <w:next w:val="Normal"/>
    <w:qFormat/>
    <w:rsid w:val="00A10AB2"/>
    <w:pPr>
      <w:keepNext/>
      <w:outlineLvl w:val="0"/>
    </w:pPr>
    <w:rPr>
      <w:rFonts w:ascii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0AB2"/>
    <w:pPr>
      <w:jc w:val="center"/>
    </w:pPr>
    <w:rPr>
      <w:rFonts w:ascii="Arial" w:hAnsi="Arial" w:cs="Arial"/>
      <w:b/>
      <w:bCs/>
      <w:smallCaps/>
      <w:sz w:val="20"/>
    </w:rPr>
  </w:style>
  <w:style w:type="paragraph" w:styleId="Header">
    <w:name w:val="header"/>
    <w:basedOn w:val="Normal"/>
    <w:semiHidden/>
    <w:rsid w:val="00A10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0A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D3B"/>
    <w:rPr>
      <w:color w:val="0000FF"/>
      <w:u w:val="single"/>
    </w:rPr>
  </w:style>
  <w:style w:type="paragraph" w:styleId="Revision">
    <w:name w:val="Revision"/>
    <w:hidden/>
    <w:uiPriority w:val="99"/>
    <w:semiHidden/>
    <w:rsid w:val="0066573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28AC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442B-1E2D-49EF-B228-F8245E0AFB5D}"/>
      </w:docPartPr>
      <w:docPartBody>
        <w:p w:rsidR="00B21CC2" w:rsidRDefault="009F77A4">
          <w:r w:rsidRPr="003D58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A4"/>
    <w:rsid w:val="00807047"/>
    <w:rsid w:val="00831F68"/>
    <w:rsid w:val="009F77A4"/>
    <w:rsid w:val="00B21CC2"/>
    <w:rsid w:val="00C0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7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D735D-B3C2-47C2-BED4-822E2E17120F}"/>
</file>

<file path=customXml/itemProps2.xml><?xml version="1.0" encoding="utf-8"?>
<ds:datastoreItem xmlns:ds="http://schemas.openxmlformats.org/officeDocument/2006/customXml" ds:itemID="{E6AA74D4-6795-43F1-BD23-596828757E5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709842-2B5A-4E00-B6EF-6892FBCB5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LPA2002 REIMBURSEMENT CHECKLIST</vt:lpstr>
    </vt:vector>
  </TitlesOfParts>
  <Company>Wisconsin Department of Transportation</Company>
  <LinksUpToDate>false</LinksUpToDate>
  <CharactersWithSpaces>2859</CharactersWithSpaces>
  <SharedDoc>false</SharedDoc>
  <HLinks>
    <vt:vector size="12" baseType="variant">
      <vt:variant>
        <vt:i4>3473533</vt:i4>
      </vt:variant>
      <vt:variant>
        <vt:i4>11</vt:i4>
      </vt:variant>
      <vt:variant>
        <vt:i4>0</vt:i4>
      </vt:variant>
      <vt:variant>
        <vt:i4>5</vt:i4>
      </vt:variant>
      <vt:variant>
        <vt:lpwstr>http://dotnet/dtid_real_estate/repm/lpa/lpaforms/LPA1959.doc</vt:lpwstr>
      </vt:variant>
      <vt:variant>
        <vt:lpwstr/>
      </vt:variant>
      <vt:variant>
        <vt:i4>3473533</vt:i4>
      </vt:variant>
      <vt:variant>
        <vt:i4>6</vt:i4>
      </vt:variant>
      <vt:variant>
        <vt:i4>0</vt:i4>
      </vt:variant>
      <vt:variant>
        <vt:i4>5</vt:i4>
      </vt:variant>
      <vt:variant>
        <vt:lpwstr>http://dotnet/dtid_real_estate/repm/lpa/lpaforms/LPA1959.doc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LPA2002 REIMBURSEMENT CHECKLIST</dc:title>
  <dc:subject>LPA reimbursement checklist</dc:subject>
  <dc:creator>Wisconsin Department of Transportation - Real Estate;WisDOT</dc:creator>
  <cp:lastModifiedBy>Walters, Nathan - DOT</cp:lastModifiedBy>
  <cp:revision>3</cp:revision>
  <cp:lastPrinted>2010-03-11T18:17:00Z</cp:lastPrinted>
  <dcterms:created xsi:type="dcterms:W3CDTF">2023-06-22T16:43:00Z</dcterms:created>
  <dcterms:modified xsi:type="dcterms:W3CDTF">2023-06-22T16:43:00Z</dcterms:modified>
  <cp:category>local public agency, LPA reimbursement checklist, Form #LPA2002, real estate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