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6B0" w:rsidRPr="00A9376F" w:rsidRDefault="00FC76B0" w:rsidP="003F47D7">
      <w:pPr>
        <w:spacing w:after="0" w:line="240" w:lineRule="auto"/>
        <w:ind w:left="-720"/>
        <w:rPr>
          <w:rFonts w:ascii="Arial" w:hAnsi="Arial" w:cs="Arial"/>
          <w:sz w:val="16"/>
          <w:szCs w:val="16"/>
        </w:rPr>
      </w:pPr>
      <w:r w:rsidRPr="00A9376F">
        <w:rPr>
          <w:noProof/>
          <w:sz w:val="16"/>
          <w:szCs w:val="16"/>
          <w:lang w:bidi="ar-SA"/>
        </w:rPr>
        <w:drawing>
          <wp:anchor distT="0" distB="0" distL="114300" distR="114300" simplePos="0" relativeHeight="251661312" behindDoc="0" locked="0" layoutInCell="1" allowOverlap="1">
            <wp:simplePos x="0" y="0"/>
            <wp:positionH relativeFrom="column">
              <wp:posOffset>-405330</wp:posOffset>
            </wp:positionH>
            <wp:positionV relativeFrom="paragraph">
              <wp:posOffset>95</wp:posOffset>
            </wp:positionV>
            <wp:extent cx="727710" cy="716280"/>
            <wp:effectExtent l="19050" t="0" r="0" b="0"/>
            <wp:wrapTopAndBottom/>
            <wp:docPr id="1" name="Picture 18" descr="http://wwwdev2/library/publications/images/wisdot-agency-name-logo-100-black-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ev2/library/publications/images/wisdot-agency-name-logo-100-black-rgb.gif"/>
                    <pic:cNvPicPr>
                      <a:picLocks noChangeAspect="1" noChangeArrowheads="1"/>
                    </pic:cNvPicPr>
                  </pic:nvPicPr>
                  <pic:blipFill>
                    <a:blip r:embed="rId6" cstate="print"/>
                    <a:srcRect/>
                    <a:stretch>
                      <a:fillRect/>
                    </a:stretch>
                  </pic:blipFill>
                  <pic:spPr bwMode="auto">
                    <a:xfrm>
                      <a:off x="0" y="0"/>
                      <a:ext cx="727710" cy="716280"/>
                    </a:xfrm>
                    <a:prstGeom prst="rect">
                      <a:avLst/>
                    </a:prstGeom>
                    <a:noFill/>
                    <a:ln w="9525">
                      <a:noFill/>
                      <a:miter lim="800000"/>
                      <a:headEnd/>
                      <a:tailEnd/>
                    </a:ln>
                  </pic:spPr>
                </pic:pic>
              </a:graphicData>
            </a:graphic>
          </wp:anchor>
        </w:drawing>
      </w:r>
    </w:p>
    <w:p w:rsidR="00FC76B0" w:rsidRPr="006E1130" w:rsidRDefault="00FC76B0" w:rsidP="00A9376F">
      <w:pPr>
        <w:pBdr>
          <w:bottom w:val="single" w:sz="4" w:space="0" w:color="auto"/>
        </w:pBdr>
        <w:spacing w:after="0" w:line="240" w:lineRule="auto"/>
        <w:ind w:left="-720"/>
        <w:jc w:val="center"/>
        <w:rPr>
          <w:rFonts w:ascii="Arial" w:hAnsi="Arial" w:cs="Arial"/>
          <w:color w:val="FF0000"/>
          <w:sz w:val="16"/>
          <w:szCs w:val="16"/>
        </w:rPr>
      </w:pPr>
      <w:r w:rsidRPr="006E1130">
        <w:rPr>
          <w:rFonts w:ascii="Arial" w:hAnsi="Arial" w:cs="Arial"/>
          <w:color w:val="FF0000"/>
          <w:sz w:val="16"/>
          <w:szCs w:val="16"/>
        </w:rPr>
        <w:t>~</w:t>
      </w:r>
      <w:r w:rsidR="006E1130" w:rsidRPr="006E1130">
        <w:rPr>
          <w:rFonts w:ascii="Arial" w:hAnsi="Arial" w:cs="Arial"/>
          <w:color w:val="FF0000"/>
          <w:sz w:val="16"/>
          <w:szCs w:val="16"/>
        </w:rPr>
        <w:t xml:space="preserve"> </w:t>
      </w:r>
      <w:r w:rsidRPr="006E1130">
        <w:rPr>
          <w:rFonts w:ascii="Arial" w:hAnsi="Arial" w:cs="Arial"/>
          <w:color w:val="FF0000"/>
          <w:sz w:val="16"/>
          <w:szCs w:val="16"/>
        </w:rPr>
        <w:t>~ Use current WisDOT Letterhead ~</w:t>
      </w:r>
      <w:r w:rsidR="006E1130" w:rsidRPr="006E1130">
        <w:rPr>
          <w:rFonts w:ascii="Arial" w:hAnsi="Arial" w:cs="Arial"/>
          <w:color w:val="FF0000"/>
          <w:sz w:val="16"/>
          <w:szCs w:val="16"/>
        </w:rPr>
        <w:t xml:space="preserve"> </w:t>
      </w:r>
      <w:r w:rsidRPr="006E1130">
        <w:rPr>
          <w:rFonts w:ascii="Arial" w:hAnsi="Arial" w:cs="Arial"/>
          <w:color w:val="FF0000"/>
          <w:sz w:val="16"/>
          <w:szCs w:val="16"/>
        </w:rPr>
        <w:t>~</w:t>
      </w:r>
    </w:p>
    <w:p w:rsidR="00D76824" w:rsidRPr="000F1B95" w:rsidRDefault="00D76824" w:rsidP="003F47D7">
      <w:pPr>
        <w:spacing w:after="0" w:line="240" w:lineRule="auto"/>
        <w:ind w:left="-720" w:right="-720"/>
        <w:rPr>
          <w:rFonts w:ascii="Arial" w:hAnsi="Arial" w:cs="Arial"/>
          <w:sz w:val="16"/>
          <w:szCs w:val="16"/>
        </w:rPr>
      </w:pPr>
    </w:p>
    <w:p w:rsidR="00D76824" w:rsidRPr="000F1B95" w:rsidRDefault="00D76824" w:rsidP="003F47D7">
      <w:pPr>
        <w:spacing w:after="0" w:line="240" w:lineRule="auto"/>
        <w:ind w:left="-720" w:right="-720"/>
        <w:rPr>
          <w:rFonts w:ascii="Arial" w:hAnsi="Arial" w:cs="Arial"/>
          <w:sz w:val="16"/>
          <w:szCs w:val="16"/>
        </w:rPr>
      </w:pPr>
    </w:p>
    <w:p w:rsidR="00FC76B0" w:rsidRPr="00E36290" w:rsidRDefault="00C72C69" w:rsidP="000F1B95">
      <w:pPr>
        <w:tabs>
          <w:tab w:val="left" w:pos="1080"/>
        </w:tabs>
        <w:spacing w:after="0" w:line="240" w:lineRule="auto"/>
        <w:ind w:left="-720" w:right="-180"/>
        <w:rPr>
          <w:rFonts w:ascii="Arial" w:hAnsi="Arial" w:cs="Arial"/>
          <w:sz w:val="20"/>
          <w:szCs w:val="20"/>
        </w:rPr>
      </w:pPr>
      <w:r w:rsidRPr="00C72C69">
        <w:rPr>
          <w:rFonts w:ascii="Arial" w:hAnsi="Arial" w:cs="Arial"/>
          <w:sz w:val="20"/>
          <w:szCs w:val="20"/>
          <w:highlight w:val="lightGray"/>
        </w:rPr>
        <w:t>Notice Date</w:t>
      </w:r>
    </w:p>
    <w:p w:rsidR="00FC76B0" w:rsidRPr="00E36290" w:rsidRDefault="00FC76B0" w:rsidP="000F1B95">
      <w:pPr>
        <w:spacing w:after="0" w:line="240" w:lineRule="auto"/>
        <w:ind w:left="-720" w:right="-180"/>
        <w:rPr>
          <w:rFonts w:ascii="Arial" w:hAnsi="Arial" w:cs="Arial"/>
          <w:sz w:val="20"/>
          <w:szCs w:val="20"/>
        </w:rPr>
      </w:pPr>
    </w:p>
    <w:p w:rsidR="00FC76B0" w:rsidRPr="00E36290" w:rsidRDefault="00544D3D" w:rsidP="000F1B95">
      <w:pPr>
        <w:tabs>
          <w:tab w:val="left" w:pos="180"/>
        </w:tabs>
        <w:spacing w:after="0" w:line="240" w:lineRule="auto"/>
        <w:ind w:left="-720" w:right="-180"/>
        <w:rPr>
          <w:rFonts w:ascii="Arial" w:hAnsi="Arial" w:cs="Arial"/>
          <w:sz w:val="20"/>
          <w:szCs w:val="20"/>
          <w:highlight w:val="lightGray"/>
        </w:rPr>
      </w:pPr>
      <w:r w:rsidRPr="00E36290">
        <w:rPr>
          <w:rFonts w:ascii="Arial" w:hAnsi="Arial" w:cs="Arial"/>
          <w:sz w:val="20"/>
          <w:szCs w:val="20"/>
        </w:rPr>
        <w:t>To:</w:t>
      </w:r>
      <w:r w:rsidRPr="00E36290">
        <w:rPr>
          <w:rFonts w:ascii="Arial" w:hAnsi="Arial" w:cs="Arial"/>
          <w:sz w:val="20"/>
          <w:szCs w:val="20"/>
        </w:rPr>
        <w:tab/>
      </w:r>
      <w:r w:rsidRPr="00E36290">
        <w:rPr>
          <w:rFonts w:ascii="Arial" w:hAnsi="Arial" w:cs="Arial"/>
          <w:sz w:val="20"/>
          <w:szCs w:val="20"/>
          <w:highlight w:val="lightGray"/>
        </w:rPr>
        <w:t>Town administrator</w:t>
      </w:r>
      <w:r w:rsidR="00FC76B0" w:rsidRPr="00E36290">
        <w:rPr>
          <w:rFonts w:ascii="Arial" w:hAnsi="Arial" w:cs="Arial"/>
          <w:sz w:val="20"/>
          <w:szCs w:val="20"/>
          <w:highlight w:val="lightGray"/>
        </w:rPr>
        <w:t xml:space="preserve"> or </w:t>
      </w:r>
      <w:r w:rsidR="002F069D" w:rsidRPr="00E36290">
        <w:rPr>
          <w:rFonts w:ascii="Arial" w:hAnsi="Arial" w:cs="Arial"/>
          <w:sz w:val="20"/>
          <w:szCs w:val="20"/>
          <w:highlight w:val="lightGray"/>
        </w:rPr>
        <w:t xml:space="preserve">other </w:t>
      </w:r>
      <w:r w:rsidR="00FC76B0" w:rsidRPr="00E36290">
        <w:rPr>
          <w:rFonts w:ascii="Arial" w:hAnsi="Arial" w:cs="Arial"/>
          <w:sz w:val="20"/>
          <w:szCs w:val="20"/>
          <w:highlight w:val="lightGray"/>
        </w:rPr>
        <w:t xml:space="preserve">appropriate </w:t>
      </w:r>
      <w:r w:rsidR="007D79AF">
        <w:rPr>
          <w:rFonts w:ascii="Arial" w:hAnsi="Arial" w:cs="Arial"/>
          <w:sz w:val="20"/>
          <w:szCs w:val="20"/>
          <w:highlight w:val="lightGray"/>
        </w:rPr>
        <w:t>authority</w:t>
      </w:r>
    </w:p>
    <w:p w:rsidR="00FC76B0" w:rsidRPr="00E36290" w:rsidRDefault="00544D3D" w:rsidP="000F1B95">
      <w:pPr>
        <w:tabs>
          <w:tab w:val="left" w:pos="180"/>
        </w:tabs>
        <w:spacing w:after="0" w:line="240" w:lineRule="auto"/>
        <w:ind w:left="-720" w:right="-180"/>
        <w:rPr>
          <w:rFonts w:ascii="Arial" w:hAnsi="Arial" w:cs="Arial"/>
          <w:sz w:val="20"/>
          <w:szCs w:val="20"/>
        </w:rPr>
      </w:pPr>
      <w:r w:rsidRPr="00E36290">
        <w:rPr>
          <w:rFonts w:ascii="Arial" w:hAnsi="Arial" w:cs="Arial"/>
          <w:sz w:val="20"/>
          <w:szCs w:val="20"/>
        </w:rPr>
        <w:tab/>
      </w:r>
      <w:r w:rsidR="00535D7B">
        <w:rPr>
          <w:rFonts w:ascii="Arial" w:hAnsi="Arial" w:cs="Arial"/>
          <w:sz w:val="20"/>
          <w:szCs w:val="20"/>
          <w:highlight w:val="lightGray"/>
        </w:rPr>
        <w:t>Complete mailing address</w:t>
      </w:r>
    </w:p>
    <w:p w:rsidR="00FC76B0" w:rsidRPr="000F1B95" w:rsidRDefault="00FC76B0" w:rsidP="000F1B95">
      <w:pPr>
        <w:tabs>
          <w:tab w:val="left" w:pos="180"/>
        </w:tabs>
        <w:spacing w:after="0" w:line="240" w:lineRule="auto"/>
        <w:ind w:left="-720" w:right="-180"/>
        <w:rPr>
          <w:rFonts w:ascii="Arial" w:hAnsi="Arial" w:cs="Arial"/>
          <w:sz w:val="16"/>
          <w:szCs w:val="16"/>
        </w:rPr>
      </w:pPr>
    </w:p>
    <w:p w:rsidR="00544D3D" w:rsidRPr="00E36290" w:rsidRDefault="00544D3D" w:rsidP="000F1B95">
      <w:pPr>
        <w:tabs>
          <w:tab w:val="left" w:pos="180"/>
        </w:tabs>
        <w:spacing w:after="0" w:line="240" w:lineRule="auto"/>
        <w:ind w:left="-720" w:right="-180"/>
        <w:rPr>
          <w:rFonts w:ascii="Arial" w:hAnsi="Arial" w:cs="Arial"/>
          <w:sz w:val="20"/>
          <w:szCs w:val="20"/>
        </w:rPr>
      </w:pPr>
      <w:r w:rsidRPr="00E36290">
        <w:rPr>
          <w:rFonts w:ascii="Arial" w:hAnsi="Arial" w:cs="Arial"/>
          <w:sz w:val="20"/>
          <w:szCs w:val="20"/>
        </w:rPr>
        <w:t>From:</w:t>
      </w:r>
      <w:r w:rsidRPr="00E36290">
        <w:rPr>
          <w:rFonts w:ascii="Arial" w:hAnsi="Arial" w:cs="Arial"/>
          <w:sz w:val="20"/>
          <w:szCs w:val="20"/>
        </w:rPr>
        <w:tab/>
      </w:r>
      <w:r w:rsidR="00E36290" w:rsidRPr="007C047E">
        <w:rPr>
          <w:rFonts w:ascii="Arial" w:hAnsi="Arial" w:cs="Arial"/>
          <w:sz w:val="20"/>
          <w:szCs w:val="20"/>
          <w:highlight w:val="lightGray"/>
        </w:rPr>
        <w:fldChar w:fldCharType="begin">
          <w:ffData>
            <w:name w:val=""/>
            <w:enabled/>
            <w:calcOnExit w:val="0"/>
            <w:textInput>
              <w:default w:val="WisDOT Rep"/>
            </w:textInput>
          </w:ffData>
        </w:fldChar>
      </w:r>
      <w:r w:rsidR="00E36290" w:rsidRPr="007C047E">
        <w:rPr>
          <w:rFonts w:ascii="Arial" w:hAnsi="Arial" w:cs="Arial"/>
          <w:sz w:val="20"/>
          <w:szCs w:val="20"/>
          <w:highlight w:val="lightGray"/>
        </w:rPr>
        <w:instrText xml:space="preserve"> FORMTEXT </w:instrText>
      </w:r>
      <w:r w:rsidR="00E36290" w:rsidRPr="007C047E">
        <w:rPr>
          <w:rFonts w:ascii="Arial" w:hAnsi="Arial" w:cs="Arial"/>
          <w:sz w:val="20"/>
          <w:szCs w:val="20"/>
          <w:highlight w:val="lightGray"/>
        </w:rPr>
      </w:r>
      <w:r w:rsidR="00E36290" w:rsidRPr="007C047E">
        <w:rPr>
          <w:rFonts w:ascii="Arial" w:hAnsi="Arial" w:cs="Arial"/>
          <w:sz w:val="20"/>
          <w:szCs w:val="20"/>
          <w:highlight w:val="lightGray"/>
        </w:rPr>
        <w:fldChar w:fldCharType="separate"/>
      </w:r>
      <w:r w:rsidR="00E36290" w:rsidRPr="007C047E">
        <w:rPr>
          <w:rFonts w:ascii="Arial" w:hAnsi="Arial" w:cs="Arial"/>
          <w:noProof/>
          <w:sz w:val="20"/>
          <w:szCs w:val="20"/>
          <w:highlight w:val="lightGray"/>
        </w:rPr>
        <w:t>WisDOT Rep</w:t>
      </w:r>
      <w:r w:rsidR="00E36290" w:rsidRPr="007C047E">
        <w:rPr>
          <w:rFonts w:ascii="Arial" w:hAnsi="Arial" w:cs="Arial"/>
          <w:sz w:val="20"/>
          <w:szCs w:val="20"/>
          <w:highlight w:val="lightGray"/>
        </w:rPr>
        <w:fldChar w:fldCharType="end"/>
      </w:r>
    </w:p>
    <w:p w:rsidR="00E36290" w:rsidRDefault="00E36290" w:rsidP="000F1B95">
      <w:pPr>
        <w:tabs>
          <w:tab w:val="left" w:pos="180"/>
        </w:tabs>
        <w:spacing w:after="0" w:line="240" w:lineRule="auto"/>
        <w:ind w:left="-720" w:right="-180"/>
        <w:rPr>
          <w:rFonts w:ascii="Arial" w:hAnsi="Arial" w:cs="Arial"/>
          <w:sz w:val="20"/>
          <w:szCs w:val="20"/>
        </w:rPr>
      </w:pPr>
      <w:r w:rsidRPr="00E36290">
        <w:rPr>
          <w:rFonts w:ascii="Arial" w:hAnsi="Arial" w:cs="Arial"/>
          <w:sz w:val="20"/>
          <w:szCs w:val="20"/>
        </w:rPr>
        <w:tab/>
      </w:r>
      <w:r w:rsidRPr="007C047E">
        <w:rPr>
          <w:rFonts w:ascii="Arial" w:hAnsi="Arial" w:cs="Arial"/>
          <w:sz w:val="20"/>
          <w:szCs w:val="20"/>
          <w:highlight w:val="lightGray"/>
        </w:rPr>
        <w:fldChar w:fldCharType="begin">
          <w:ffData>
            <w:name w:val=""/>
            <w:enabled/>
            <w:calcOnExit w:val="0"/>
            <w:textInput>
              <w:default w:val="Title"/>
            </w:textInput>
          </w:ffData>
        </w:fldChar>
      </w:r>
      <w:r w:rsidRPr="007C047E">
        <w:rPr>
          <w:rFonts w:ascii="Arial" w:hAnsi="Arial" w:cs="Arial"/>
          <w:sz w:val="20"/>
          <w:szCs w:val="20"/>
          <w:highlight w:val="lightGray"/>
        </w:rPr>
        <w:instrText xml:space="preserve"> FORMTEXT </w:instrText>
      </w:r>
      <w:r w:rsidRPr="007C047E">
        <w:rPr>
          <w:rFonts w:ascii="Arial" w:hAnsi="Arial" w:cs="Arial"/>
          <w:sz w:val="20"/>
          <w:szCs w:val="20"/>
          <w:highlight w:val="lightGray"/>
        </w:rPr>
      </w:r>
      <w:r w:rsidRPr="007C047E">
        <w:rPr>
          <w:rFonts w:ascii="Arial" w:hAnsi="Arial" w:cs="Arial"/>
          <w:sz w:val="20"/>
          <w:szCs w:val="20"/>
          <w:highlight w:val="lightGray"/>
        </w:rPr>
        <w:fldChar w:fldCharType="separate"/>
      </w:r>
      <w:r w:rsidRPr="007C047E">
        <w:rPr>
          <w:rFonts w:ascii="Arial" w:hAnsi="Arial" w:cs="Arial"/>
          <w:noProof/>
          <w:sz w:val="20"/>
          <w:szCs w:val="20"/>
          <w:highlight w:val="lightGray"/>
        </w:rPr>
        <w:t>Title</w:t>
      </w:r>
      <w:r w:rsidRPr="007C047E">
        <w:rPr>
          <w:rFonts w:ascii="Arial" w:hAnsi="Arial" w:cs="Arial"/>
          <w:sz w:val="20"/>
          <w:szCs w:val="20"/>
          <w:highlight w:val="lightGray"/>
        </w:rPr>
        <w:fldChar w:fldCharType="end"/>
      </w:r>
    </w:p>
    <w:p w:rsidR="007D79AF" w:rsidRPr="00E36290" w:rsidRDefault="007D79AF" w:rsidP="000F1B95">
      <w:pPr>
        <w:tabs>
          <w:tab w:val="left" w:pos="180"/>
        </w:tabs>
        <w:spacing w:after="0" w:line="240" w:lineRule="auto"/>
        <w:ind w:left="-720" w:right="-180"/>
        <w:rPr>
          <w:rFonts w:ascii="Arial" w:hAnsi="Arial" w:cs="Arial"/>
          <w:sz w:val="20"/>
          <w:szCs w:val="20"/>
        </w:rPr>
      </w:pPr>
      <w:r>
        <w:rPr>
          <w:rFonts w:ascii="Arial" w:hAnsi="Arial" w:cs="Arial"/>
          <w:sz w:val="20"/>
          <w:szCs w:val="20"/>
        </w:rPr>
        <w:tab/>
      </w:r>
      <w:r w:rsidR="00F049B9">
        <w:rPr>
          <w:rFonts w:ascii="Arial" w:hAnsi="Arial" w:cs="Arial"/>
          <w:sz w:val="20"/>
          <w:szCs w:val="20"/>
          <w:highlight w:val="lightGray"/>
        </w:rPr>
        <w:t>R</w:t>
      </w:r>
      <w:r w:rsidR="00535D7B">
        <w:rPr>
          <w:rFonts w:ascii="Arial" w:hAnsi="Arial" w:cs="Arial"/>
          <w:sz w:val="20"/>
          <w:szCs w:val="20"/>
          <w:highlight w:val="lightGray"/>
        </w:rPr>
        <w:t xml:space="preserve">eturn </w:t>
      </w:r>
      <w:r w:rsidRPr="00E36290">
        <w:rPr>
          <w:rFonts w:ascii="Arial" w:hAnsi="Arial" w:cs="Arial"/>
          <w:sz w:val="20"/>
          <w:szCs w:val="20"/>
          <w:highlight w:val="lightGray"/>
        </w:rPr>
        <w:t>mailing address</w:t>
      </w:r>
    </w:p>
    <w:p w:rsidR="00544D3D" w:rsidRPr="000F1B95" w:rsidRDefault="00544D3D" w:rsidP="000F1B95">
      <w:pPr>
        <w:tabs>
          <w:tab w:val="left" w:pos="180"/>
        </w:tabs>
        <w:spacing w:after="0" w:line="240" w:lineRule="auto"/>
        <w:ind w:left="-720" w:right="-180"/>
        <w:rPr>
          <w:rFonts w:ascii="Arial" w:hAnsi="Arial" w:cs="Arial"/>
          <w:sz w:val="16"/>
          <w:szCs w:val="16"/>
        </w:rPr>
      </w:pPr>
    </w:p>
    <w:p w:rsidR="00544D3D" w:rsidRPr="00E36290" w:rsidRDefault="00544D3D" w:rsidP="000F1B95">
      <w:pPr>
        <w:tabs>
          <w:tab w:val="left" w:pos="180"/>
        </w:tabs>
        <w:spacing w:after="0" w:line="240" w:lineRule="auto"/>
        <w:ind w:left="-720" w:right="-180"/>
        <w:rPr>
          <w:rFonts w:ascii="Arial" w:hAnsi="Arial" w:cs="Arial"/>
          <w:sz w:val="20"/>
          <w:szCs w:val="20"/>
        </w:rPr>
      </w:pPr>
      <w:r w:rsidRPr="00E36290">
        <w:rPr>
          <w:rFonts w:ascii="Arial" w:hAnsi="Arial" w:cs="Arial"/>
          <w:sz w:val="20"/>
          <w:szCs w:val="20"/>
        </w:rPr>
        <w:t>S</w:t>
      </w:r>
      <w:r w:rsidR="0068779A">
        <w:rPr>
          <w:rFonts w:ascii="Arial" w:hAnsi="Arial" w:cs="Arial"/>
          <w:sz w:val="20"/>
          <w:szCs w:val="20"/>
        </w:rPr>
        <w:t>ubject</w:t>
      </w:r>
      <w:r w:rsidRPr="00E36290">
        <w:rPr>
          <w:rFonts w:ascii="Arial" w:hAnsi="Arial" w:cs="Arial"/>
          <w:sz w:val="20"/>
          <w:szCs w:val="20"/>
        </w:rPr>
        <w:t>:</w:t>
      </w:r>
      <w:r w:rsidRPr="00E36290">
        <w:rPr>
          <w:rFonts w:ascii="Arial" w:hAnsi="Arial" w:cs="Arial"/>
          <w:sz w:val="20"/>
          <w:szCs w:val="20"/>
        </w:rPr>
        <w:tab/>
        <w:t>Realignment of billboard OASIS (Unassigned #)</w:t>
      </w:r>
    </w:p>
    <w:p w:rsidR="00544D3D" w:rsidRPr="00E36290" w:rsidRDefault="00544D3D" w:rsidP="000F1B95">
      <w:pPr>
        <w:pStyle w:val="Default"/>
        <w:tabs>
          <w:tab w:val="left" w:pos="180"/>
        </w:tabs>
        <w:ind w:left="-720" w:right="-180"/>
        <w:jc w:val="both"/>
        <w:rPr>
          <w:sz w:val="20"/>
          <w:szCs w:val="20"/>
        </w:rPr>
      </w:pPr>
      <w:r w:rsidRPr="00E36290">
        <w:rPr>
          <w:sz w:val="20"/>
          <w:szCs w:val="20"/>
        </w:rPr>
        <w:tab/>
        <w:t xml:space="preserve">Located on the property of </w:t>
      </w:r>
      <w:r w:rsidRPr="007C047E">
        <w:rPr>
          <w:sz w:val="20"/>
          <w:szCs w:val="20"/>
          <w:highlight w:val="lightGray"/>
          <w:u w:val="single"/>
        </w:rPr>
        <w:fldChar w:fldCharType="begin">
          <w:ffData>
            <w:name w:val=""/>
            <w:enabled/>
            <w:calcOnExit w:val="0"/>
            <w:textInput/>
          </w:ffData>
        </w:fldChar>
      </w:r>
      <w:r w:rsidRPr="007C047E">
        <w:rPr>
          <w:sz w:val="20"/>
          <w:szCs w:val="20"/>
          <w:highlight w:val="lightGray"/>
          <w:u w:val="single"/>
        </w:rPr>
        <w:instrText xml:space="preserve"> FORMTEXT </w:instrText>
      </w:r>
      <w:r w:rsidRPr="007C047E">
        <w:rPr>
          <w:sz w:val="20"/>
          <w:szCs w:val="20"/>
          <w:highlight w:val="lightGray"/>
          <w:u w:val="single"/>
        </w:rPr>
      </w:r>
      <w:r w:rsidRPr="007C047E">
        <w:rPr>
          <w:sz w:val="20"/>
          <w:szCs w:val="20"/>
          <w:highlight w:val="lightGray"/>
          <w:u w:val="single"/>
        </w:rPr>
        <w:fldChar w:fldCharType="separate"/>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sz w:val="20"/>
          <w:szCs w:val="20"/>
          <w:highlight w:val="lightGray"/>
          <w:u w:val="single"/>
        </w:rPr>
        <w:fldChar w:fldCharType="end"/>
      </w:r>
      <w:r w:rsidRPr="00E36290">
        <w:rPr>
          <w:color w:val="auto"/>
          <w:sz w:val="20"/>
          <w:szCs w:val="20"/>
        </w:rPr>
        <w:t xml:space="preserve"> </w:t>
      </w:r>
      <w:proofErr w:type="gramStart"/>
      <w:r w:rsidRPr="00E36290">
        <w:rPr>
          <w:sz w:val="20"/>
          <w:szCs w:val="20"/>
        </w:rPr>
        <w:t xml:space="preserve">at </w:t>
      </w:r>
      <w:proofErr w:type="gramEnd"/>
      <w:r w:rsidRPr="007C047E">
        <w:rPr>
          <w:sz w:val="20"/>
          <w:szCs w:val="20"/>
          <w:highlight w:val="lightGray"/>
          <w:u w:val="single"/>
        </w:rPr>
        <w:fldChar w:fldCharType="begin">
          <w:ffData>
            <w:name w:val=""/>
            <w:enabled/>
            <w:calcOnExit w:val="0"/>
            <w:textInput/>
          </w:ffData>
        </w:fldChar>
      </w:r>
      <w:r w:rsidRPr="007C047E">
        <w:rPr>
          <w:sz w:val="20"/>
          <w:szCs w:val="20"/>
          <w:highlight w:val="lightGray"/>
          <w:u w:val="single"/>
        </w:rPr>
        <w:instrText xml:space="preserve"> FORMTEXT </w:instrText>
      </w:r>
      <w:r w:rsidRPr="007C047E">
        <w:rPr>
          <w:sz w:val="20"/>
          <w:szCs w:val="20"/>
          <w:highlight w:val="lightGray"/>
          <w:u w:val="single"/>
        </w:rPr>
      </w:r>
      <w:r w:rsidRPr="007C047E">
        <w:rPr>
          <w:sz w:val="20"/>
          <w:szCs w:val="20"/>
          <w:highlight w:val="lightGray"/>
          <w:u w:val="single"/>
        </w:rPr>
        <w:fldChar w:fldCharType="separate"/>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sz w:val="20"/>
          <w:szCs w:val="20"/>
          <w:highlight w:val="lightGray"/>
          <w:u w:val="single"/>
        </w:rPr>
        <w:fldChar w:fldCharType="end"/>
      </w:r>
      <w:r w:rsidR="002D1296">
        <w:rPr>
          <w:sz w:val="20"/>
          <w:szCs w:val="20"/>
        </w:rPr>
        <w:t>;</w:t>
      </w:r>
      <w:r w:rsidRPr="00E36290">
        <w:rPr>
          <w:sz w:val="20"/>
          <w:szCs w:val="20"/>
        </w:rPr>
        <w:t xml:space="preserve"> </w:t>
      </w:r>
      <w:r w:rsidRPr="007C047E">
        <w:rPr>
          <w:sz w:val="20"/>
          <w:szCs w:val="20"/>
          <w:highlight w:val="lightGray"/>
          <w:u w:val="single"/>
        </w:rPr>
        <w:fldChar w:fldCharType="begin">
          <w:ffData>
            <w:name w:val=""/>
            <w:enabled/>
            <w:calcOnExit w:val="0"/>
            <w:textInput/>
          </w:ffData>
        </w:fldChar>
      </w:r>
      <w:r w:rsidRPr="007C047E">
        <w:rPr>
          <w:sz w:val="20"/>
          <w:szCs w:val="20"/>
          <w:highlight w:val="lightGray"/>
          <w:u w:val="single"/>
        </w:rPr>
        <w:instrText xml:space="preserve"> FORMTEXT </w:instrText>
      </w:r>
      <w:r w:rsidRPr="007C047E">
        <w:rPr>
          <w:sz w:val="20"/>
          <w:szCs w:val="20"/>
          <w:highlight w:val="lightGray"/>
          <w:u w:val="single"/>
        </w:rPr>
      </w:r>
      <w:r w:rsidRPr="007C047E">
        <w:rPr>
          <w:sz w:val="20"/>
          <w:szCs w:val="20"/>
          <w:highlight w:val="lightGray"/>
          <w:u w:val="single"/>
        </w:rPr>
        <w:fldChar w:fldCharType="separate"/>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sz w:val="20"/>
          <w:szCs w:val="20"/>
          <w:highlight w:val="lightGray"/>
          <w:u w:val="single"/>
        </w:rPr>
        <w:fldChar w:fldCharType="end"/>
      </w:r>
      <w:r w:rsidRPr="00E36290">
        <w:rPr>
          <w:sz w:val="20"/>
          <w:szCs w:val="20"/>
        </w:rPr>
        <w:t xml:space="preserve">, WI </w:t>
      </w:r>
      <w:r w:rsidRPr="007C047E">
        <w:rPr>
          <w:sz w:val="20"/>
          <w:szCs w:val="20"/>
          <w:highlight w:val="lightGray"/>
          <w:u w:val="single"/>
        </w:rPr>
        <w:fldChar w:fldCharType="begin">
          <w:ffData>
            <w:name w:val=""/>
            <w:enabled/>
            <w:calcOnExit w:val="0"/>
            <w:textInput/>
          </w:ffData>
        </w:fldChar>
      </w:r>
      <w:r w:rsidRPr="007C047E">
        <w:rPr>
          <w:sz w:val="20"/>
          <w:szCs w:val="20"/>
          <w:highlight w:val="lightGray"/>
          <w:u w:val="single"/>
        </w:rPr>
        <w:instrText xml:space="preserve"> FORMTEXT </w:instrText>
      </w:r>
      <w:r w:rsidRPr="007C047E">
        <w:rPr>
          <w:sz w:val="20"/>
          <w:szCs w:val="20"/>
          <w:highlight w:val="lightGray"/>
          <w:u w:val="single"/>
        </w:rPr>
      </w:r>
      <w:r w:rsidRPr="007C047E">
        <w:rPr>
          <w:sz w:val="20"/>
          <w:szCs w:val="20"/>
          <w:highlight w:val="lightGray"/>
          <w:u w:val="single"/>
        </w:rPr>
        <w:fldChar w:fldCharType="separate"/>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sz w:val="20"/>
          <w:szCs w:val="20"/>
          <w:highlight w:val="lightGray"/>
          <w:u w:val="single"/>
        </w:rPr>
        <w:fldChar w:fldCharType="end"/>
      </w:r>
    </w:p>
    <w:p w:rsidR="00544D3D" w:rsidRDefault="00544D3D" w:rsidP="000F1B95">
      <w:pPr>
        <w:pStyle w:val="Default"/>
        <w:tabs>
          <w:tab w:val="left" w:pos="180"/>
        </w:tabs>
        <w:ind w:left="-720" w:right="-180"/>
        <w:jc w:val="both"/>
        <w:rPr>
          <w:sz w:val="20"/>
          <w:szCs w:val="20"/>
        </w:rPr>
      </w:pPr>
      <w:r w:rsidRPr="00E36290">
        <w:rPr>
          <w:sz w:val="20"/>
          <w:szCs w:val="20"/>
        </w:rPr>
        <w:tab/>
        <w:t xml:space="preserve">WisDOT </w:t>
      </w:r>
      <w:r w:rsidR="002D1296">
        <w:rPr>
          <w:sz w:val="20"/>
          <w:szCs w:val="20"/>
        </w:rPr>
        <w:t>h</w:t>
      </w:r>
      <w:r w:rsidRPr="00E36290">
        <w:rPr>
          <w:sz w:val="20"/>
          <w:szCs w:val="20"/>
        </w:rPr>
        <w:t xml:space="preserve">ighway </w:t>
      </w:r>
      <w:r w:rsidR="002D1296">
        <w:rPr>
          <w:sz w:val="20"/>
          <w:szCs w:val="20"/>
        </w:rPr>
        <w:t>p</w:t>
      </w:r>
      <w:r w:rsidRPr="00E36290">
        <w:rPr>
          <w:sz w:val="20"/>
          <w:szCs w:val="20"/>
        </w:rPr>
        <w:t xml:space="preserve">roject ID </w:t>
      </w:r>
      <w:r w:rsidRPr="007C047E">
        <w:rPr>
          <w:sz w:val="20"/>
          <w:szCs w:val="20"/>
          <w:highlight w:val="lightGray"/>
          <w:u w:val="single"/>
        </w:rPr>
        <w:fldChar w:fldCharType="begin">
          <w:ffData>
            <w:name w:val=""/>
            <w:enabled/>
            <w:calcOnExit w:val="0"/>
            <w:textInput/>
          </w:ffData>
        </w:fldChar>
      </w:r>
      <w:r w:rsidRPr="007C047E">
        <w:rPr>
          <w:sz w:val="20"/>
          <w:szCs w:val="20"/>
          <w:highlight w:val="lightGray"/>
          <w:u w:val="single"/>
        </w:rPr>
        <w:instrText xml:space="preserve"> FORMTEXT </w:instrText>
      </w:r>
      <w:r w:rsidRPr="007C047E">
        <w:rPr>
          <w:sz w:val="20"/>
          <w:szCs w:val="20"/>
          <w:highlight w:val="lightGray"/>
          <w:u w:val="single"/>
        </w:rPr>
      </w:r>
      <w:r w:rsidRPr="007C047E">
        <w:rPr>
          <w:sz w:val="20"/>
          <w:szCs w:val="20"/>
          <w:highlight w:val="lightGray"/>
          <w:u w:val="single"/>
        </w:rPr>
        <w:fldChar w:fldCharType="separate"/>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sz w:val="20"/>
          <w:szCs w:val="20"/>
          <w:highlight w:val="lightGray"/>
          <w:u w:val="single"/>
        </w:rPr>
        <w:fldChar w:fldCharType="end"/>
      </w:r>
      <w:r w:rsidRPr="00E36290">
        <w:rPr>
          <w:sz w:val="20"/>
          <w:szCs w:val="20"/>
        </w:rPr>
        <w:t xml:space="preserve">; </w:t>
      </w:r>
      <w:r w:rsidR="002D1296">
        <w:rPr>
          <w:sz w:val="20"/>
          <w:szCs w:val="20"/>
        </w:rPr>
        <w:t>p</w:t>
      </w:r>
      <w:r w:rsidRPr="00E36290">
        <w:rPr>
          <w:sz w:val="20"/>
          <w:szCs w:val="20"/>
        </w:rPr>
        <w:t xml:space="preserve">arcel </w:t>
      </w:r>
      <w:r w:rsidR="002D1296">
        <w:rPr>
          <w:sz w:val="20"/>
          <w:szCs w:val="20"/>
        </w:rPr>
        <w:t>#</w:t>
      </w:r>
      <w:r w:rsidRPr="00E36290">
        <w:rPr>
          <w:sz w:val="20"/>
          <w:szCs w:val="20"/>
        </w:rPr>
        <w:t xml:space="preserve"> </w:t>
      </w:r>
      <w:r w:rsidRPr="007C047E">
        <w:rPr>
          <w:sz w:val="20"/>
          <w:szCs w:val="20"/>
          <w:highlight w:val="lightGray"/>
          <w:u w:val="single"/>
        </w:rPr>
        <w:fldChar w:fldCharType="begin">
          <w:ffData>
            <w:name w:val=""/>
            <w:enabled/>
            <w:calcOnExit w:val="0"/>
            <w:textInput/>
          </w:ffData>
        </w:fldChar>
      </w:r>
      <w:r w:rsidRPr="007C047E">
        <w:rPr>
          <w:sz w:val="20"/>
          <w:szCs w:val="20"/>
          <w:highlight w:val="lightGray"/>
          <w:u w:val="single"/>
        </w:rPr>
        <w:instrText xml:space="preserve"> FORMTEXT </w:instrText>
      </w:r>
      <w:r w:rsidRPr="007C047E">
        <w:rPr>
          <w:sz w:val="20"/>
          <w:szCs w:val="20"/>
          <w:highlight w:val="lightGray"/>
          <w:u w:val="single"/>
        </w:rPr>
      </w:r>
      <w:r w:rsidRPr="007C047E">
        <w:rPr>
          <w:sz w:val="20"/>
          <w:szCs w:val="20"/>
          <w:highlight w:val="lightGray"/>
          <w:u w:val="single"/>
        </w:rPr>
        <w:fldChar w:fldCharType="separate"/>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sz w:val="20"/>
          <w:szCs w:val="20"/>
          <w:highlight w:val="lightGray"/>
          <w:u w:val="single"/>
        </w:rPr>
        <w:fldChar w:fldCharType="end"/>
      </w:r>
    </w:p>
    <w:p w:rsidR="00C72C69" w:rsidRPr="00E561F5" w:rsidRDefault="00C72C69" w:rsidP="000F1B95">
      <w:pPr>
        <w:pStyle w:val="Default"/>
        <w:tabs>
          <w:tab w:val="left" w:pos="180"/>
        </w:tabs>
        <w:ind w:left="-720" w:right="-180"/>
        <w:jc w:val="both"/>
        <w:rPr>
          <w:sz w:val="16"/>
          <w:szCs w:val="16"/>
        </w:rPr>
      </w:pPr>
    </w:p>
    <w:p w:rsidR="00C72C69" w:rsidRPr="009C05B8" w:rsidRDefault="00C72C69" w:rsidP="000F1B95">
      <w:pPr>
        <w:pStyle w:val="Default"/>
        <w:tabs>
          <w:tab w:val="left" w:pos="180"/>
        </w:tabs>
        <w:ind w:left="-720" w:right="-180"/>
        <w:jc w:val="center"/>
        <w:rPr>
          <w:b/>
          <w:bCs/>
          <w:sz w:val="20"/>
          <w:szCs w:val="20"/>
        </w:rPr>
      </w:pPr>
      <w:r w:rsidRPr="009C05B8">
        <w:rPr>
          <w:b/>
          <w:bCs/>
          <w:sz w:val="20"/>
          <w:szCs w:val="20"/>
        </w:rPr>
        <w:t>NOTICE OF PROPOSED REALIGNMENT OF SIGN</w:t>
      </w:r>
    </w:p>
    <w:p w:rsidR="00C72C69" w:rsidRPr="009C05B8" w:rsidRDefault="00C72C69" w:rsidP="000F1B95">
      <w:pPr>
        <w:pStyle w:val="Default"/>
        <w:tabs>
          <w:tab w:val="left" w:pos="180"/>
        </w:tabs>
        <w:ind w:left="-720" w:right="-180"/>
        <w:jc w:val="center"/>
        <w:rPr>
          <w:b/>
          <w:sz w:val="20"/>
          <w:szCs w:val="20"/>
        </w:rPr>
      </w:pPr>
      <w:r>
        <w:rPr>
          <w:b/>
          <w:bCs/>
          <w:sz w:val="20"/>
          <w:szCs w:val="20"/>
        </w:rPr>
        <w:t>(Response r</w:t>
      </w:r>
      <w:r w:rsidRPr="009C05B8">
        <w:rPr>
          <w:b/>
          <w:bCs/>
          <w:sz w:val="20"/>
          <w:szCs w:val="20"/>
        </w:rPr>
        <w:t>equired within 60 Days</w:t>
      </w:r>
      <w:r>
        <w:rPr>
          <w:b/>
          <w:bCs/>
          <w:sz w:val="20"/>
          <w:szCs w:val="20"/>
        </w:rPr>
        <w:t xml:space="preserve"> from date listed </w:t>
      </w:r>
      <w:r w:rsidR="006D31E9">
        <w:rPr>
          <w:b/>
          <w:bCs/>
          <w:sz w:val="20"/>
          <w:szCs w:val="20"/>
        </w:rPr>
        <w:t>on this notice</w:t>
      </w:r>
      <w:r w:rsidRPr="009C05B8">
        <w:rPr>
          <w:b/>
          <w:bCs/>
          <w:sz w:val="20"/>
          <w:szCs w:val="20"/>
        </w:rPr>
        <w:t>)</w:t>
      </w:r>
    </w:p>
    <w:p w:rsidR="00544D3D" w:rsidRPr="00E36290" w:rsidRDefault="00544D3D" w:rsidP="000F1B95">
      <w:pPr>
        <w:spacing w:after="0" w:line="240" w:lineRule="auto"/>
        <w:ind w:left="-720" w:right="-180"/>
        <w:rPr>
          <w:rFonts w:ascii="Arial" w:hAnsi="Arial" w:cs="Arial"/>
          <w:sz w:val="20"/>
          <w:szCs w:val="20"/>
        </w:rPr>
      </w:pPr>
    </w:p>
    <w:p w:rsidR="00544D3D" w:rsidRPr="00E36290" w:rsidRDefault="00544D3D" w:rsidP="000F1B95">
      <w:pPr>
        <w:spacing w:after="0" w:line="240" w:lineRule="auto"/>
        <w:ind w:left="-720" w:right="-180"/>
        <w:rPr>
          <w:rFonts w:ascii="Arial" w:hAnsi="Arial" w:cs="Arial"/>
          <w:sz w:val="20"/>
          <w:szCs w:val="20"/>
        </w:rPr>
      </w:pPr>
      <w:r w:rsidRPr="00E36290">
        <w:rPr>
          <w:rFonts w:ascii="Arial" w:hAnsi="Arial" w:cs="Arial"/>
          <w:sz w:val="20"/>
          <w:szCs w:val="20"/>
        </w:rPr>
        <w:t>Pursuant to the provisions of Wis. Stat. § 84.30(5r), a courtesy copy of which is attached for reference, the Wisconsin Department of Transportation (WisDOT) proposes to realign a billboard located on the above-described lands.  The realignment of the billboard will be on the same real estate site.  The sign conforms to state law, but the department understands that the sign is a nonconforming structure under local ordinances.  Under § 84.30(5r), realignment of the sign will not affect its nonconforming status under your jurisdiction’s local ordinances.</w:t>
      </w:r>
    </w:p>
    <w:p w:rsidR="00544D3D" w:rsidRPr="00E36290" w:rsidRDefault="00544D3D" w:rsidP="000F1B95">
      <w:pPr>
        <w:spacing w:after="0" w:line="240" w:lineRule="auto"/>
        <w:ind w:left="-720" w:right="-180"/>
        <w:rPr>
          <w:rFonts w:ascii="Arial" w:hAnsi="Arial" w:cs="Arial"/>
          <w:sz w:val="20"/>
          <w:szCs w:val="20"/>
        </w:rPr>
      </w:pPr>
    </w:p>
    <w:p w:rsidR="00544D3D" w:rsidRPr="00E36290" w:rsidRDefault="00544D3D" w:rsidP="000F1B95">
      <w:pPr>
        <w:spacing w:after="0" w:line="240" w:lineRule="auto"/>
        <w:ind w:left="-720" w:right="-180"/>
        <w:rPr>
          <w:rFonts w:ascii="Arial" w:hAnsi="Arial" w:cs="Arial"/>
          <w:sz w:val="20"/>
          <w:szCs w:val="20"/>
        </w:rPr>
      </w:pPr>
      <w:r w:rsidRPr="00E36290">
        <w:rPr>
          <w:rFonts w:ascii="Arial" w:hAnsi="Arial" w:cs="Arial"/>
          <w:sz w:val="20"/>
          <w:szCs w:val="20"/>
        </w:rPr>
        <w:t xml:space="preserve">You may petition the department to acquire the sign rather than realign it.  If you petition the department to acquire the sign, it will do so at the time it acquires the land needed for the highway project involved.  </w:t>
      </w:r>
      <w:r w:rsidRPr="0064032D">
        <w:rPr>
          <w:rFonts w:ascii="Arial" w:hAnsi="Arial" w:cs="Arial"/>
          <w:sz w:val="20"/>
          <w:szCs w:val="20"/>
          <w:u w:val="single"/>
        </w:rPr>
        <w:t>A petitioning local government, however, is responsible for any cost of acquiring the sign above and beyond the cost to WisDOT of realigning the sign</w:t>
      </w:r>
      <w:r w:rsidRPr="00E36290">
        <w:rPr>
          <w:rFonts w:ascii="Arial" w:hAnsi="Arial" w:cs="Arial"/>
          <w:sz w:val="20"/>
          <w:szCs w:val="20"/>
        </w:rPr>
        <w:t>.</w:t>
      </w:r>
    </w:p>
    <w:p w:rsidR="00544D3D" w:rsidRPr="00E36290" w:rsidRDefault="00544D3D" w:rsidP="000F1B95">
      <w:pPr>
        <w:spacing w:after="0" w:line="240" w:lineRule="auto"/>
        <w:ind w:left="-720" w:right="-180"/>
        <w:rPr>
          <w:rFonts w:ascii="Arial" w:hAnsi="Arial" w:cs="Arial"/>
          <w:sz w:val="20"/>
          <w:szCs w:val="20"/>
        </w:rPr>
      </w:pPr>
    </w:p>
    <w:p w:rsidR="00544D3D" w:rsidRPr="00E36290" w:rsidRDefault="00544D3D" w:rsidP="000F1B95">
      <w:pPr>
        <w:spacing w:after="0" w:line="240" w:lineRule="auto"/>
        <w:ind w:left="-720" w:right="-180"/>
        <w:rPr>
          <w:rFonts w:ascii="Arial" w:hAnsi="Arial" w:cs="Arial"/>
          <w:sz w:val="20"/>
          <w:szCs w:val="20"/>
        </w:rPr>
      </w:pPr>
      <w:r w:rsidRPr="00E36290">
        <w:rPr>
          <w:rFonts w:ascii="Arial" w:hAnsi="Arial" w:cs="Arial"/>
          <w:sz w:val="20"/>
          <w:szCs w:val="20"/>
        </w:rPr>
        <w:t>We estimate WisDOT’s cost to realign the sign to be: $</w:t>
      </w:r>
      <w:r w:rsidR="00A93262" w:rsidRPr="007C047E">
        <w:rPr>
          <w:rFonts w:ascii="Arial" w:hAnsi="Arial" w:cs="Arial"/>
          <w:sz w:val="20"/>
          <w:szCs w:val="20"/>
          <w:highlight w:val="lightGray"/>
          <w:u w:val="single"/>
        </w:rPr>
        <w:fldChar w:fldCharType="begin">
          <w:ffData>
            <w:name w:val=""/>
            <w:enabled/>
            <w:calcOnExit w:val="0"/>
            <w:textInput/>
          </w:ffData>
        </w:fldChar>
      </w:r>
      <w:r w:rsidR="00A93262" w:rsidRPr="007C047E">
        <w:rPr>
          <w:rFonts w:ascii="Arial" w:hAnsi="Arial" w:cs="Arial"/>
          <w:sz w:val="20"/>
          <w:szCs w:val="20"/>
          <w:highlight w:val="lightGray"/>
          <w:u w:val="single"/>
        </w:rPr>
        <w:instrText xml:space="preserve"> FORMTEXT </w:instrText>
      </w:r>
      <w:r w:rsidR="00A93262" w:rsidRPr="007C047E">
        <w:rPr>
          <w:rFonts w:ascii="Arial" w:hAnsi="Arial" w:cs="Arial"/>
          <w:sz w:val="20"/>
          <w:szCs w:val="20"/>
          <w:highlight w:val="lightGray"/>
          <w:u w:val="single"/>
        </w:rPr>
      </w:r>
      <w:r w:rsidR="00A93262" w:rsidRPr="007C047E">
        <w:rPr>
          <w:rFonts w:ascii="Arial" w:hAnsi="Arial" w:cs="Arial"/>
          <w:sz w:val="20"/>
          <w:szCs w:val="20"/>
          <w:highlight w:val="lightGray"/>
          <w:u w:val="single"/>
        </w:rPr>
        <w:fldChar w:fldCharType="separate"/>
      </w:r>
      <w:r w:rsidR="00A93262" w:rsidRPr="007C047E">
        <w:rPr>
          <w:rFonts w:ascii="Arial" w:hAnsi="Arial" w:cs="Arial"/>
          <w:noProof/>
          <w:sz w:val="20"/>
          <w:szCs w:val="20"/>
          <w:highlight w:val="lightGray"/>
          <w:u w:val="single"/>
        </w:rPr>
        <w:t> </w:t>
      </w:r>
      <w:r w:rsidR="00A93262" w:rsidRPr="007C047E">
        <w:rPr>
          <w:rFonts w:ascii="Arial" w:hAnsi="Arial" w:cs="Arial"/>
          <w:noProof/>
          <w:sz w:val="20"/>
          <w:szCs w:val="20"/>
          <w:highlight w:val="lightGray"/>
          <w:u w:val="single"/>
        </w:rPr>
        <w:t> </w:t>
      </w:r>
      <w:r w:rsidR="00A93262" w:rsidRPr="007C047E">
        <w:rPr>
          <w:rFonts w:ascii="Arial" w:hAnsi="Arial" w:cs="Arial"/>
          <w:noProof/>
          <w:sz w:val="20"/>
          <w:szCs w:val="20"/>
          <w:highlight w:val="lightGray"/>
          <w:u w:val="single"/>
        </w:rPr>
        <w:t> </w:t>
      </w:r>
      <w:r w:rsidR="00A93262" w:rsidRPr="007C047E">
        <w:rPr>
          <w:rFonts w:ascii="Arial" w:hAnsi="Arial" w:cs="Arial"/>
          <w:noProof/>
          <w:sz w:val="20"/>
          <w:szCs w:val="20"/>
          <w:highlight w:val="lightGray"/>
          <w:u w:val="single"/>
        </w:rPr>
        <w:t> </w:t>
      </w:r>
      <w:r w:rsidR="00A93262" w:rsidRPr="007C047E">
        <w:rPr>
          <w:rFonts w:ascii="Arial" w:hAnsi="Arial" w:cs="Arial"/>
          <w:noProof/>
          <w:sz w:val="20"/>
          <w:szCs w:val="20"/>
          <w:highlight w:val="lightGray"/>
          <w:u w:val="single"/>
        </w:rPr>
        <w:t> </w:t>
      </w:r>
      <w:r w:rsidR="00A93262" w:rsidRPr="007C047E">
        <w:rPr>
          <w:rFonts w:ascii="Arial" w:hAnsi="Arial" w:cs="Arial"/>
          <w:sz w:val="20"/>
          <w:szCs w:val="20"/>
          <w:highlight w:val="lightGray"/>
          <w:u w:val="single"/>
        </w:rPr>
        <w:fldChar w:fldCharType="end"/>
      </w:r>
      <w:r w:rsidRPr="00E36290">
        <w:rPr>
          <w:rFonts w:ascii="Arial" w:hAnsi="Arial" w:cs="Arial"/>
          <w:sz w:val="20"/>
          <w:szCs w:val="20"/>
        </w:rPr>
        <w:t xml:space="preserve"> to $</w:t>
      </w:r>
      <w:r w:rsidR="00A93262" w:rsidRPr="007C047E">
        <w:rPr>
          <w:rFonts w:ascii="Arial" w:hAnsi="Arial" w:cs="Arial"/>
          <w:sz w:val="20"/>
          <w:szCs w:val="20"/>
          <w:highlight w:val="lightGray"/>
          <w:u w:val="single"/>
        </w:rPr>
        <w:fldChar w:fldCharType="begin">
          <w:ffData>
            <w:name w:val=""/>
            <w:enabled/>
            <w:calcOnExit w:val="0"/>
            <w:textInput/>
          </w:ffData>
        </w:fldChar>
      </w:r>
      <w:r w:rsidR="00A93262" w:rsidRPr="007C047E">
        <w:rPr>
          <w:rFonts w:ascii="Arial" w:hAnsi="Arial" w:cs="Arial"/>
          <w:sz w:val="20"/>
          <w:szCs w:val="20"/>
          <w:highlight w:val="lightGray"/>
          <w:u w:val="single"/>
        </w:rPr>
        <w:instrText xml:space="preserve"> FORMTEXT </w:instrText>
      </w:r>
      <w:r w:rsidR="00A93262" w:rsidRPr="007C047E">
        <w:rPr>
          <w:rFonts w:ascii="Arial" w:hAnsi="Arial" w:cs="Arial"/>
          <w:sz w:val="20"/>
          <w:szCs w:val="20"/>
          <w:highlight w:val="lightGray"/>
          <w:u w:val="single"/>
        </w:rPr>
      </w:r>
      <w:r w:rsidR="00A93262" w:rsidRPr="007C047E">
        <w:rPr>
          <w:rFonts w:ascii="Arial" w:hAnsi="Arial" w:cs="Arial"/>
          <w:sz w:val="20"/>
          <w:szCs w:val="20"/>
          <w:highlight w:val="lightGray"/>
          <w:u w:val="single"/>
        </w:rPr>
        <w:fldChar w:fldCharType="separate"/>
      </w:r>
      <w:r w:rsidR="00A93262" w:rsidRPr="007C047E">
        <w:rPr>
          <w:rFonts w:ascii="Arial" w:hAnsi="Arial" w:cs="Arial"/>
          <w:noProof/>
          <w:sz w:val="20"/>
          <w:szCs w:val="20"/>
          <w:highlight w:val="lightGray"/>
          <w:u w:val="single"/>
        </w:rPr>
        <w:t> </w:t>
      </w:r>
      <w:r w:rsidR="00A93262" w:rsidRPr="007C047E">
        <w:rPr>
          <w:rFonts w:ascii="Arial" w:hAnsi="Arial" w:cs="Arial"/>
          <w:noProof/>
          <w:sz w:val="20"/>
          <w:szCs w:val="20"/>
          <w:highlight w:val="lightGray"/>
          <w:u w:val="single"/>
        </w:rPr>
        <w:t> </w:t>
      </w:r>
      <w:r w:rsidR="00A93262" w:rsidRPr="007C047E">
        <w:rPr>
          <w:rFonts w:ascii="Arial" w:hAnsi="Arial" w:cs="Arial"/>
          <w:noProof/>
          <w:sz w:val="20"/>
          <w:szCs w:val="20"/>
          <w:highlight w:val="lightGray"/>
          <w:u w:val="single"/>
        </w:rPr>
        <w:t> </w:t>
      </w:r>
      <w:r w:rsidR="00A93262" w:rsidRPr="007C047E">
        <w:rPr>
          <w:rFonts w:ascii="Arial" w:hAnsi="Arial" w:cs="Arial"/>
          <w:noProof/>
          <w:sz w:val="20"/>
          <w:szCs w:val="20"/>
          <w:highlight w:val="lightGray"/>
          <w:u w:val="single"/>
        </w:rPr>
        <w:t> </w:t>
      </w:r>
      <w:r w:rsidR="00A93262" w:rsidRPr="007C047E">
        <w:rPr>
          <w:rFonts w:ascii="Arial" w:hAnsi="Arial" w:cs="Arial"/>
          <w:noProof/>
          <w:sz w:val="20"/>
          <w:szCs w:val="20"/>
          <w:highlight w:val="lightGray"/>
          <w:u w:val="single"/>
        </w:rPr>
        <w:t> </w:t>
      </w:r>
      <w:r w:rsidR="00A93262" w:rsidRPr="007C047E">
        <w:rPr>
          <w:rFonts w:ascii="Arial" w:hAnsi="Arial" w:cs="Arial"/>
          <w:sz w:val="20"/>
          <w:szCs w:val="20"/>
          <w:highlight w:val="lightGray"/>
          <w:u w:val="single"/>
        </w:rPr>
        <w:fldChar w:fldCharType="end"/>
      </w:r>
      <w:r w:rsidR="00A93262">
        <w:rPr>
          <w:rFonts w:ascii="Arial" w:hAnsi="Arial" w:cs="Arial"/>
          <w:sz w:val="20"/>
          <w:szCs w:val="20"/>
        </w:rPr>
        <w:t>.</w:t>
      </w:r>
    </w:p>
    <w:p w:rsidR="00544D3D" w:rsidRPr="00E36290" w:rsidRDefault="00544D3D" w:rsidP="000F1B95">
      <w:pPr>
        <w:spacing w:after="0" w:line="240" w:lineRule="auto"/>
        <w:ind w:left="-720" w:right="-180"/>
        <w:rPr>
          <w:rFonts w:ascii="Arial" w:hAnsi="Arial" w:cs="Arial"/>
          <w:sz w:val="20"/>
          <w:szCs w:val="20"/>
        </w:rPr>
      </w:pPr>
    </w:p>
    <w:p w:rsidR="00613AA3" w:rsidRDefault="00544D3D" w:rsidP="000F1B95">
      <w:pPr>
        <w:spacing w:after="0" w:line="240" w:lineRule="auto"/>
        <w:ind w:left="-720" w:right="-180"/>
        <w:rPr>
          <w:rFonts w:ascii="Arial" w:hAnsi="Arial" w:cs="Arial"/>
          <w:sz w:val="20"/>
          <w:szCs w:val="20"/>
        </w:rPr>
      </w:pPr>
      <w:r w:rsidRPr="004878C7">
        <w:rPr>
          <w:rFonts w:ascii="Arial" w:hAnsi="Arial" w:cs="Arial"/>
          <w:sz w:val="20"/>
          <w:szCs w:val="20"/>
        </w:rPr>
        <w:t xml:space="preserve">Because a decision to realign or acquire the sign must be made before the real estate involved is appraised and acquired by WisDOT, it is essential that we receive a prompt response from you regarding this matter.  </w:t>
      </w:r>
      <w:r w:rsidR="004878C7" w:rsidRPr="004878C7">
        <w:rPr>
          <w:rFonts w:ascii="Arial" w:hAnsi="Arial" w:cs="Arial"/>
          <w:sz w:val="20"/>
          <w:szCs w:val="20"/>
        </w:rPr>
        <w:t xml:space="preserve">If you have questions or concerns, you may contact me at </w:t>
      </w:r>
      <w:r w:rsidR="004878C7" w:rsidRPr="002D7495">
        <w:rPr>
          <w:rFonts w:ascii="Arial" w:hAnsi="Arial" w:cs="Arial"/>
          <w:sz w:val="20"/>
          <w:szCs w:val="20"/>
          <w:highlight w:val="lightGray"/>
        </w:rPr>
        <w:t>(xxx) xxx-xxxx</w:t>
      </w:r>
      <w:r w:rsidR="004878C7" w:rsidRPr="004878C7">
        <w:rPr>
          <w:rFonts w:ascii="Arial" w:hAnsi="Arial" w:cs="Arial"/>
          <w:sz w:val="20"/>
          <w:szCs w:val="20"/>
        </w:rPr>
        <w:t xml:space="preserve">; email </w:t>
      </w:r>
      <w:hyperlink r:id="rId7" w:history="1">
        <w:r w:rsidR="004878C7" w:rsidRPr="002D7495">
          <w:rPr>
            <w:rStyle w:val="Hyperlink"/>
            <w:rFonts w:ascii="Arial" w:hAnsi="Arial" w:cs="Arial"/>
            <w:sz w:val="20"/>
            <w:szCs w:val="20"/>
            <w:highlight w:val="lightGray"/>
          </w:rPr>
          <w:t>_____@dot.wi.gov</w:t>
        </w:r>
      </w:hyperlink>
      <w:r w:rsidR="004878C7" w:rsidRPr="004878C7">
        <w:rPr>
          <w:rFonts w:ascii="Arial" w:hAnsi="Arial" w:cs="Arial"/>
          <w:sz w:val="20"/>
          <w:szCs w:val="20"/>
        </w:rPr>
        <w:t>.</w:t>
      </w:r>
      <w:r w:rsidR="00613AA3">
        <w:rPr>
          <w:rFonts w:ascii="Arial" w:hAnsi="Arial" w:cs="Arial"/>
          <w:sz w:val="20"/>
          <w:szCs w:val="20"/>
        </w:rPr>
        <w:t xml:space="preserve">  </w:t>
      </w:r>
      <w:r w:rsidRPr="004878C7">
        <w:rPr>
          <w:rFonts w:ascii="Arial" w:hAnsi="Arial" w:cs="Arial"/>
          <w:sz w:val="20"/>
          <w:szCs w:val="20"/>
        </w:rPr>
        <w:t>Please respond to this notice within 60 days so that the department may proceed with its real estate acquisition in a timely fashion.</w:t>
      </w:r>
    </w:p>
    <w:p w:rsidR="00613AA3" w:rsidRDefault="00613AA3" w:rsidP="000F1B95">
      <w:pPr>
        <w:spacing w:after="0" w:line="240" w:lineRule="auto"/>
        <w:ind w:left="-720" w:right="-180"/>
        <w:rPr>
          <w:rFonts w:ascii="Arial" w:hAnsi="Arial" w:cs="Arial"/>
          <w:sz w:val="20"/>
          <w:szCs w:val="20"/>
        </w:rPr>
      </w:pPr>
    </w:p>
    <w:p w:rsidR="00544D3D" w:rsidRPr="004878C7" w:rsidRDefault="00E561F5" w:rsidP="000F1B95">
      <w:pPr>
        <w:spacing w:after="0" w:line="240" w:lineRule="auto"/>
        <w:ind w:left="-720" w:right="-180"/>
        <w:rPr>
          <w:rFonts w:ascii="Arial" w:hAnsi="Arial" w:cs="Arial"/>
          <w:sz w:val="20"/>
          <w:szCs w:val="20"/>
        </w:rPr>
      </w:pPr>
      <w:r>
        <w:rPr>
          <w:rFonts w:ascii="Arial" w:hAnsi="Arial" w:cs="Arial"/>
          <w:sz w:val="20"/>
          <w:szCs w:val="20"/>
        </w:rPr>
        <w:t>Please</w:t>
      </w:r>
      <w:r w:rsidR="00544D3D" w:rsidRPr="004878C7">
        <w:rPr>
          <w:rFonts w:ascii="Arial" w:hAnsi="Arial" w:cs="Arial"/>
          <w:sz w:val="20"/>
          <w:szCs w:val="20"/>
        </w:rPr>
        <w:t xml:space="preserve"> inform WisDOT of your intentions by simply indicating your jurisdiction’s preference below</w:t>
      </w:r>
      <w:r w:rsidR="00613AA3">
        <w:rPr>
          <w:rFonts w:ascii="Arial" w:hAnsi="Arial" w:cs="Arial"/>
          <w:sz w:val="20"/>
          <w:szCs w:val="20"/>
        </w:rPr>
        <w:t xml:space="preserve">.  Check the appropriate box; </w:t>
      </w:r>
      <w:r w:rsidR="00C80FCD">
        <w:rPr>
          <w:rFonts w:ascii="Arial" w:hAnsi="Arial" w:cs="Arial"/>
          <w:sz w:val="20"/>
          <w:szCs w:val="20"/>
        </w:rPr>
        <w:t xml:space="preserve">sign </w:t>
      </w:r>
      <w:r w:rsidR="00613AA3">
        <w:rPr>
          <w:rFonts w:ascii="Arial" w:hAnsi="Arial" w:cs="Arial"/>
          <w:sz w:val="20"/>
          <w:szCs w:val="20"/>
        </w:rPr>
        <w:t xml:space="preserve">and print name/title </w:t>
      </w:r>
      <w:r w:rsidR="00C80FCD">
        <w:rPr>
          <w:rFonts w:ascii="Arial" w:hAnsi="Arial" w:cs="Arial"/>
          <w:sz w:val="20"/>
          <w:szCs w:val="20"/>
        </w:rPr>
        <w:t xml:space="preserve">as authorized; </w:t>
      </w:r>
      <w:r w:rsidR="006A4585">
        <w:rPr>
          <w:rFonts w:ascii="Arial" w:hAnsi="Arial" w:cs="Arial"/>
          <w:sz w:val="20"/>
          <w:szCs w:val="20"/>
        </w:rPr>
        <w:t xml:space="preserve">then, </w:t>
      </w:r>
      <w:r w:rsidR="004878C7">
        <w:rPr>
          <w:rFonts w:ascii="Arial" w:hAnsi="Arial" w:cs="Arial"/>
          <w:sz w:val="20"/>
          <w:szCs w:val="20"/>
        </w:rPr>
        <w:t xml:space="preserve">return </w:t>
      </w:r>
      <w:r w:rsidR="00AE66C2">
        <w:rPr>
          <w:rFonts w:ascii="Arial" w:hAnsi="Arial" w:cs="Arial"/>
          <w:sz w:val="20"/>
          <w:szCs w:val="20"/>
        </w:rPr>
        <w:t xml:space="preserve">copy of </w:t>
      </w:r>
      <w:r w:rsidR="006A4585">
        <w:rPr>
          <w:rFonts w:ascii="Arial" w:hAnsi="Arial" w:cs="Arial"/>
          <w:sz w:val="20"/>
          <w:szCs w:val="20"/>
        </w:rPr>
        <w:t xml:space="preserve">signed </w:t>
      </w:r>
      <w:r w:rsidR="00AE66C2">
        <w:rPr>
          <w:rFonts w:ascii="Arial" w:hAnsi="Arial" w:cs="Arial"/>
          <w:sz w:val="20"/>
          <w:szCs w:val="20"/>
        </w:rPr>
        <w:t>notice</w:t>
      </w:r>
      <w:r w:rsidR="004878C7">
        <w:rPr>
          <w:rFonts w:ascii="Arial" w:hAnsi="Arial" w:cs="Arial"/>
          <w:sz w:val="20"/>
          <w:szCs w:val="20"/>
        </w:rPr>
        <w:t xml:space="preserve"> to my address as </w:t>
      </w:r>
      <w:r w:rsidR="00AE66C2">
        <w:rPr>
          <w:rFonts w:ascii="Arial" w:hAnsi="Arial" w:cs="Arial"/>
          <w:sz w:val="20"/>
          <w:szCs w:val="20"/>
        </w:rPr>
        <w:t>listed</w:t>
      </w:r>
      <w:r w:rsidR="00544D3D" w:rsidRPr="004878C7">
        <w:rPr>
          <w:rFonts w:ascii="Arial" w:hAnsi="Arial" w:cs="Arial"/>
          <w:sz w:val="20"/>
          <w:szCs w:val="20"/>
        </w:rPr>
        <w:t>.</w:t>
      </w:r>
    </w:p>
    <w:p w:rsidR="00544D3D" w:rsidRPr="00E36290" w:rsidRDefault="00544D3D" w:rsidP="000F1B95">
      <w:pPr>
        <w:spacing w:after="0" w:line="240" w:lineRule="auto"/>
        <w:ind w:left="-720" w:right="-180"/>
        <w:rPr>
          <w:rFonts w:ascii="Arial" w:hAnsi="Arial" w:cs="Arial"/>
          <w:sz w:val="20"/>
          <w:szCs w:val="20"/>
        </w:rPr>
      </w:pPr>
    </w:p>
    <w:p w:rsidR="00544D3D" w:rsidRPr="00E36290" w:rsidRDefault="00642DF3" w:rsidP="000F1B95">
      <w:pPr>
        <w:spacing w:after="0" w:line="240" w:lineRule="auto"/>
        <w:ind w:left="-360" w:right="-180" w:hanging="360"/>
        <w:rPr>
          <w:rFonts w:ascii="Arial" w:hAnsi="Arial" w:cs="Arial"/>
          <w:sz w:val="20"/>
          <w:szCs w:val="20"/>
        </w:rPr>
      </w:pPr>
      <w:r w:rsidRPr="00E36290">
        <w:rPr>
          <w:rFonts w:ascii="Arial" w:hAnsi="Arial" w:cs="Arial"/>
          <w:sz w:val="20"/>
          <w:szCs w:val="20"/>
        </w:rPr>
        <w:fldChar w:fldCharType="begin">
          <w:ffData>
            <w:name w:val="Check1"/>
            <w:enabled/>
            <w:calcOnExit w:val="0"/>
            <w:checkBox>
              <w:sizeAuto/>
              <w:default w:val="0"/>
            </w:checkBox>
          </w:ffData>
        </w:fldChar>
      </w:r>
      <w:bookmarkStart w:id="0" w:name="Check1"/>
      <w:r w:rsidRPr="00E36290">
        <w:rPr>
          <w:rFonts w:ascii="Arial" w:hAnsi="Arial" w:cs="Arial"/>
          <w:sz w:val="20"/>
          <w:szCs w:val="20"/>
        </w:rPr>
        <w:instrText xml:space="preserve"> FORMCHECKBOX </w:instrText>
      </w:r>
      <w:r w:rsidR="00C82AA4">
        <w:rPr>
          <w:rFonts w:ascii="Arial" w:hAnsi="Arial" w:cs="Arial"/>
          <w:sz w:val="20"/>
          <w:szCs w:val="20"/>
        </w:rPr>
      </w:r>
      <w:r w:rsidR="00C82AA4">
        <w:rPr>
          <w:rFonts w:ascii="Arial" w:hAnsi="Arial" w:cs="Arial"/>
          <w:sz w:val="20"/>
          <w:szCs w:val="20"/>
        </w:rPr>
        <w:fldChar w:fldCharType="separate"/>
      </w:r>
      <w:r w:rsidRPr="00E36290">
        <w:rPr>
          <w:rFonts w:ascii="Arial" w:hAnsi="Arial" w:cs="Arial"/>
          <w:sz w:val="20"/>
          <w:szCs w:val="20"/>
        </w:rPr>
        <w:fldChar w:fldCharType="end"/>
      </w:r>
      <w:bookmarkEnd w:id="0"/>
      <w:r w:rsidR="00544D3D" w:rsidRPr="00E36290">
        <w:rPr>
          <w:rFonts w:ascii="Arial" w:hAnsi="Arial" w:cs="Arial"/>
          <w:sz w:val="20"/>
          <w:szCs w:val="20"/>
        </w:rPr>
        <w:tab/>
        <w:t>The local government entity to which this notice is addressed is not interested in acquiring the above-described sign.</w:t>
      </w:r>
    </w:p>
    <w:p w:rsidR="00544D3D" w:rsidRPr="00E36290" w:rsidRDefault="00642DF3" w:rsidP="000F1B95">
      <w:pPr>
        <w:spacing w:before="20" w:after="0" w:line="240" w:lineRule="auto"/>
        <w:ind w:left="-360" w:right="-180" w:hanging="360"/>
        <w:rPr>
          <w:rFonts w:ascii="Arial" w:hAnsi="Arial" w:cs="Arial"/>
          <w:sz w:val="20"/>
          <w:szCs w:val="20"/>
        </w:rPr>
      </w:pPr>
      <w:r w:rsidRPr="00E36290">
        <w:rPr>
          <w:rFonts w:ascii="Arial" w:hAnsi="Arial" w:cs="Arial"/>
          <w:sz w:val="20"/>
          <w:szCs w:val="20"/>
        </w:rPr>
        <w:fldChar w:fldCharType="begin">
          <w:ffData>
            <w:name w:val="Check1"/>
            <w:enabled/>
            <w:calcOnExit w:val="0"/>
            <w:checkBox>
              <w:sizeAuto/>
              <w:default w:val="0"/>
            </w:checkBox>
          </w:ffData>
        </w:fldChar>
      </w:r>
      <w:r w:rsidRPr="00E36290">
        <w:rPr>
          <w:rFonts w:ascii="Arial" w:hAnsi="Arial" w:cs="Arial"/>
          <w:sz w:val="20"/>
          <w:szCs w:val="20"/>
        </w:rPr>
        <w:instrText xml:space="preserve"> FORMCHECKBOX </w:instrText>
      </w:r>
      <w:r w:rsidR="00C82AA4">
        <w:rPr>
          <w:rFonts w:ascii="Arial" w:hAnsi="Arial" w:cs="Arial"/>
          <w:sz w:val="20"/>
          <w:szCs w:val="20"/>
        </w:rPr>
      </w:r>
      <w:r w:rsidR="00C82AA4">
        <w:rPr>
          <w:rFonts w:ascii="Arial" w:hAnsi="Arial" w:cs="Arial"/>
          <w:sz w:val="20"/>
          <w:szCs w:val="20"/>
        </w:rPr>
        <w:fldChar w:fldCharType="separate"/>
      </w:r>
      <w:r w:rsidRPr="00E36290">
        <w:rPr>
          <w:rFonts w:ascii="Arial" w:hAnsi="Arial" w:cs="Arial"/>
          <w:sz w:val="20"/>
          <w:szCs w:val="20"/>
        </w:rPr>
        <w:fldChar w:fldCharType="end"/>
      </w:r>
      <w:r w:rsidR="00544D3D" w:rsidRPr="00E36290">
        <w:rPr>
          <w:rFonts w:ascii="Arial" w:hAnsi="Arial" w:cs="Arial"/>
          <w:sz w:val="20"/>
          <w:szCs w:val="20"/>
        </w:rPr>
        <w:tab/>
        <w:t>The local government entity to which this notice is addressed hereby petitions the Wisconsin Department of Transportation to acquire the sign and any real property interest of the sign owner.</w:t>
      </w:r>
    </w:p>
    <w:p w:rsidR="00544D3D" w:rsidRDefault="00544D3D" w:rsidP="000F1B95">
      <w:pPr>
        <w:spacing w:after="0" w:line="240" w:lineRule="auto"/>
        <w:ind w:left="-720" w:right="-180"/>
        <w:rPr>
          <w:rFonts w:ascii="Arial" w:hAnsi="Arial" w:cs="Arial"/>
          <w:sz w:val="20"/>
          <w:szCs w:val="20"/>
        </w:rPr>
      </w:pPr>
    </w:p>
    <w:p w:rsidR="00DE09E0" w:rsidRPr="00E561F5" w:rsidRDefault="00DE09E0" w:rsidP="000F1B95">
      <w:pPr>
        <w:tabs>
          <w:tab w:val="left" w:pos="2160"/>
          <w:tab w:val="left" w:pos="7560"/>
          <w:tab w:val="right" w:pos="9270"/>
        </w:tabs>
        <w:spacing w:after="0" w:line="240" w:lineRule="auto"/>
        <w:ind w:left="-360" w:right="-180" w:hanging="360"/>
        <w:rPr>
          <w:rFonts w:ascii="Arial" w:hAnsi="Arial" w:cs="Arial"/>
          <w:sz w:val="20"/>
          <w:szCs w:val="20"/>
          <w:u w:val="single"/>
        </w:rPr>
      </w:pPr>
      <w:r w:rsidRPr="00E561F5">
        <w:rPr>
          <w:rFonts w:ascii="Arial" w:hAnsi="Arial" w:cs="Arial"/>
          <w:sz w:val="20"/>
          <w:szCs w:val="20"/>
        </w:rPr>
        <w:tab/>
      </w:r>
      <w:r w:rsidRPr="007C047E">
        <w:rPr>
          <w:rFonts w:ascii="Arial" w:hAnsi="Arial" w:cs="Arial"/>
          <w:sz w:val="20"/>
          <w:szCs w:val="20"/>
          <w:highlight w:val="lightGray"/>
          <w:u w:val="single"/>
        </w:rPr>
        <w:fldChar w:fldCharType="begin">
          <w:ffData>
            <w:name w:val=""/>
            <w:enabled/>
            <w:calcOnExit w:val="0"/>
            <w:textInput/>
          </w:ffData>
        </w:fldChar>
      </w:r>
      <w:r w:rsidRPr="007C047E">
        <w:rPr>
          <w:rFonts w:ascii="Arial" w:hAnsi="Arial" w:cs="Arial"/>
          <w:sz w:val="20"/>
          <w:szCs w:val="20"/>
          <w:highlight w:val="lightGray"/>
          <w:u w:val="single"/>
        </w:rPr>
        <w:instrText xml:space="preserve"> FORMTEXT </w:instrText>
      </w:r>
      <w:r w:rsidRPr="007C047E">
        <w:rPr>
          <w:rFonts w:ascii="Arial" w:hAnsi="Arial" w:cs="Arial"/>
          <w:sz w:val="20"/>
          <w:szCs w:val="20"/>
          <w:highlight w:val="lightGray"/>
          <w:u w:val="single"/>
        </w:rPr>
      </w:r>
      <w:r w:rsidRPr="007C047E">
        <w:rPr>
          <w:rFonts w:ascii="Arial" w:hAnsi="Arial" w:cs="Arial"/>
          <w:sz w:val="20"/>
          <w:szCs w:val="20"/>
          <w:highlight w:val="lightGray"/>
          <w:u w:val="single"/>
        </w:rPr>
        <w:fldChar w:fldCharType="separate"/>
      </w:r>
      <w:r w:rsidRPr="007C047E">
        <w:rPr>
          <w:rFonts w:ascii="Arial" w:hAnsi="Arial" w:cs="Arial"/>
          <w:noProof/>
          <w:sz w:val="20"/>
          <w:szCs w:val="20"/>
          <w:highlight w:val="lightGray"/>
          <w:u w:val="single"/>
        </w:rPr>
        <w:t> </w:t>
      </w:r>
      <w:r w:rsidRPr="007C047E">
        <w:rPr>
          <w:rFonts w:ascii="Arial" w:hAnsi="Arial" w:cs="Arial"/>
          <w:noProof/>
          <w:sz w:val="20"/>
          <w:szCs w:val="20"/>
          <w:highlight w:val="lightGray"/>
          <w:u w:val="single"/>
        </w:rPr>
        <w:t> </w:t>
      </w:r>
      <w:r w:rsidRPr="007C047E">
        <w:rPr>
          <w:rFonts w:ascii="Arial" w:hAnsi="Arial" w:cs="Arial"/>
          <w:noProof/>
          <w:sz w:val="20"/>
          <w:szCs w:val="20"/>
          <w:highlight w:val="lightGray"/>
          <w:u w:val="single"/>
        </w:rPr>
        <w:t> </w:t>
      </w:r>
      <w:r w:rsidRPr="007C047E">
        <w:rPr>
          <w:rFonts w:ascii="Arial" w:hAnsi="Arial" w:cs="Arial"/>
          <w:noProof/>
          <w:sz w:val="20"/>
          <w:szCs w:val="20"/>
          <w:highlight w:val="lightGray"/>
          <w:u w:val="single"/>
        </w:rPr>
        <w:t> </w:t>
      </w:r>
      <w:r w:rsidRPr="007C047E">
        <w:rPr>
          <w:rFonts w:ascii="Arial" w:hAnsi="Arial" w:cs="Arial"/>
          <w:noProof/>
          <w:sz w:val="20"/>
          <w:szCs w:val="20"/>
          <w:highlight w:val="lightGray"/>
          <w:u w:val="single"/>
        </w:rPr>
        <w:t> </w:t>
      </w:r>
      <w:r w:rsidRPr="007C047E">
        <w:rPr>
          <w:rFonts w:ascii="Arial" w:hAnsi="Arial" w:cs="Arial"/>
          <w:sz w:val="20"/>
          <w:szCs w:val="20"/>
          <w:highlight w:val="lightGray"/>
          <w:u w:val="single"/>
        </w:rPr>
        <w:fldChar w:fldCharType="end"/>
      </w:r>
      <w:r w:rsidRPr="00E561F5">
        <w:rPr>
          <w:rFonts w:ascii="Arial" w:hAnsi="Arial" w:cs="Arial"/>
          <w:sz w:val="20"/>
          <w:szCs w:val="20"/>
          <w:u w:val="single"/>
        </w:rPr>
        <w:tab/>
      </w:r>
      <w:r w:rsidR="00613AA3" w:rsidRPr="007C047E">
        <w:rPr>
          <w:rFonts w:ascii="Arial" w:hAnsi="Arial" w:cs="Arial"/>
          <w:sz w:val="20"/>
          <w:szCs w:val="20"/>
          <w:highlight w:val="lightGray"/>
          <w:u w:val="single"/>
        </w:rPr>
        <w:fldChar w:fldCharType="begin">
          <w:ffData>
            <w:name w:val=""/>
            <w:enabled/>
            <w:calcOnExit w:val="0"/>
            <w:textInput/>
          </w:ffData>
        </w:fldChar>
      </w:r>
      <w:r w:rsidR="00613AA3" w:rsidRPr="007C047E">
        <w:rPr>
          <w:rFonts w:ascii="Arial" w:hAnsi="Arial" w:cs="Arial"/>
          <w:sz w:val="20"/>
          <w:szCs w:val="20"/>
          <w:highlight w:val="lightGray"/>
          <w:u w:val="single"/>
        </w:rPr>
        <w:instrText xml:space="preserve"> FORMTEXT </w:instrText>
      </w:r>
      <w:r w:rsidR="00613AA3" w:rsidRPr="007C047E">
        <w:rPr>
          <w:rFonts w:ascii="Arial" w:hAnsi="Arial" w:cs="Arial"/>
          <w:sz w:val="20"/>
          <w:szCs w:val="20"/>
          <w:highlight w:val="lightGray"/>
          <w:u w:val="single"/>
        </w:rPr>
      </w:r>
      <w:r w:rsidR="00613AA3" w:rsidRPr="007C047E">
        <w:rPr>
          <w:rFonts w:ascii="Arial" w:hAnsi="Arial" w:cs="Arial"/>
          <w:sz w:val="20"/>
          <w:szCs w:val="20"/>
          <w:highlight w:val="lightGray"/>
          <w:u w:val="single"/>
        </w:rPr>
        <w:fldChar w:fldCharType="separate"/>
      </w:r>
      <w:r w:rsidR="00613AA3" w:rsidRPr="007C047E">
        <w:rPr>
          <w:rFonts w:ascii="Arial" w:hAnsi="Arial" w:cs="Arial"/>
          <w:noProof/>
          <w:sz w:val="20"/>
          <w:szCs w:val="20"/>
          <w:highlight w:val="lightGray"/>
          <w:u w:val="single"/>
        </w:rPr>
        <w:t> </w:t>
      </w:r>
      <w:r w:rsidR="00613AA3" w:rsidRPr="007C047E">
        <w:rPr>
          <w:rFonts w:ascii="Arial" w:hAnsi="Arial" w:cs="Arial"/>
          <w:noProof/>
          <w:sz w:val="20"/>
          <w:szCs w:val="20"/>
          <w:highlight w:val="lightGray"/>
          <w:u w:val="single"/>
        </w:rPr>
        <w:t> </w:t>
      </w:r>
      <w:r w:rsidR="00613AA3" w:rsidRPr="007C047E">
        <w:rPr>
          <w:rFonts w:ascii="Arial" w:hAnsi="Arial" w:cs="Arial"/>
          <w:noProof/>
          <w:sz w:val="20"/>
          <w:szCs w:val="20"/>
          <w:highlight w:val="lightGray"/>
          <w:u w:val="single"/>
        </w:rPr>
        <w:t> </w:t>
      </w:r>
      <w:r w:rsidR="00613AA3" w:rsidRPr="007C047E">
        <w:rPr>
          <w:rFonts w:ascii="Arial" w:hAnsi="Arial" w:cs="Arial"/>
          <w:noProof/>
          <w:sz w:val="20"/>
          <w:szCs w:val="20"/>
          <w:highlight w:val="lightGray"/>
          <w:u w:val="single"/>
        </w:rPr>
        <w:t> </w:t>
      </w:r>
      <w:r w:rsidR="00613AA3" w:rsidRPr="007C047E">
        <w:rPr>
          <w:rFonts w:ascii="Arial" w:hAnsi="Arial" w:cs="Arial"/>
          <w:noProof/>
          <w:sz w:val="20"/>
          <w:szCs w:val="20"/>
          <w:highlight w:val="lightGray"/>
          <w:u w:val="single"/>
        </w:rPr>
        <w:t> </w:t>
      </w:r>
      <w:r w:rsidR="00613AA3" w:rsidRPr="007C047E">
        <w:rPr>
          <w:rFonts w:ascii="Arial" w:hAnsi="Arial" w:cs="Arial"/>
          <w:sz w:val="20"/>
          <w:szCs w:val="20"/>
          <w:highlight w:val="lightGray"/>
          <w:u w:val="single"/>
        </w:rPr>
        <w:fldChar w:fldCharType="end"/>
      </w:r>
      <w:r w:rsidR="00613AA3" w:rsidRPr="00E561F5">
        <w:rPr>
          <w:rFonts w:ascii="Arial" w:hAnsi="Arial" w:cs="Arial"/>
          <w:sz w:val="20"/>
          <w:szCs w:val="20"/>
          <w:u w:val="single"/>
        </w:rPr>
        <w:tab/>
      </w:r>
      <w:r w:rsidRPr="007C047E">
        <w:rPr>
          <w:rFonts w:ascii="Arial" w:hAnsi="Arial" w:cs="Arial"/>
          <w:sz w:val="20"/>
          <w:szCs w:val="20"/>
          <w:highlight w:val="lightGray"/>
          <w:u w:val="single"/>
        </w:rPr>
        <w:fldChar w:fldCharType="begin">
          <w:ffData>
            <w:name w:val=""/>
            <w:enabled/>
            <w:calcOnExit w:val="0"/>
            <w:textInput/>
          </w:ffData>
        </w:fldChar>
      </w:r>
      <w:r w:rsidRPr="007C047E">
        <w:rPr>
          <w:rFonts w:ascii="Arial" w:hAnsi="Arial" w:cs="Arial"/>
          <w:sz w:val="20"/>
          <w:szCs w:val="20"/>
          <w:highlight w:val="lightGray"/>
          <w:u w:val="single"/>
        </w:rPr>
        <w:instrText xml:space="preserve"> FORMTEXT </w:instrText>
      </w:r>
      <w:r w:rsidRPr="007C047E">
        <w:rPr>
          <w:rFonts w:ascii="Arial" w:hAnsi="Arial" w:cs="Arial"/>
          <w:sz w:val="20"/>
          <w:szCs w:val="20"/>
          <w:highlight w:val="lightGray"/>
          <w:u w:val="single"/>
        </w:rPr>
      </w:r>
      <w:r w:rsidRPr="007C047E">
        <w:rPr>
          <w:rFonts w:ascii="Arial" w:hAnsi="Arial" w:cs="Arial"/>
          <w:sz w:val="20"/>
          <w:szCs w:val="20"/>
          <w:highlight w:val="lightGray"/>
          <w:u w:val="single"/>
        </w:rPr>
        <w:fldChar w:fldCharType="separate"/>
      </w:r>
      <w:r w:rsidRPr="007C047E">
        <w:rPr>
          <w:rFonts w:ascii="Arial" w:hAnsi="Arial" w:cs="Arial"/>
          <w:noProof/>
          <w:sz w:val="20"/>
          <w:szCs w:val="20"/>
          <w:highlight w:val="lightGray"/>
          <w:u w:val="single"/>
        </w:rPr>
        <w:t> </w:t>
      </w:r>
      <w:r w:rsidRPr="007C047E">
        <w:rPr>
          <w:rFonts w:ascii="Arial" w:hAnsi="Arial" w:cs="Arial"/>
          <w:noProof/>
          <w:sz w:val="20"/>
          <w:szCs w:val="20"/>
          <w:highlight w:val="lightGray"/>
          <w:u w:val="single"/>
        </w:rPr>
        <w:t> </w:t>
      </w:r>
      <w:r w:rsidRPr="007C047E">
        <w:rPr>
          <w:rFonts w:ascii="Arial" w:hAnsi="Arial" w:cs="Arial"/>
          <w:noProof/>
          <w:sz w:val="20"/>
          <w:szCs w:val="20"/>
          <w:highlight w:val="lightGray"/>
          <w:u w:val="single"/>
        </w:rPr>
        <w:t> </w:t>
      </w:r>
      <w:r w:rsidRPr="007C047E">
        <w:rPr>
          <w:rFonts w:ascii="Arial" w:hAnsi="Arial" w:cs="Arial"/>
          <w:noProof/>
          <w:sz w:val="20"/>
          <w:szCs w:val="20"/>
          <w:highlight w:val="lightGray"/>
          <w:u w:val="single"/>
        </w:rPr>
        <w:t> </w:t>
      </w:r>
      <w:r w:rsidRPr="007C047E">
        <w:rPr>
          <w:rFonts w:ascii="Arial" w:hAnsi="Arial" w:cs="Arial"/>
          <w:noProof/>
          <w:sz w:val="20"/>
          <w:szCs w:val="20"/>
          <w:highlight w:val="lightGray"/>
          <w:u w:val="single"/>
        </w:rPr>
        <w:t> </w:t>
      </w:r>
      <w:r w:rsidRPr="007C047E">
        <w:rPr>
          <w:rFonts w:ascii="Arial" w:hAnsi="Arial" w:cs="Arial"/>
          <w:sz w:val="20"/>
          <w:szCs w:val="20"/>
          <w:highlight w:val="lightGray"/>
          <w:u w:val="single"/>
        </w:rPr>
        <w:fldChar w:fldCharType="end"/>
      </w:r>
      <w:r w:rsidRPr="00E561F5">
        <w:rPr>
          <w:rFonts w:ascii="Arial" w:hAnsi="Arial" w:cs="Arial"/>
          <w:sz w:val="20"/>
          <w:szCs w:val="20"/>
          <w:u w:val="single"/>
        </w:rPr>
        <w:tab/>
      </w:r>
    </w:p>
    <w:p w:rsidR="00DE09E0" w:rsidRDefault="00DE09E0" w:rsidP="000F1B95">
      <w:pPr>
        <w:tabs>
          <w:tab w:val="left" w:pos="2160"/>
          <w:tab w:val="left" w:pos="7560"/>
        </w:tabs>
        <w:spacing w:after="0" w:line="240" w:lineRule="auto"/>
        <w:ind w:left="-360" w:right="-180" w:hanging="360"/>
        <w:rPr>
          <w:rFonts w:ascii="Arial" w:hAnsi="Arial" w:cs="Arial"/>
          <w:sz w:val="20"/>
          <w:szCs w:val="20"/>
        </w:rPr>
      </w:pPr>
      <w:r>
        <w:rPr>
          <w:rFonts w:ascii="Arial" w:hAnsi="Arial" w:cs="Arial"/>
          <w:sz w:val="20"/>
          <w:szCs w:val="20"/>
        </w:rPr>
        <w:tab/>
        <w:t>Authorized by (signature)</w:t>
      </w:r>
      <w:r w:rsidR="00613AA3">
        <w:rPr>
          <w:rFonts w:ascii="Arial" w:hAnsi="Arial" w:cs="Arial"/>
          <w:sz w:val="20"/>
          <w:szCs w:val="20"/>
        </w:rPr>
        <w:tab/>
        <w:t>P</w:t>
      </w:r>
      <w:r>
        <w:rPr>
          <w:rFonts w:ascii="Arial" w:hAnsi="Arial" w:cs="Arial"/>
          <w:sz w:val="20"/>
          <w:szCs w:val="20"/>
        </w:rPr>
        <w:t>rint name and title</w:t>
      </w:r>
      <w:r>
        <w:rPr>
          <w:rFonts w:ascii="Arial" w:hAnsi="Arial" w:cs="Arial"/>
          <w:sz w:val="20"/>
          <w:szCs w:val="20"/>
        </w:rPr>
        <w:tab/>
        <w:t>Date signed</w:t>
      </w:r>
    </w:p>
    <w:p w:rsidR="00DE09E0" w:rsidRPr="00E36290" w:rsidRDefault="00DE09E0" w:rsidP="000F1B95">
      <w:pPr>
        <w:spacing w:after="0" w:line="240" w:lineRule="auto"/>
        <w:ind w:left="-720" w:right="-180"/>
        <w:rPr>
          <w:rFonts w:ascii="Arial" w:hAnsi="Arial" w:cs="Arial"/>
          <w:sz w:val="20"/>
          <w:szCs w:val="20"/>
        </w:rPr>
      </w:pPr>
    </w:p>
    <w:p w:rsidR="00544D3D" w:rsidRDefault="00F044CF" w:rsidP="000F1B95">
      <w:pPr>
        <w:spacing w:after="0" w:line="240" w:lineRule="auto"/>
        <w:ind w:left="-720" w:right="-180"/>
        <w:jc w:val="both"/>
        <w:rPr>
          <w:rFonts w:ascii="Arial" w:hAnsi="Arial" w:cs="Arial"/>
          <w:b/>
          <w:sz w:val="20"/>
          <w:szCs w:val="20"/>
        </w:rPr>
      </w:pPr>
      <w:r>
        <w:rPr>
          <w:rFonts w:ascii="Arial" w:hAnsi="Arial" w:cs="Arial"/>
          <w:b/>
          <w:sz w:val="20"/>
          <w:szCs w:val="20"/>
        </w:rPr>
        <w:t xml:space="preserve">IMPORTANT: </w:t>
      </w:r>
      <w:r w:rsidR="00544D3D" w:rsidRPr="00AE66C2">
        <w:rPr>
          <w:rFonts w:ascii="Arial" w:hAnsi="Arial" w:cs="Arial"/>
          <w:b/>
          <w:sz w:val="20"/>
          <w:szCs w:val="20"/>
        </w:rPr>
        <w:t>FAILURE TO RESPOND WITHIN 60 DAYS OF THIS NOTICE WILL BE TREATED AS AN EXPRESSION OF NON-INTEREST IN ACQUIRING THE SIGN.</w:t>
      </w:r>
    </w:p>
    <w:p w:rsidR="00824A9A" w:rsidRPr="00824A9A" w:rsidRDefault="00824A9A" w:rsidP="00E561F5">
      <w:pPr>
        <w:spacing w:before="120" w:after="0" w:line="240" w:lineRule="auto"/>
        <w:ind w:left="-720" w:right="-187"/>
        <w:jc w:val="both"/>
        <w:rPr>
          <w:rFonts w:ascii="Arial" w:hAnsi="Arial" w:cs="Arial"/>
          <w:sz w:val="16"/>
          <w:szCs w:val="16"/>
        </w:rPr>
      </w:pPr>
      <w:r w:rsidRPr="00824A9A">
        <w:rPr>
          <w:rFonts w:ascii="Arial" w:hAnsi="Arial" w:cs="Arial"/>
          <w:sz w:val="16"/>
          <w:szCs w:val="16"/>
        </w:rPr>
        <w:t xml:space="preserve">Enclosure: </w:t>
      </w:r>
      <w:r>
        <w:rPr>
          <w:rFonts w:ascii="Arial" w:hAnsi="Arial" w:cs="Arial"/>
          <w:sz w:val="16"/>
          <w:szCs w:val="16"/>
        </w:rPr>
        <w:t>Extra c</w:t>
      </w:r>
      <w:r w:rsidRPr="00824A9A">
        <w:rPr>
          <w:rFonts w:ascii="Arial" w:hAnsi="Arial" w:cs="Arial"/>
          <w:sz w:val="16"/>
          <w:szCs w:val="16"/>
        </w:rPr>
        <w:t>ourtesy copy</w:t>
      </w:r>
    </w:p>
    <w:sectPr w:rsidR="00824A9A" w:rsidRPr="00824A9A" w:rsidSect="003F47D7">
      <w:headerReference w:type="even" r:id="rId8"/>
      <w:headerReference w:type="default" r:id="rId9"/>
      <w:footerReference w:type="even" r:id="rId10"/>
      <w:footerReference w:type="default" r:id="rId11"/>
      <w:headerReference w:type="first" r:id="rId12"/>
      <w:footerReference w:type="first" r:id="rId13"/>
      <w:pgSz w:w="12240" w:h="15840"/>
      <w:pgMar w:top="1440" w:right="117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7F" w:rsidRDefault="00D6467F" w:rsidP="00D6467F">
      <w:pPr>
        <w:spacing w:after="0" w:line="240" w:lineRule="auto"/>
      </w:pPr>
      <w:r>
        <w:separator/>
      </w:r>
    </w:p>
  </w:endnote>
  <w:endnote w:type="continuationSeparator" w:id="0">
    <w:p w:rsidR="00D6467F" w:rsidRDefault="00D6467F" w:rsidP="00D6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AA4" w:rsidRDefault="00C82A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89E" w:rsidRPr="00165D76" w:rsidRDefault="00F1689E" w:rsidP="00C82AA4">
    <w:pPr>
      <w:pStyle w:val="Footer"/>
      <w:ind w:left="-720"/>
      <w:rPr>
        <w:rFonts w:ascii="Arial" w:hAnsi="Arial" w:cs="Arial"/>
        <w:sz w:val="16"/>
        <w:szCs w:val="16"/>
      </w:rPr>
    </w:pPr>
    <w:bookmarkStart w:id="1" w:name="_GoBack"/>
    <w:bookmarkEnd w:id="1"/>
    <w:r w:rsidRPr="00165D76">
      <w:rPr>
        <w:rFonts w:ascii="Arial" w:hAnsi="Arial" w:cs="Arial"/>
        <w:sz w:val="16"/>
        <w:szCs w:val="16"/>
      </w:rPr>
      <w:t xml:space="preserve">Rev. </w:t>
    </w:r>
    <w:r w:rsidR="00165D76" w:rsidRPr="00165D76">
      <w:rPr>
        <w:rFonts w:ascii="Arial" w:hAnsi="Arial" w:cs="Arial"/>
        <w:sz w:val="16"/>
        <w:szCs w:val="16"/>
      </w:rPr>
      <w:t>10</w:t>
    </w:r>
    <w:r w:rsidRPr="00165D76">
      <w:rPr>
        <w:rFonts w:ascii="Arial" w:hAnsi="Arial" w:cs="Arial"/>
        <w:sz w:val="16"/>
        <w:szCs w:val="16"/>
      </w:rPr>
      <w:t>/</w:t>
    </w:r>
    <w:r w:rsidR="00165D76" w:rsidRPr="00165D76">
      <w:rPr>
        <w:rFonts w:ascii="Arial" w:hAnsi="Arial" w:cs="Arial"/>
        <w:sz w:val="16"/>
        <w:szCs w:val="16"/>
      </w:rPr>
      <w:t>20</w:t>
    </w:r>
    <w:r w:rsidRPr="00165D76">
      <w:rPr>
        <w:rFonts w:ascii="Arial" w:hAnsi="Arial" w:cs="Arial"/>
        <w:sz w:val="16"/>
        <w:szCs w:val="16"/>
      </w:rPr>
      <w:t>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AA4" w:rsidRDefault="00C82A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7F" w:rsidRDefault="00D6467F" w:rsidP="00D6467F">
      <w:pPr>
        <w:spacing w:after="0" w:line="240" w:lineRule="auto"/>
      </w:pPr>
      <w:r>
        <w:separator/>
      </w:r>
    </w:p>
  </w:footnote>
  <w:footnote w:type="continuationSeparator" w:id="0">
    <w:p w:rsidR="00D6467F" w:rsidRDefault="00D6467F" w:rsidP="00D64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AA4" w:rsidRDefault="00C82A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AA4" w:rsidRDefault="00C82A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AA4" w:rsidRDefault="00C82A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B0"/>
    <w:rsid w:val="00007246"/>
    <w:rsid w:val="00026DC8"/>
    <w:rsid w:val="000B25F9"/>
    <w:rsid w:val="000D0464"/>
    <w:rsid w:val="000F1B95"/>
    <w:rsid w:val="000F3E89"/>
    <w:rsid w:val="00100E3B"/>
    <w:rsid w:val="00105A68"/>
    <w:rsid w:val="00165D76"/>
    <w:rsid w:val="001A250B"/>
    <w:rsid w:val="001C6084"/>
    <w:rsid w:val="00266817"/>
    <w:rsid w:val="00271547"/>
    <w:rsid w:val="002B178B"/>
    <w:rsid w:val="002B62A8"/>
    <w:rsid w:val="002D1296"/>
    <w:rsid w:val="002D7495"/>
    <w:rsid w:val="002F069D"/>
    <w:rsid w:val="00322AA9"/>
    <w:rsid w:val="00332DAF"/>
    <w:rsid w:val="00351184"/>
    <w:rsid w:val="00387C44"/>
    <w:rsid w:val="003A5EB0"/>
    <w:rsid w:val="003F47D7"/>
    <w:rsid w:val="004045A1"/>
    <w:rsid w:val="00416BF5"/>
    <w:rsid w:val="0042176D"/>
    <w:rsid w:val="00442D39"/>
    <w:rsid w:val="004878C7"/>
    <w:rsid w:val="004D12FA"/>
    <w:rsid w:val="00501754"/>
    <w:rsid w:val="00506A74"/>
    <w:rsid w:val="00517F9A"/>
    <w:rsid w:val="0052569D"/>
    <w:rsid w:val="005273B1"/>
    <w:rsid w:val="00535D7B"/>
    <w:rsid w:val="00540741"/>
    <w:rsid w:val="00544D3D"/>
    <w:rsid w:val="00580EB1"/>
    <w:rsid w:val="00582075"/>
    <w:rsid w:val="00587ACE"/>
    <w:rsid w:val="00594C59"/>
    <w:rsid w:val="005A794E"/>
    <w:rsid w:val="005E4DBA"/>
    <w:rsid w:val="00604B88"/>
    <w:rsid w:val="00613AA3"/>
    <w:rsid w:val="0062487C"/>
    <w:rsid w:val="00624BF9"/>
    <w:rsid w:val="0064032D"/>
    <w:rsid w:val="00642DF3"/>
    <w:rsid w:val="0068779A"/>
    <w:rsid w:val="006A4585"/>
    <w:rsid w:val="006D31E9"/>
    <w:rsid w:val="006E1130"/>
    <w:rsid w:val="00707703"/>
    <w:rsid w:val="00710453"/>
    <w:rsid w:val="007204EE"/>
    <w:rsid w:val="00780EA7"/>
    <w:rsid w:val="007C047E"/>
    <w:rsid w:val="007D79AF"/>
    <w:rsid w:val="00805FC4"/>
    <w:rsid w:val="00824A9A"/>
    <w:rsid w:val="00833305"/>
    <w:rsid w:val="008566CF"/>
    <w:rsid w:val="00861503"/>
    <w:rsid w:val="008A05F8"/>
    <w:rsid w:val="008A0735"/>
    <w:rsid w:val="008A432A"/>
    <w:rsid w:val="008E2A58"/>
    <w:rsid w:val="00A244A6"/>
    <w:rsid w:val="00A93262"/>
    <w:rsid w:val="00A9376F"/>
    <w:rsid w:val="00AB0CF6"/>
    <w:rsid w:val="00AB40DF"/>
    <w:rsid w:val="00AE66C2"/>
    <w:rsid w:val="00AF4C56"/>
    <w:rsid w:val="00B65464"/>
    <w:rsid w:val="00BD3218"/>
    <w:rsid w:val="00BF160D"/>
    <w:rsid w:val="00C3352D"/>
    <w:rsid w:val="00C72C69"/>
    <w:rsid w:val="00C80FCD"/>
    <w:rsid w:val="00C82AA4"/>
    <w:rsid w:val="00C90B4B"/>
    <w:rsid w:val="00CC7EA2"/>
    <w:rsid w:val="00D6467F"/>
    <w:rsid w:val="00D76824"/>
    <w:rsid w:val="00DA414E"/>
    <w:rsid w:val="00DE09E0"/>
    <w:rsid w:val="00E13A6D"/>
    <w:rsid w:val="00E36290"/>
    <w:rsid w:val="00E43058"/>
    <w:rsid w:val="00E561F5"/>
    <w:rsid w:val="00E84B9C"/>
    <w:rsid w:val="00E9469A"/>
    <w:rsid w:val="00ED6F0B"/>
    <w:rsid w:val="00F044CF"/>
    <w:rsid w:val="00F049B9"/>
    <w:rsid w:val="00F06637"/>
    <w:rsid w:val="00F1689E"/>
    <w:rsid w:val="00F17F4B"/>
    <w:rsid w:val="00F56B8C"/>
    <w:rsid w:val="00F97322"/>
    <w:rsid w:val="00FA3FE5"/>
    <w:rsid w:val="00FC76B0"/>
    <w:rsid w:val="00FE6D46"/>
    <w:rsid w:val="00FE6EB9"/>
    <w:rsid w:val="00FF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F2E457-C04C-4E12-A73C-9C1A49B1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6B0"/>
    <w:pPr>
      <w:spacing w:after="200" w:line="276" w:lineRule="auto"/>
    </w:pPr>
    <w:rPr>
      <w:rFonts w:asciiTheme="minorHAnsi" w:eastAsiaTheme="minorEastAsia" w:hAnsiTheme="minorHAnsi" w:cstheme="minorBidi"/>
      <w:sz w:val="22"/>
      <w:szCs w:val="22"/>
      <w:lang w:bidi="en-US"/>
    </w:rPr>
  </w:style>
  <w:style w:type="paragraph" w:styleId="Heading1">
    <w:name w:val="heading 1"/>
    <w:basedOn w:val="Normal"/>
    <w:next w:val="Normal"/>
    <w:link w:val="Heading1Char"/>
    <w:uiPriority w:val="9"/>
    <w:qFormat/>
    <w:rsid w:val="008E2A58"/>
    <w:pPr>
      <w:keepNext/>
      <w:tabs>
        <w:tab w:val="left" w:pos="-720"/>
      </w:tabs>
      <w:suppressAutoHyphens/>
      <w:overflowPunct w:val="0"/>
      <w:autoSpaceDE w:val="0"/>
      <w:autoSpaceDN w:val="0"/>
      <w:adjustRightInd w:val="0"/>
      <w:spacing w:after="0" w:line="240" w:lineRule="auto"/>
      <w:jc w:val="both"/>
      <w:textAlignment w:val="baseline"/>
      <w:outlineLvl w:val="0"/>
    </w:pPr>
    <w:rPr>
      <w:rFonts w:ascii="Univers" w:eastAsia="Times New Roman" w:hAnsi="Univers" w:cs="Times New Roman"/>
      <w:b/>
      <w:spacing w:val="-2"/>
      <w:szCs w:val="20"/>
      <w:u w:val="single"/>
      <w:lang w:bidi="ar-SA"/>
    </w:rPr>
  </w:style>
  <w:style w:type="paragraph" w:styleId="Heading2">
    <w:name w:val="heading 2"/>
    <w:basedOn w:val="Normal"/>
    <w:next w:val="Normal"/>
    <w:link w:val="Heading2Char"/>
    <w:uiPriority w:val="9"/>
    <w:qFormat/>
    <w:rsid w:val="008E2A58"/>
    <w:pPr>
      <w:keepNext/>
      <w:tabs>
        <w:tab w:val="left" w:pos="-720"/>
        <w:tab w:val="left" w:pos="0"/>
      </w:tabs>
      <w:suppressAutoHyphens/>
      <w:overflowPunct w:val="0"/>
      <w:autoSpaceDE w:val="0"/>
      <w:autoSpaceDN w:val="0"/>
      <w:adjustRightInd w:val="0"/>
      <w:spacing w:after="0" w:line="240" w:lineRule="auto"/>
      <w:jc w:val="both"/>
      <w:textAlignment w:val="baseline"/>
      <w:outlineLvl w:val="1"/>
    </w:pPr>
    <w:rPr>
      <w:rFonts w:ascii="Univers" w:eastAsia="Times New Roman" w:hAnsi="Univers" w:cs="Times New Roman"/>
      <w:b/>
      <w:spacing w:val="-2"/>
      <w:szCs w:val="20"/>
      <w:lang w:bidi="ar-SA"/>
    </w:rPr>
  </w:style>
  <w:style w:type="paragraph" w:styleId="Heading3">
    <w:name w:val="heading 3"/>
    <w:basedOn w:val="Normal"/>
    <w:next w:val="Normal"/>
    <w:link w:val="Heading3Char"/>
    <w:uiPriority w:val="9"/>
    <w:qFormat/>
    <w:rsid w:val="008E2A58"/>
    <w:pPr>
      <w:keepNext/>
      <w:tabs>
        <w:tab w:val="center" w:pos="4680"/>
      </w:tabs>
      <w:suppressAutoHyphens/>
      <w:overflowPunct w:val="0"/>
      <w:autoSpaceDE w:val="0"/>
      <w:autoSpaceDN w:val="0"/>
      <w:adjustRightInd w:val="0"/>
      <w:spacing w:after="0" w:line="240" w:lineRule="auto"/>
      <w:jc w:val="center"/>
      <w:textAlignment w:val="baseline"/>
      <w:outlineLvl w:val="2"/>
    </w:pPr>
    <w:rPr>
      <w:rFonts w:ascii="Arial" w:eastAsia="Times New Roman" w:hAnsi="Arial" w:cs="Times New Roman"/>
      <w:b/>
      <w:spacing w:val="-2"/>
      <w:szCs w:val="20"/>
      <w:u w:val="single"/>
      <w:lang w:bidi="ar-SA"/>
    </w:rPr>
  </w:style>
  <w:style w:type="paragraph" w:styleId="Heading4">
    <w:name w:val="heading 4"/>
    <w:basedOn w:val="Normal"/>
    <w:link w:val="Heading4Char"/>
    <w:uiPriority w:val="9"/>
    <w:qFormat/>
    <w:rsid w:val="008E2A58"/>
    <w:pPr>
      <w:spacing w:before="100" w:beforeAutospacing="1" w:after="24" w:line="240" w:lineRule="auto"/>
      <w:outlineLvl w:val="3"/>
    </w:pPr>
    <w:rPr>
      <w:rFonts w:ascii="Times New Roman" w:eastAsia="Times New Roman" w:hAnsi="Times New Roman" w:cs="Times New Roman"/>
      <w:b/>
      <w:bCs/>
      <w:sz w:val="24"/>
      <w:szCs w:val="24"/>
      <w:lang w:bidi="ar-SA"/>
    </w:rPr>
  </w:style>
  <w:style w:type="paragraph" w:styleId="Heading5">
    <w:name w:val="heading 5"/>
    <w:basedOn w:val="Normal"/>
    <w:link w:val="Heading5Char"/>
    <w:uiPriority w:val="9"/>
    <w:qFormat/>
    <w:rsid w:val="008E2A58"/>
    <w:pPr>
      <w:spacing w:before="100" w:beforeAutospacing="1" w:after="24" w:line="240" w:lineRule="auto"/>
      <w:outlineLvl w:val="4"/>
    </w:pPr>
    <w:rPr>
      <w:rFonts w:ascii="Times New Roman" w:eastAsia="Times New Roman" w:hAnsi="Times New Roman" w:cs="Times New Roman"/>
      <w:b/>
      <w:bCs/>
      <w:sz w:val="20"/>
      <w:szCs w:val="20"/>
      <w:lang w:bidi="ar-SA"/>
    </w:rPr>
  </w:style>
  <w:style w:type="paragraph" w:styleId="Heading6">
    <w:name w:val="heading 6"/>
    <w:basedOn w:val="Normal"/>
    <w:link w:val="Heading6Char"/>
    <w:uiPriority w:val="9"/>
    <w:qFormat/>
    <w:rsid w:val="008E2A58"/>
    <w:pPr>
      <w:spacing w:before="100" w:beforeAutospacing="1" w:after="24" w:line="240" w:lineRule="auto"/>
      <w:outlineLvl w:val="5"/>
    </w:pPr>
    <w:rPr>
      <w:rFonts w:ascii="Times New Roman" w:eastAsia="Times New Roman" w:hAnsi="Times New Roman" w:cs="Times New Roman"/>
      <w:b/>
      <w:bCs/>
      <w:sz w:val="15"/>
      <w:szCs w:val="15"/>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A58"/>
    <w:rPr>
      <w:rFonts w:ascii="Univers" w:hAnsi="Univers"/>
      <w:b/>
      <w:spacing w:val="-2"/>
      <w:sz w:val="22"/>
      <w:u w:val="single"/>
    </w:rPr>
  </w:style>
  <w:style w:type="character" w:customStyle="1" w:styleId="Heading2Char">
    <w:name w:val="Heading 2 Char"/>
    <w:basedOn w:val="DefaultParagraphFont"/>
    <w:link w:val="Heading2"/>
    <w:uiPriority w:val="9"/>
    <w:rsid w:val="008E2A58"/>
    <w:rPr>
      <w:rFonts w:ascii="Univers" w:hAnsi="Univers"/>
      <w:b/>
      <w:spacing w:val="-2"/>
      <w:sz w:val="22"/>
    </w:rPr>
  </w:style>
  <w:style w:type="character" w:customStyle="1" w:styleId="Heading3Char">
    <w:name w:val="Heading 3 Char"/>
    <w:basedOn w:val="DefaultParagraphFont"/>
    <w:link w:val="Heading3"/>
    <w:uiPriority w:val="9"/>
    <w:rsid w:val="008E2A58"/>
    <w:rPr>
      <w:rFonts w:ascii="Arial" w:hAnsi="Arial"/>
      <w:b/>
      <w:spacing w:val="-2"/>
      <w:sz w:val="22"/>
      <w:u w:val="single"/>
    </w:rPr>
  </w:style>
  <w:style w:type="character" w:customStyle="1" w:styleId="Heading4Char">
    <w:name w:val="Heading 4 Char"/>
    <w:basedOn w:val="DefaultParagraphFont"/>
    <w:link w:val="Heading4"/>
    <w:uiPriority w:val="9"/>
    <w:rsid w:val="008E2A58"/>
    <w:rPr>
      <w:b/>
      <w:bCs/>
      <w:sz w:val="24"/>
      <w:szCs w:val="24"/>
    </w:rPr>
  </w:style>
  <w:style w:type="character" w:customStyle="1" w:styleId="Heading5Char">
    <w:name w:val="Heading 5 Char"/>
    <w:basedOn w:val="DefaultParagraphFont"/>
    <w:link w:val="Heading5"/>
    <w:uiPriority w:val="9"/>
    <w:rsid w:val="008E2A58"/>
    <w:rPr>
      <w:b/>
      <w:bCs/>
    </w:rPr>
  </w:style>
  <w:style w:type="character" w:customStyle="1" w:styleId="Heading6Char">
    <w:name w:val="Heading 6 Char"/>
    <w:basedOn w:val="DefaultParagraphFont"/>
    <w:link w:val="Heading6"/>
    <w:uiPriority w:val="9"/>
    <w:rsid w:val="008E2A58"/>
    <w:rPr>
      <w:b/>
      <w:bCs/>
      <w:sz w:val="15"/>
      <w:szCs w:val="15"/>
    </w:rPr>
  </w:style>
  <w:style w:type="paragraph" w:styleId="Caption">
    <w:name w:val="caption"/>
    <w:basedOn w:val="Normal"/>
    <w:next w:val="Normal"/>
    <w:qFormat/>
    <w:rsid w:val="008E2A58"/>
    <w:pPr>
      <w:overflowPunct w:val="0"/>
      <w:autoSpaceDE w:val="0"/>
      <w:autoSpaceDN w:val="0"/>
      <w:adjustRightInd w:val="0"/>
      <w:spacing w:after="0" w:line="240" w:lineRule="auto"/>
      <w:textAlignment w:val="baseline"/>
    </w:pPr>
    <w:rPr>
      <w:rFonts w:ascii="Arial" w:eastAsia="Times New Roman" w:hAnsi="Arial" w:cs="Times New Roman"/>
      <w:sz w:val="24"/>
      <w:szCs w:val="20"/>
      <w:lang w:bidi="ar-SA"/>
    </w:rPr>
  </w:style>
  <w:style w:type="character" w:styleId="Hyperlink">
    <w:name w:val="Hyperlink"/>
    <w:basedOn w:val="DefaultParagraphFont"/>
    <w:uiPriority w:val="99"/>
    <w:rsid w:val="00FC76B0"/>
    <w:rPr>
      <w:rFonts w:ascii="Times New Roman" w:hAnsi="Times New Roman" w:cs="Times New Roman"/>
      <w:color w:val="0000FF"/>
      <w:u w:val="single"/>
    </w:rPr>
  </w:style>
  <w:style w:type="table" w:styleId="TableGrid">
    <w:name w:val="Table Grid"/>
    <w:basedOn w:val="TableNormal"/>
    <w:uiPriority w:val="59"/>
    <w:rsid w:val="00FC76B0"/>
    <w:pPr>
      <w:spacing w:after="200" w:line="276" w:lineRule="auto"/>
    </w:pPr>
    <w:rPr>
      <w:rFonts w:asciiTheme="minorHAnsi" w:eastAsia="Calibri" w:hAnsiTheme="minorHAnsi" w:cstheme="minorBid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64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67F"/>
    <w:rPr>
      <w:rFonts w:asciiTheme="minorHAnsi" w:eastAsiaTheme="minorEastAsia" w:hAnsiTheme="minorHAnsi" w:cstheme="minorBidi"/>
      <w:sz w:val="22"/>
      <w:szCs w:val="22"/>
      <w:lang w:bidi="en-US"/>
    </w:rPr>
  </w:style>
  <w:style w:type="paragraph" w:styleId="Footer">
    <w:name w:val="footer"/>
    <w:basedOn w:val="Normal"/>
    <w:link w:val="FooterChar"/>
    <w:uiPriority w:val="99"/>
    <w:unhideWhenUsed/>
    <w:rsid w:val="00D64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67F"/>
    <w:rPr>
      <w:rFonts w:asciiTheme="minorHAnsi" w:eastAsiaTheme="minorEastAsia" w:hAnsiTheme="minorHAnsi" w:cstheme="minorBidi"/>
      <w:sz w:val="22"/>
      <w:szCs w:val="22"/>
      <w:lang w:bidi="en-US"/>
    </w:rPr>
  </w:style>
  <w:style w:type="paragraph" w:customStyle="1" w:styleId="Default">
    <w:name w:val="Default"/>
    <w:rsid w:val="00544D3D"/>
    <w:pPr>
      <w:widowControl w:val="0"/>
      <w:autoSpaceDE w:val="0"/>
      <w:autoSpaceDN w:val="0"/>
      <w:adjustRightInd w:val="0"/>
    </w:pPr>
    <w:rPr>
      <w:rFonts w:ascii="Arial" w:eastAsiaTheme="minorEastAsia" w:hAnsi="Arial" w:cs="Arial"/>
      <w:color w:val="000000"/>
      <w:sz w:val="24"/>
      <w:szCs w:val="24"/>
    </w:rPr>
  </w:style>
  <w:style w:type="character" w:styleId="PlaceholderText">
    <w:name w:val="Placeholder Text"/>
    <w:basedOn w:val="DefaultParagraphFont"/>
    <w:uiPriority w:val="99"/>
    <w:semiHidden/>
    <w:rsid w:val="00544D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_____@dot.wi.gov"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98F58F-AA91-4D4A-9F2D-7ABF42B64D99}"/>
</file>

<file path=customXml/itemProps2.xml><?xml version="1.0" encoding="utf-8"?>
<ds:datastoreItem xmlns:ds="http://schemas.openxmlformats.org/officeDocument/2006/customXml" ds:itemID="{FBAE0645-E269-4EC5-A56C-69B5D6784A9C}"/>
</file>

<file path=customXml/itemProps3.xml><?xml version="1.0" encoding="utf-8"?>
<ds:datastoreItem xmlns:ds="http://schemas.openxmlformats.org/officeDocument/2006/customXml" ds:itemID="{65E2692D-3F2A-47B4-AFC2-FF87C0139207}"/>
</file>

<file path=docProps/app.xml><?xml version="1.0" encoding="utf-8"?>
<Properties xmlns="http://schemas.openxmlformats.org/officeDocument/2006/extended-properties" xmlns:vt="http://schemas.openxmlformats.org/officeDocument/2006/docPropsVTypes">
  <Template>Normal.dotm</Template>
  <TotalTime>74</TotalTime>
  <Pages>1</Pages>
  <Words>429</Words>
  <Characters>2524</Characters>
  <Application>Microsoft Office Word</Application>
  <DocSecurity>0</DocSecurity>
  <Lines>90</Lines>
  <Paragraphs>53</Paragraphs>
  <ScaleCrop>false</ScaleCrop>
  <HeadingPairs>
    <vt:vector size="2" baseType="variant">
      <vt:variant>
        <vt:lpstr>Title</vt:lpstr>
      </vt:variant>
      <vt:variant>
        <vt:i4>1</vt:i4>
      </vt:variant>
    </vt:vector>
  </HeadingPairs>
  <TitlesOfParts>
    <vt:vector size="1" baseType="lpstr">
      <vt:lpstr>REPM/Chapter10-Sample Lease Termination for Signs Ltr</vt:lpstr>
    </vt:vector>
  </TitlesOfParts>
  <Company>Wisconsin Department of Transportation</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REALIGNMENT OF SIGN</dc:title>
  <dc:subject>REPM/Chapter10-SampleSignLtr</dc:subject>
  <dc:creator>WisDOT Real Estate</dc:creator>
  <cp:keywords>NOTICE OF PROPOSED REALIGNMENT OF SIGN</cp:keywords>
  <dc:description>NOTICE OF PROPOSED REALIGNMENT OF SIGN</dc:description>
  <cp:lastModifiedBy>WisDOT Real Estate</cp:lastModifiedBy>
  <cp:revision>40</cp:revision>
  <dcterms:created xsi:type="dcterms:W3CDTF">2016-10-06T17:03:00Z</dcterms:created>
  <dcterms:modified xsi:type="dcterms:W3CDTF">2017-04-27T22:48:00Z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