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4673" w14:textId="77777777" w:rsidR="00487159" w:rsidRPr="006A1723" w:rsidRDefault="00E26CCB" w:rsidP="00E26CCB">
      <w:pPr>
        <w:pStyle w:val="Title"/>
        <w:jc w:val="left"/>
        <w:rPr>
          <w:sz w:val="24"/>
          <w:szCs w:val="24"/>
        </w:rPr>
      </w:pPr>
      <w:r w:rsidRPr="006A1723">
        <w:rPr>
          <w:sz w:val="24"/>
          <w:szCs w:val="24"/>
        </w:rPr>
        <w:t xml:space="preserve">AGREEMENT FOR CONSTRUCTION – </w:t>
      </w:r>
      <w:r w:rsidR="00E2140B" w:rsidRPr="006A1723">
        <w:rPr>
          <w:sz w:val="24"/>
          <w:szCs w:val="24"/>
        </w:rPr>
        <w:t>Local Force Account</w:t>
      </w:r>
    </w:p>
    <w:p w14:paraId="48C68B1C" w14:textId="77777777" w:rsidR="00487159" w:rsidRPr="006A1723" w:rsidRDefault="00487159" w:rsidP="00E26CCB">
      <w:pPr>
        <w:suppressAutoHyphens/>
        <w:spacing w:after="20"/>
        <w:rPr>
          <w:rFonts w:ascii="Arial" w:hAnsi="Arial" w:cs="Arial"/>
          <w:sz w:val="18"/>
          <w:szCs w:val="18"/>
        </w:rPr>
      </w:pPr>
      <w:r w:rsidRPr="006A1723">
        <w:rPr>
          <w:rFonts w:ascii="Arial" w:hAnsi="Arial" w:cs="Arial"/>
          <w:sz w:val="18"/>
          <w:szCs w:val="18"/>
        </w:rPr>
        <w:t>Wisconsin Department of Transportation</w:t>
      </w:r>
    </w:p>
    <w:p w14:paraId="03D38924" w14:textId="77777777" w:rsidR="00487159" w:rsidRPr="006A1723" w:rsidRDefault="00487159" w:rsidP="009939D4">
      <w:pPr>
        <w:suppressAutoHyphens/>
        <w:spacing w:after="240"/>
        <w:rPr>
          <w:rFonts w:ascii="Arial" w:hAnsi="Arial" w:cs="Arial"/>
          <w:b/>
          <w:szCs w:val="24"/>
        </w:rPr>
      </w:pPr>
      <w:r w:rsidRPr="006A1723">
        <w:rPr>
          <w:rFonts w:ascii="Arial" w:hAnsi="Arial" w:cs="Arial"/>
          <w:sz w:val="16"/>
          <w:szCs w:val="16"/>
        </w:rPr>
        <w:t>DT2056</w:t>
      </w:r>
      <w:r w:rsidR="00E26CCB" w:rsidRPr="006A1723">
        <w:rPr>
          <w:rFonts w:ascii="Arial" w:hAnsi="Arial" w:cs="Arial"/>
          <w:sz w:val="16"/>
          <w:szCs w:val="16"/>
        </w:rPr>
        <w:t xml:space="preserve">          7</w:t>
      </w:r>
      <w:r w:rsidRPr="006A1723">
        <w:rPr>
          <w:rFonts w:ascii="Arial" w:hAnsi="Arial" w:cs="Arial"/>
          <w:sz w:val="16"/>
          <w:szCs w:val="16"/>
        </w:rPr>
        <w:t>/201</w:t>
      </w:r>
      <w:r w:rsidR="00E26CCB" w:rsidRPr="006A1723">
        <w:rPr>
          <w:rFonts w:ascii="Arial" w:hAnsi="Arial" w:cs="Arial"/>
          <w:sz w:val="16"/>
          <w:szCs w:val="16"/>
        </w:rPr>
        <w:t>2</w:t>
      </w:r>
      <w:r w:rsidR="0060735A" w:rsidRPr="006A1723">
        <w:rPr>
          <w:rFonts w:ascii="Arial" w:hAnsi="Arial" w:cs="Arial"/>
          <w:b/>
          <w:szCs w:val="24"/>
        </w:rPr>
        <w:t xml:space="preserve"> </w:t>
      </w:r>
    </w:p>
    <w:tbl>
      <w:tblPr>
        <w:tblW w:w="0" w:type="auto"/>
        <w:tblInd w:w="58" w:type="dxa"/>
        <w:tblBorders>
          <w:top w:val="single" w:sz="4" w:space="0" w:color="auto"/>
          <w:bottom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700"/>
        <w:gridCol w:w="2700"/>
        <w:gridCol w:w="5400"/>
      </w:tblGrid>
      <w:tr w:rsidR="00487159" w:rsidRPr="006A1723" w14:paraId="03F647AE" w14:textId="77777777" w:rsidTr="00067A0D">
        <w:tblPrEx>
          <w:tblCellMar>
            <w:top w:w="0" w:type="dxa"/>
            <w:bottom w:w="0" w:type="dxa"/>
          </w:tblCellMar>
        </w:tblPrEx>
        <w:trPr>
          <w:cantSplit/>
          <w:trHeight w:val="288"/>
        </w:trPr>
        <w:tc>
          <w:tcPr>
            <w:tcW w:w="2700" w:type="dxa"/>
          </w:tcPr>
          <w:p w14:paraId="6540E6FE" w14:textId="77777777" w:rsidR="00487159" w:rsidRPr="006A1723" w:rsidRDefault="00487159" w:rsidP="007436FB">
            <w:pPr>
              <w:tabs>
                <w:tab w:val="left" w:pos="-720"/>
              </w:tabs>
              <w:suppressAutoHyphens/>
              <w:spacing w:before="20" w:after="20"/>
              <w:rPr>
                <w:rFonts w:ascii="Arial" w:hAnsi="Arial" w:cs="Arial"/>
                <w:sz w:val="16"/>
              </w:rPr>
            </w:pPr>
            <w:r w:rsidRPr="006A1723">
              <w:rPr>
                <w:rFonts w:ascii="Arial" w:hAnsi="Arial" w:cs="Arial"/>
                <w:sz w:val="16"/>
              </w:rPr>
              <w:t>Project ID</w:t>
            </w:r>
          </w:p>
          <w:p w14:paraId="05EA91F7" w14:textId="77777777" w:rsidR="00487159" w:rsidRPr="006A1723" w:rsidRDefault="00776CE7"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c>
          <w:tcPr>
            <w:tcW w:w="2700" w:type="dxa"/>
          </w:tcPr>
          <w:p w14:paraId="12EE7598" w14:textId="77777777" w:rsidR="00487159" w:rsidRPr="006A1723" w:rsidRDefault="00487159" w:rsidP="007436FB">
            <w:pPr>
              <w:tabs>
                <w:tab w:val="left" w:pos="-720"/>
              </w:tabs>
              <w:suppressAutoHyphens/>
              <w:spacing w:before="20" w:after="20"/>
              <w:rPr>
                <w:rFonts w:ascii="Arial" w:hAnsi="Arial" w:cs="Arial"/>
                <w:sz w:val="16"/>
              </w:rPr>
            </w:pPr>
            <w:r w:rsidRPr="006A1723">
              <w:rPr>
                <w:rFonts w:ascii="Arial" w:hAnsi="Arial" w:cs="Arial"/>
                <w:sz w:val="16"/>
              </w:rPr>
              <w:t xml:space="preserve">Agreement </w:t>
            </w:r>
            <w:r w:rsidR="007436FB" w:rsidRPr="006A1723">
              <w:rPr>
                <w:rFonts w:ascii="Arial" w:hAnsi="Arial" w:cs="Arial"/>
                <w:sz w:val="16"/>
              </w:rPr>
              <w:t>A</w:t>
            </w:r>
            <w:r w:rsidRPr="006A1723">
              <w:rPr>
                <w:rFonts w:ascii="Arial" w:hAnsi="Arial" w:cs="Arial"/>
                <w:sz w:val="16"/>
              </w:rPr>
              <w:t>mount</w:t>
            </w:r>
          </w:p>
          <w:p w14:paraId="6121F8EC" w14:textId="77777777" w:rsidR="00487159" w:rsidRPr="006A1723" w:rsidRDefault="00883522"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c>
          <w:tcPr>
            <w:tcW w:w="5400" w:type="dxa"/>
            <w:tcBorders>
              <w:bottom w:val="single" w:sz="4" w:space="0" w:color="auto"/>
            </w:tcBorders>
          </w:tcPr>
          <w:p w14:paraId="6F57521E" w14:textId="77777777" w:rsidR="00487159" w:rsidRPr="006A1723" w:rsidRDefault="00487159" w:rsidP="000A46E1">
            <w:pPr>
              <w:pStyle w:val="Heading2"/>
              <w:spacing w:before="20" w:after="20"/>
            </w:pPr>
            <w:r w:rsidRPr="006A1723">
              <w:t xml:space="preserve">Agreement between WisDOT </w:t>
            </w:r>
            <w:r w:rsidR="007436FB" w:rsidRPr="006A1723">
              <w:br/>
            </w:r>
            <w:r w:rsidR="000A46E1" w:rsidRPr="006A1723">
              <w:t xml:space="preserve">and </w:t>
            </w:r>
            <w:r w:rsidRPr="006A1723">
              <w:t xml:space="preserve">Local Governmental Unit </w:t>
            </w:r>
            <w:r w:rsidR="00DE2C05" w:rsidRPr="006A1723">
              <w:t xml:space="preserve"> </w:t>
            </w:r>
            <w:r w:rsidR="007436FB" w:rsidRPr="006A1723">
              <w:rPr>
                <w:b w:val="0"/>
                <w:i/>
                <w:sz w:val="16"/>
                <w:szCs w:val="16"/>
              </w:rPr>
              <w:t>(</w:t>
            </w:r>
            <w:r w:rsidR="000A46E1" w:rsidRPr="006A1723">
              <w:rPr>
                <w:b w:val="0"/>
                <w:i/>
                <w:sz w:val="16"/>
                <w:szCs w:val="16"/>
              </w:rPr>
              <w:t>a</w:t>
            </w:r>
            <w:r w:rsidRPr="006A1723">
              <w:rPr>
                <w:b w:val="0"/>
                <w:i/>
                <w:sz w:val="16"/>
                <w:szCs w:val="16"/>
              </w:rPr>
              <w:t>lso must be doing the work</w:t>
            </w:r>
            <w:r w:rsidR="007436FB" w:rsidRPr="006A1723">
              <w:rPr>
                <w:b w:val="0"/>
                <w:i/>
                <w:sz w:val="16"/>
                <w:szCs w:val="16"/>
              </w:rPr>
              <w:t>)</w:t>
            </w:r>
          </w:p>
        </w:tc>
      </w:tr>
      <w:tr w:rsidR="009939D4" w:rsidRPr="006A1723" w14:paraId="7AC19F9D" w14:textId="77777777" w:rsidTr="00067A0D">
        <w:tblPrEx>
          <w:tblCellMar>
            <w:top w:w="0" w:type="dxa"/>
            <w:bottom w:w="0" w:type="dxa"/>
          </w:tblCellMar>
        </w:tblPrEx>
        <w:trPr>
          <w:cantSplit/>
          <w:trHeight w:val="576"/>
        </w:trPr>
        <w:tc>
          <w:tcPr>
            <w:tcW w:w="5400" w:type="dxa"/>
            <w:gridSpan w:val="2"/>
            <w:tcBorders>
              <w:bottom w:val="single" w:sz="4" w:space="0" w:color="auto"/>
            </w:tcBorders>
          </w:tcPr>
          <w:p w14:paraId="1A289E94"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sz w:val="16"/>
              </w:rPr>
              <w:t>Federal Project ID</w:t>
            </w:r>
          </w:p>
          <w:p w14:paraId="2358485E"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b/>
                <w:sz w:val="16"/>
              </w:rPr>
              <w:t>WISC</w:t>
            </w:r>
          </w:p>
          <w:p w14:paraId="0CDD0542" w14:textId="77777777" w:rsidR="009939D4" w:rsidRPr="006A1723" w:rsidRDefault="009939D4"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Text36"/>
                  <w:enabled/>
                  <w:calcOnExit w:val="0"/>
                  <w:textInput/>
                </w:ffData>
              </w:fldChar>
            </w:r>
            <w:bookmarkStart w:id="0" w:name="Text36"/>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bookmarkEnd w:id="0"/>
          </w:p>
        </w:tc>
        <w:tc>
          <w:tcPr>
            <w:tcW w:w="5400" w:type="dxa"/>
            <w:vMerge w:val="restart"/>
            <w:tcBorders>
              <w:bottom w:val="nil"/>
            </w:tcBorders>
          </w:tcPr>
          <w:p w14:paraId="161F76EB" w14:textId="77777777" w:rsidR="009939D4" w:rsidRPr="006A1723" w:rsidRDefault="009939D4" w:rsidP="009939D4">
            <w:pPr>
              <w:tabs>
                <w:tab w:val="left" w:pos="-720"/>
              </w:tabs>
              <w:suppressAutoHyphens/>
              <w:spacing w:before="20" w:after="20" w:line="276" w:lineRule="auto"/>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Municipality</w:t>
            </w:r>
          </w:p>
          <w:p w14:paraId="5021C2DA" w14:textId="77777777" w:rsidR="009939D4" w:rsidRPr="006A1723" w:rsidRDefault="009939D4" w:rsidP="009939D4">
            <w:pPr>
              <w:tabs>
                <w:tab w:val="left" w:pos="-720"/>
              </w:tabs>
              <w:suppressAutoHyphens/>
              <w:spacing w:before="20" w:after="20" w:line="276" w:lineRule="auto"/>
              <w:ind w:left="392"/>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City of  </w:t>
            </w: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sz w:val="20"/>
              </w:rPr>
              <w:t> </w:t>
            </w:r>
            <w:r w:rsidRPr="006A1723">
              <w:rPr>
                <w:rFonts w:ascii="Arial" w:hAnsi="Arial" w:cs="Arial"/>
                <w:sz w:val="20"/>
              </w:rPr>
              <w:t> </w:t>
            </w:r>
            <w:r w:rsidRPr="006A1723">
              <w:rPr>
                <w:rFonts w:ascii="Arial" w:hAnsi="Arial" w:cs="Arial"/>
                <w:sz w:val="20"/>
              </w:rPr>
              <w:t> </w:t>
            </w:r>
            <w:r w:rsidRPr="006A1723">
              <w:rPr>
                <w:rFonts w:ascii="Arial" w:hAnsi="Arial" w:cs="Arial"/>
                <w:sz w:val="20"/>
              </w:rPr>
              <w:t> </w:t>
            </w:r>
            <w:r w:rsidRPr="006A1723">
              <w:rPr>
                <w:rFonts w:ascii="Arial" w:hAnsi="Arial" w:cs="Arial"/>
                <w:sz w:val="20"/>
              </w:rPr>
              <w:t> </w:t>
            </w:r>
            <w:r w:rsidRPr="006A1723">
              <w:rPr>
                <w:rFonts w:ascii="Arial" w:hAnsi="Arial" w:cs="Arial"/>
                <w:sz w:val="20"/>
              </w:rPr>
              <w:fldChar w:fldCharType="end"/>
            </w:r>
          </w:p>
          <w:p w14:paraId="3A3D08DA" w14:textId="77777777" w:rsidR="009939D4" w:rsidRPr="006A1723" w:rsidRDefault="009939D4" w:rsidP="009939D4">
            <w:pPr>
              <w:tabs>
                <w:tab w:val="left" w:pos="-720"/>
              </w:tabs>
              <w:suppressAutoHyphens/>
              <w:spacing w:before="20" w:after="20" w:line="276" w:lineRule="auto"/>
              <w:ind w:left="392"/>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Village of</w:t>
            </w:r>
            <w:r w:rsidR="0072350C">
              <w:rPr>
                <w:rFonts w:ascii="Arial" w:hAnsi="Arial" w:cs="Arial"/>
                <w:sz w:val="20"/>
              </w:rPr>
              <w:t xml:space="preserve"> </w:t>
            </w:r>
            <w:r w:rsidRPr="006A1723">
              <w:rPr>
                <w:rFonts w:ascii="Arial" w:hAnsi="Arial" w:cs="Arial"/>
                <w:sz w:val="20"/>
              </w:rPr>
              <w:t xml:space="preserve"> </w:t>
            </w: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p w14:paraId="52895D00" w14:textId="77777777" w:rsidR="009939D4" w:rsidRPr="006A1723" w:rsidRDefault="009939D4" w:rsidP="009939D4">
            <w:pPr>
              <w:tabs>
                <w:tab w:val="left" w:pos="-720"/>
              </w:tabs>
              <w:suppressAutoHyphens/>
              <w:spacing w:before="20" w:after="20" w:line="276" w:lineRule="auto"/>
              <w:ind w:left="392"/>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Town of  </w:t>
            </w: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r w:rsidRPr="006A1723">
              <w:rPr>
                <w:rFonts w:ascii="Arial" w:hAnsi="Arial" w:cs="Arial"/>
                <w:sz w:val="20"/>
              </w:rPr>
              <w:t xml:space="preserve"> </w:t>
            </w:r>
          </w:p>
        </w:tc>
      </w:tr>
      <w:tr w:rsidR="009939D4" w:rsidRPr="006A1723" w14:paraId="0093DE20" w14:textId="77777777" w:rsidTr="00067A0D">
        <w:tblPrEx>
          <w:tblCellMar>
            <w:top w:w="0" w:type="dxa"/>
            <w:bottom w:w="0" w:type="dxa"/>
          </w:tblCellMar>
        </w:tblPrEx>
        <w:trPr>
          <w:cantSplit/>
          <w:trHeight w:val="288"/>
        </w:trPr>
        <w:tc>
          <w:tcPr>
            <w:tcW w:w="5400" w:type="dxa"/>
            <w:gridSpan w:val="2"/>
            <w:tcBorders>
              <w:bottom w:val="single" w:sz="4" w:space="0" w:color="auto"/>
            </w:tcBorders>
          </w:tcPr>
          <w:p w14:paraId="71154956"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sz w:val="16"/>
              </w:rPr>
              <w:t>Road Name</w:t>
            </w:r>
          </w:p>
          <w:p w14:paraId="58AB5975"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c>
          <w:tcPr>
            <w:tcW w:w="5400" w:type="dxa"/>
            <w:vMerge/>
            <w:tcBorders>
              <w:top w:val="nil"/>
              <w:bottom w:val="nil"/>
            </w:tcBorders>
          </w:tcPr>
          <w:p w14:paraId="4093C907" w14:textId="77777777" w:rsidR="009939D4" w:rsidRPr="006A1723" w:rsidRDefault="009939D4" w:rsidP="007436FB">
            <w:pPr>
              <w:tabs>
                <w:tab w:val="left" w:pos="-720"/>
              </w:tabs>
              <w:suppressAutoHyphens/>
              <w:spacing w:before="20" w:after="20"/>
              <w:rPr>
                <w:rFonts w:ascii="Arial" w:hAnsi="Arial" w:cs="Arial"/>
                <w:sz w:val="20"/>
              </w:rPr>
            </w:pPr>
          </w:p>
        </w:tc>
      </w:tr>
      <w:tr w:rsidR="009939D4" w:rsidRPr="006A1723" w14:paraId="2AB1B880" w14:textId="77777777" w:rsidTr="00067A0D">
        <w:tblPrEx>
          <w:tblCellMar>
            <w:top w:w="0" w:type="dxa"/>
            <w:bottom w:w="0" w:type="dxa"/>
          </w:tblCellMar>
        </w:tblPrEx>
        <w:trPr>
          <w:cantSplit/>
          <w:trHeight w:val="288"/>
        </w:trPr>
        <w:tc>
          <w:tcPr>
            <w:tcW w:w="2700" w:type="dxa"/>
          </w:tcPr>
          <w:p w14:paraId="43BD172A"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sz w:val="16"/>
              </w:rPr>
              <w:t>Highway</w:t>
            </w:r>
          </w:p>
          <w:p w14:paraId="482E802C" w14:textId="77777777" w:rsidR="009939D4" w:rsidRPr="006A1723" w:rsidRDefault="009939D4"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c>
          <w:tcPr>
            <w:tcW w:w="2700" w:type="dxa"/>
          </w:tcPr>
          <w:p w14:paraId="3AF7FC17"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sz w:val="16"/>
              </w:rPr>
              <w:t xml:space="preserve">County </w:t>
            </w:r>
            <w:r w:rsidR="00E2140B" w:rsidRPr="006A1723">
              <w:rPr>
                <w:rFonts w:ascii="Arial" w:hAnsi="Arial" w:cs="Arial"/>
                <w:sz w:val="16"/>
              </w:rPr>
              <w:t>(w</w:t>
            </w:r>
            <w:r w:rsidRPr="006A1723">
              <w:rPr>
                <w:rFonts w:ascii="Arial" w:hAnsi="Arial" w:cs="Arial"/>
                <w:sz w:val="16"/>
              </w:rPr>
              <w:t xml:space="preserve">here </w:t>
            </w:r>
            <w:r w:rsidR="00E2140B" w:rsidRPr="006A1723">
              <w:rPr>
                <w:rFonts w:ascii="Arial" w:hAnsi="Arial" w:cs="Arial"/>
                <w:sz w:val="16"/>
              </w:rPr>
              <w:t>w</w:t>
            </w:r>
            <w:r w:rsidRPr="006A1723">
              <w:rPr>
                <w:rFonts w:ascii="Arial" w:hAnsi="Arial" w:cs="Arial"/>
                <w:sz w:val="16"/>
              </w:rPr>
              <w:t xml:space="preserve">ork </w:t>
            </w:r>
            <w:r w:rsidR="00E2140B" w:rsidRPr="006A1723">
              <w:rPr>
                <w:rFonts w:ascii="Arial" w:hAnsi="Arial" w:cs="Arial"/>
                <w:sz w:val="16"/>
              </w:rPr>
              <w:t>p</w:t>
            </w:r>
            <w:r w:rsidRPr="006A1723">
              <w:rPr>
                <w:rFonts w:ascii="Arial" w:hAnsi="Arial" w:cs="Arial"/>
                <w:sz w:val="16"/>
              </w:rPr>
              <w:t>erformed</w:t>
            </w:r>
            <w:r w:rsidR="00E2140B" w:rsidRPr="006A1723">
              <w:rPr>
                <w:rFonts w:ascii="Arial" w:hAnsi="Arial" w:cs="Arial"/>
                <w:sz w:val="16"/>
              </w:rPr>
              <w:t>)</w:t>
            </w:r>
          </w:p>
          <w:p w14:paraId="568ECB9B" w14:textId="77777777" w:rsidR="009939D4" w:rsidRPr="006A1723" w:rsidRDefault="009939D4"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c>
          <w:tcPr>
            <w:tcW w:w="5400" w:type="dxa"/>
            <w:tcBorders>
              <w:top w:val="nil"/>
            </w:tcBorders>
          </w:tcPr>
          <w:p w14:paraId="3F25DD90" w14:textId="77777777" w:rsidR="009939D4" w:rsidRPr="006A1723" w:rsidRDefault="009939D4" w:rsidP="007436FB">
            <w:pPr>
              <w:tabs>
                <w:tab w:val="left" w:pos="-720"/>
              </w:tabs>
              <w:suppressAutoHyphens/>
              <w:spacing w:before="20" w:after="20"/>
              <w:rPr>
                <w:rFonts w:ascii="Arial" w:hAnsi="Arial" w:cs="Arial"/>
                <w:sz w:val="16"/>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County of </w:t>
            </w: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r>
      <w:bookmarkStart w:id="1" w:name="Check8"/>
      <w:tr w:rsidR="00487159" w:rsidRPr="006A1723" w14:paraId="4F5C4651" w14:textId="77777777" w:rsidTr="007436FB">
        <w:tblPrEx>
          <w:tblCellMar>
            <w:top w:w="0" w:type="dxa"/>
            <w:bottom w:w="0" w:type="dxa"/>
          </w:tblCellMar>
        </w:tblPrEx>
        <w:trPr>
          <w:cantSplit/>
          <w:trHeight w:val="480"/>
        </w:trPr>
        <w:tc>
          <w:tcPr>
            <w:tcW w:w="5400" w:type="dxa"/>
            <w:gridSpan w:val="2"/>
            <w:vAlign w:val="center"/>
          </w:tcPr>
          <w:p w14:paraId="7EFFE282" w14:textId="77777777" w:rsidR="00487159" w:rsidRPr="006A1723" w:rsidRDefault="00034341"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00895620"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w:t>
            </w:r>
            <w:r w:rsidR="00487159" w:rsidRPr="006A1723">
              <w:rPr>
                <w:rFonts w:ascii="Arial" w:hAnsi="Arial" w:cs="Arial"/>
                <w:sz w:val="20"/>
              </w:rPr>
              <w:t xml:space="preserve">Work on STH System </w:t>
            </w:r>
            <w:r w:rsidR="00E2140B" w:rsidRPr="006A1723">
              <w:rPr>
                <w:rFonts w:ascii="Arial" w:hAnsi="Arial" w:cs="Arial"/>
                <w:sz w:val="20"/>
              </w:rPr>
              <w:t>–</w:t>
            </w:r>
            <w:r w:rsidR="00487159" w:rsidRPr="006A1723">
              <w:rPr>
                <w:rFonts w:ascii="Arial" w:hAnsi="Arial" w:cs="Arial"/>
                <w:sz w:val="20"/>
              </w:rPr>
              <w:t xml:space="preserve"> SHR Funded</w:t>
            </w:r>
          </w:p>
          <w:p w14:paraId="39A19787" w14:textId="77777777" w:rsidR="00487159" w:rsidRPr="006A1723" w:rsidRDefault="00487159" w:rsidP="007436FB">
            <w:pPr>
              <w:tabs>
                <w:tab w:val="left" w:pos="-720"/>
                <w:tab w:val="left" w:pos="302"/>
              </w:tabs>
              <w:suppressAutoHyphens/>
              <w:spacing w:before="20" w:after="20"/>
              <w:rPr>
                <w:rFonts w:ascii="Arial" w:hAnsi="Arial" w:cs="Arial"/>
                <w:sz w:val="16"/>
              </w:rPr>
            </w:pPr>
            <w:r w:rsidRPr="006A1723">
              <w:rPr>
                <w:rFonts w:ascii="Arial" w:hAnsi="Arial" w:cs="Arial"/>
                <w:sz w:val="16"/>
              </w:rPr>
              <w:tab/>
              <w:t>(CEF to BHO, Agreement to BHO)</w:t>
            </w:r>
          </w:p>
        </w:tc>
        <w:bookmarkEnd w:id="1"/>
        <w:tc>
          <w:tcPr>
            <w:tcW w:w="5400" w:type="dxa"/>
            <w:vAlign w:val="center"/>
          </w:tcPr>
          <w:p w14:paraId="073EEB17" w14:textId="77777777" w:rsidR="00487159" w:rsidRPr="006A1723" w:rsidRDefault="00034341"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00895620" w:rsidRPr="006A1723">
              <w:rPr>
                <w:rFonts w:ascii="Arial" w:hAnsi="Arial" w:cs="Arial"/>
                <w:sz w:val="20"/>
              </w:rPr>
            </w:r>
            <w:r w:rsidRPr="006A1723">
              <w:rPr>
                <w:rFonts w:ascii="Arial" w:hAnsi="Arial" w:cs="Arial"/>
                <w:sz w:val="20"/>
              </w:rPr>
              <w:fldChar w:fldCharType="end"/>
            </w:r>
            <w:r w:rsidR="00487159" w:rsidRPr="006A1723">
              <w:rPr>
                <w:rFonts w:ascii="Arial" w:hAnsi="Arial" w:cs="Arial"/>
                <w:sz w:val="20"/>
              </w:rPr>
              <w:t xml:space="preserve"> Work on Local Units System</w:t>
            </w:r>
          </w:p>
          <w:p w14:paraId="13CD8B0E" w14:textId="77777777" w:rsidR="00487159" w:rsidRPr="006A1723" w:rsidRDefault="00487159" w:rsidP="007436FB">
            <w:pPr>
              <w:tabs>
                <w:tab w:val="left" w:pos="-720"/>
                <w:tab w:val="left" w:pos="302"/>
              </w:tabs>
              <w:suppressAutoHyphens/>
              <w:spacing w:before="20" w:after="20"/>
              <w:rPr>
                <w:rFonts w:ascii="Arial" w:hAnsi="Arial" w:cs="Arial"/>
                <w:sz w:val="16"/>
              </w:rPr>
            </w:pPr>
            <w:r w:rsidRPr="006A1723">
              <w:rPr>
                <w:rFonts w:ascii="Arial" w:hAnsi="Arial" w:cs="Arial"/>
                <w:sz w:val="16"/>
              </w:rPr>
              <w:tab/>
              <w:t>(CEF to DTSD Region, Agreement to BPD)</w:t>
            </w:r>
          </w:p>
        </w:tc>
      </w:tr>
      <w:tr w:rsidR="00776CE7" w:rsidRPr="006A1723" w14:paraId="1ED54739" w14:textId="77777777" w:rsidTr="007436FB">
        <w:tblPrEx>
          <w:tblCellMar>
            <w:top w:w="0" w:type="dxa"/>
            <w:bottom w:w="0" w:type="dxa"/>
          </w:tblCellMar>
        </w:tblPrEx>
        <w:trPr>
          <w:cantSplit/>
          <w:trHeight w:val="480"/>
        </w:trPr>
        <w:tc>
          <w:tcPr>
            <w:tcW w:w="10800" w:type="dxa"/>
            <w:gridSpan w:val="3"/>
            <w:vAlign w:val="center"/>
          </w:tcPr>
          <w:p w14:paraId="22026E0A" w14:textId="77777777" w:rsidR="00776CE7" w:rsidRPr="006A1723" w:rsidRDefault="00776CE7"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Check3"/>
                  <w:enabled/>
                  <w:calcOnExit w:val="0"/>
                  <w:checkBox>
                    <w:sizeAuto/>
                    <w:default w:val="0"/>
                    <w:checked w:val="0"/>
                  </w:checkBox>
                </w:ffData>
              </w:fldChar>
            </w:r>
            <w:r w:rsidRPr="006A1723">
              <w:rPr>
                <w:rFonts w:ascii="Arial" w:hAnsi="Arial" w:cs="Arial"/>
                <w:sz w:val="20"/>
              </w:rPr>
              <w:instrText xml:space="preserve"> FORMCHECKBOX </w:instrText>
            </w:r>
            <w:r w:rsidRPr="006A1723">
              <w:rPr>
                <w:rFonts w:ascii="Arial" w:hAnsi="Arial" w:cs="Arial"/>
                <w:sz w:val="20"/>
              </w:rPr>
            </w:r>
            <w:r w:rsidRPr="006A1723">
              <w:rPr>
                <w:rFonts w:ascii="Arial" w:hAnsi="Arial" w:cs="Arial"/>
                <w:sz w:val="20"/>
              </w:rPr>
              <w:fldChar w:fldCharType="end"/>
            </w:r>
            <w:r w:rsidRPr="006A1723">
              <w:rPr>
                <w:rFonts w:ascii="Arial" w:hAnsi="Arial" w:cs="Arial"/>
                <w:sz w:val="20"/>
              </w:rPr>
              <w:t xml:space="preserve"> Work on STH System</w:t>
            </w:r>
            <w:r w:rsidR="00E2140B" w:rsidRPr="006A1723">
              <w:rPr>
                <w:rFonts w:ascii="Arial" w:hAnsi="Arial" w:cs="Arial"/>
                <w:sz w:val="20"/>
              </w:rPr>
              <w:t xml:space="preserve"> – </w:t>
            </w:r>
            <w:r w:rsidRPr="006A1723">
              <w:rPr>
                <w:rFonts w:ascii="Arial" w:hAnsi="Arial" w:cs="Arial"/>
                <w:sz w:val="20"/>
              </w:rPr>
              <w:t>Non-SHR Funded</w:t>
            </w:r>
          </w:p>
          <w:p w14:paraId="52443C97" w14:textId="77777777" w:rsidR="00776CE7" w:rsidRPr="006A1723" w:rsidRDefault="00776CE7" w:rsidP="007436FB">
            <w:pPr>
              <w:tabs>
                <w:tab w:val="left" w:pos="-720"/>
                <w:tab w:val="left" w:pos="302"/>
              </w:tabs>
              <w:suppressAutoHyphens/>
              <w:spacing w:before="20" w:after="20"/>
              <w:rPr>
                <w:rFonts w:ascii="Arial" w:hAnsi="Arial" w:cs="Arial"/>
                <w:sz w:val="20"/>
              </w:rPr>
            </w:pPr>
            <w:r w:rsidRPr="006A1723">
              <w:rPr>
                <w:rFonts w:ascii="Arial" w:hAnsi="Arial" w:cs="Arial"/>
                <w:sz w:val="16"/>
              </w:rPr>
              <w:tab/>
              <w:t>(CEF to BHO, Agreement to BHO)</w:t>
            </w:r>
          </w:p>
        </w:tc>
      </w:tr>
      <w:tr w:rsidR="00487159" w:rsidRPr="006A1723" w14:paraId="435EDE7F" w14:textId="77777777" w:rsidTr="00E2140B">
        <w:tblPrEx>
          <w:tblCellMar>
            <w:top w:w="0" w:type="dxa"/>
            <w:bottom w:w="0" w:type="dxa"/>
          </w:tblCellMar>
        </w:tblPrEx>
        <w:trPr>
          <w:cantSplit/>
          <w:trHeight w:val="288"/>
        </w:trPr>
        <w:tc>
          <w:tcPr>
            <w:tcW w:w="10800" w:type="dxa"/>
            <w:gridSpan w:val="3"/>
          </w:tcPr>
          <w:p w14:paraId="771A0B6D" w14:textId="77777777" w:rsidR="00487159" w:rsidRPr="006A1723" w:rsidRDefault="00487159" w:rsidP="007436FB">
            <w:pPr>
              <w:tabs>
                <w:tab w:val="left" w:pos="-720"/>
              </w:tabs>
              <w:suppressAutoHyphens/>
              <w:spacing w:before="20" w:after="20"/>
              <w:rPr>
                <w:rFonts w:ascii="Arial" w:hAnsi="Arial" w:cs="Arial"/>
                <w:sz w:val="16"/>
              </w:rPr>
            </w:pPr>
            <w:r w:rsidRPr="006A1723">
              <w:rPr>
                <w:rFonts w:ascii="Arial" w:hAnsi="Arial" w:cs="Arial"/>
                <w:sz w:val="16"/>
              </w:rPr>
              <w:t>Type of Work</w:t>
            </w:r>
          </w:p>
          <w:p w14:paraId="3D355DDE" w14:textId="77777777" w:rsidR="00487159" w:rsidRPr="006A1723" w:rsidRDefault="00883522"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r>
      <w:tr w:rsidR="00487159" w:rsidRPr="006A1723" w14:paraId="123EB2F5" w14:textId="77777777" w:rsidTr="00E2140B">
        <w:tblPrEx>
          <w:tblCellMar>
            <w:top w:w="0" w:type="dxa"/>
            <w:bottom w:w="0" w:type="dxa"/>
          </w:tblCellMar>
        </w:tblPrEx>
        <w:trPr>
          <w:cantSplit/>
          <w:trHeight w:val="288"/>
        </w:trPr>
        <w:tc>
          <w:tcPr>
            <w:tcW w:w="5400" w:type="dxa"/>
            <w:gridSpan w:val="2"/>
          </w:tcPr>
          <w:p w14:paraId="298A879A" w14:textId="77777777" w:rsidR="00487159" w:rsidRPr="006A1723" w:rsidRDefault="00487159" w:rsidP="007436FB">
            <w:pPr>
              <w:tabs>
                <w:tab w:val="left" w:pos="-720"/>
              </w:tabs>
              <w:suppressAutoHyphens/>
              <w:spacing w:before="20" w:after="20"/>
              <w:rPr>
                <w:rFonts w:ascii="Arial" w:hAnsi="Arial" w:cs="Arial"/>
                <w:sz w:val="16"/>
              </w:rPr>
            </w:pPr>
            <w:r w:rsidRPr="006A1723">
              <w:rPr>
                <w:rFonts w:ascii="Arial" w:hAnsi="Arial" w:cs="Arial"/>
                <w:sz w:val="16"/>
              </w:rPr>
              <w:t>Approximate Start Work Date</w:t>
            </w:r>
          </w:p>
          <w:p w14:paraId="4280F424" w14:textId="77777777" w:rsidR="00487159" w:rsidRPr="006A1723" w:rsidRDefault="00883522"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c>
          <w:tcPr>
            <w:tcW w:w="5400" w:type="dxa"/>
          </w:tcPr>
          <w:p w14:paraId="6822D0B5" w14:textId="77777777" w:rsidR="00487159" w:rsidRPr="006A1723" w:rsidRDefault="00487159" w:rsidP="007436FB">
            <w:pPr>
              <w:tabs>
                <w:tab w:val="left" w:pos="-720"/>
              </w:tabs>
              <w:suppressAutoHyphens/>
              <w:spacing w:before="20" w:after="20"/>
              <w:rPr>
                <w:rFonts w:ascii="Arial" w:hAnsi="Arial" w:cs="Arial"/>
                <w:sz w:val="16"/>
              </w:rPr>
            </w:pPr>
            <w:r w:rsidRPr="006A1723">
              <w:rPr>
                <w:rFonts w:ascii="Arial" w:hAnsi="Arial" w:cs="Arial"/>
                <w:sz w:val="16"/>
              </w:rPr>
              <w:t>Approximate Stop Work Date</w:t>
            </w:r>
          </w:p>
          <w:p w14:paraId="1AADA279" w14:textId="77777777" w:rsidR="00487159" w:rsidRPr="006A1723" w:rsidRDefault="00883522" w:rsidP="007436FB">
            <w:pPr>
              <w:tabs>
                <w:tab w:val="left" w:pos="-720"/>
              </w:tabs>
              <w:suppressAutoHyphens/>
              <w:spacing w:before="20" w:after="20"/>
              <w:rPr>
                <w:rFonts w:ascii="Arial" w:hAnsi="Arial" w:cs="Arial"/>
                <w:sz w:val="20"/>
              </w:rPr>
            </w:pPr>
            <w:r w:rsidRPr="006A1723">
              <w:rPr>
                <w:rFonts w:ascii="Arial" w:hAnsi="Arial" w:cs="Arial"/>
                <w:sz w:val="20"/>
              </w:rPr>
              <w:fldChar w:fldCharType="begin">
                <w:ffData>
                  <w:name w:val="Text36"/>
                  <w:enabled/>
                  <w:calcOnExit w:val="0"/>
                  <w:textInput/>
                </w:ffData>
              </w:fldChar>
            </w:r>
            <w:r w:rsidRPr="006A1723">
              <w:rPr>
                <w:rFonts w:ascii="Arial" w:hAnsi="Arial" w:cs="Arial"/>
                <w:sz w:val="20"/>
              </w:rPr>
              <w:instrText xml:space="preserve"> FORMTEXT </w:instrText>
            </w:r>
            <w:r w:rsidRPr="006A1723">
              <w:rPr>
                <w:rFonts w:ascii="Arial" w:hAnsi="Arial" w:cs="Arial"/>
                <w:sz w:val="20"/>
              </w:rPr>
            </w:r>
            <w:r w:rsidRPr="006A1723">
              <w:rPr>
                <w:rFonts w:ascii="Arial" w:hAnsi="Arial" w:cs="Arial"/>
                <w:sz w:val="20"/>
              </w:rPr>
              <w:fldChar w:fldCharType="separate"/>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noProof/>
                <w:sz w:val="20"/>
              </w:rPr>
              <w:t> </w:t>
            </w:r>
            <w:r w:rsidRPr="006A1723">
              <w:rPr>
                <w:rFonts w:ascii="Arial" w:hAnsi="Arial" w:cs="Arial"/>
                <w:sz w:val="20"/>
              </w:rPr>
              <w:fldChar w:fldCharType="end"/>
            </w:r>
          </w:p>
        </w:tc>
      </w:tr>
    </w:tbl>
    <w:p w14:paraId="0A6420EC" w14:textId="77777777" w:rsidR="00487159" w:rsidRPr="006A1723" w:rsidRDefault="00487159" w:rsidP="00487159">
      <w:pPr>
        <w:tabs>
          <w:tab w:val="left" w:pos="-720"/>
        </w:tabs>
        <w:suppressAutoHyphens/>
        <w:jc w:val="center"/>
        <w:rPr>
          <w:rFonts w:ascii="Arial" w:hAnsi="Arial" w:cs="Arial"/>
          <w:sz w:val="20"/>
        </w:rPr>
      </w:pPr>
    </w:p>
    <w:p w14:paraId="3E4FAEE3" w14:textId="77777777" w:rsidR="00487159" w:rsidRPr="006A1723" w:rsidRDefault="00487159" w:rsidP="00E5543E">
      <w:pPr>
        <w:tabs>
          <w:tab w:val="left" w:pos="-720"/>
        </w:tabs>
        <w:suppressAutoHyphens/>
        <w:rPr>
          <w:rFonts w:ascii="Arial" w:hAnsi="Arial" w:cs="Arial"/>
          <w:sz w:val="19"/>
          <w:szCs w:val="19"/>
        </w:rPr>
      </w:pPr>
      <w:r w:rsidRPr="006A1723">
        <w:rPr>
          <w:rFonts w:ascii="Arial" w:hAnsi="Arial" w:cs="Arial"/>
          <w:sz w:val="19"/>
          <w:szCs w:val="19"/>
        </w:rPr>
        <w:t xml:space="preserve">This agreement is made and entered into by and between the Wisconsin Department of Transportation, designated the </w:t>
      </w:r>
      <w:r w:rsidR="00EB44B2" w:rsidRPr="006A1723">
        <w:rPr>
          <w:rFonts w:ascii="Arial" w:hAnsi="Arial" w:cs="Arial"/>
          <w:sz w:val="19"/>
          <w:szCs w:val="19"/>
        </w:rPr>
        <w:t>“</w:t>
      </w:r>
      <w:r w:rsidRPr="006A1723">
        <w:rPr>
          <w:rFonts w:ascii="Arial" w:hAnsi="Arial" w:cs="Arial"/>
          <w:sz w:val="19"/>
          <w:szCs w:val="19"/>
        </w:rPr>
        <w:t>Department</w:t>
      </w:r>
      <w:r w:rsidR="00EB44B2" w:rsidRPr="006A1723">
        <w:rPr>
          <w:rFonts w:ascii="Arial" w:hAnsi="Arial" w:cs="Arial"/>
          <w:sz w:val="19"/>
          <w:szCs w:val="19"/>
        </w:rPr>
        <w:t>”</w:t>
      </w:r>
      <w:r w:rsidRPr="006A1723">
        <w:rPr>
          <w:rFonts w:ascii="Arial" w:hAnsi="Arial" w:cs="Arial"/>
          <w:sz w:val="19"/>
          <w:szCs w:val="19"/>
        </w:rPr>
        <w:t xml:space="preserve">, and the above-identified county or municipality, designated the </w:t>
      </w:r>
      <w:r w:rsidR="00EB44B2" w:rsidRPr="006A1723">
        <w:rPr>
          <w:rFonts w:ascii="Arial" w:hAnsi="Arial" w:cs="Arial"/>
          <w:sz w:val="19"/>
          <w:szCs w:val="19"/>
        </w:rPr>
        <w:t>“</w:t>
      </w:r>
      <w:r w:rsidRPr="006A1723">
        <w:rPr>
          <w:rFonts w:ascii="Arial" w:hAnsi="Arial" w:cs="Arial"/>
          <w:sz w:val="19"/>
          <w:szCs w:val="19"/>
        </w:rPr>
        <w:t>Local Governmental Unit</w:t>
      </w:r>
      <w:r w:rsidR="00EB44B2" w:rsidRPr="006A1723">
        <w:rPr>
          <w:rFonts w:ascii="Arial" w:hAnsi="Arial" w:cs="Arial"/>
          <w:sz w:val="19"/>
          <w:szCs w:val="19"/>
        </w:rPr>
        <w:t>”</w:t>
      </w:r>
      <w:r w:rsidRPr="006A1723">
        <w:rPr>
          <w:rFonts w:ascii="Arial" w:hAnsi="Arial" w:cs="Arial"/>
          <w:sz w:val="19"/>
          <w:szCs w:val="19"/>
        </w:rPr>
        <w:t>, represented by its designees for constructing the above-specified project. The Department finds and determines that it is more feasible and advantageous for highway purposes to construct the identified project with the Local Governmental Unit’s organization, forces and equipment.</w:t>
      </w:r>
      <w:r w:rsidR="00EB44B2" w:rsidRPr="006A1723">
        <w:rPr>
          <w:rFonts w:ascii="Arial" w:hAnsi="Arial" w:cs="Arial"/>
          <w:sz w:val="19"/>
          <w:szCs w:val="19"/>
        </w:rPr>
        <w:t xml:space="preserve"> </w:t>
      </w:r>
      <w:r w:rsidRPr="006A1723">
        <w:rPr>
          <w:rFonts w:ascii="Arial" w:hAnsi="Arial" w:cs="Arial"/>
          <w:sz w:val="19"/>
          <w:szCs w:val="19"/>
        </w:rPr>
        <w:t>The Department and Local Governmental Unit mutually agree to the provisions on the attached pages, which are made a part of this agreement.</w:t>
      </w:r>
    </w:p>
    <w:p w14:paraId="11F51A4D" w14:textId="77777777" w:rsidR="00487159" w:rsidRPr="006A1723" w:rsidRDefault="00487159" w:rsidP="00487159">
      <w:pPr>
        <w:pStyle w:val="Heading1"/>
        <w:rPr>
          <w:sz w:val="16"/>
        </w:rPr>
      </w:pPr>
    </w:p>
    <w:p w14:paraId="02FEBBAA" w14:textId="77777777" w:rsidR="00487159" w:rsidRPr="006A1723" w:rsidRDefault="00CD19C0" w:rsidP="00CD19C0">
      <w:pPr>
        <w:pStyle w:val="Heading1"/>
      </w:pPr>
      <w:r w:rsidRPr="006A1723">
        <w:t>RECOMMENDED FOR APPROVAL</w:t>
      </w:r>
    </w:p>
    <w:p w14:paraId="01722B60" w14:textId="77777777" w:rsidR="00487159" w:rsidRPr="006A1723" w:rsidRDefault="00487159" w:rsidP="00487159">
      <w:pPr>
        <w:rPr>
          <w:rFonts w:ascii="Arial" w:hAnsi="Arial" w:cs="Arial"/>
          <w:sz w:val="20"/>
        </w:rPr>
      </w:pPr>
    </w:p>
    <w:tbl>
      <w:tblPr>
        <w:tblW w:w="0" w:type="auto"/>
        <w:tblLook w:val="0000" w:firstRow="0" w:lastRow="0" w:firstColumn="0" w:lastColumn="0" w:noHBand="0" w:noVBand="0"/>
      </w:tblPr>
      <w:tblGrid>
        <w:gridCol w:w="2522"/>
        <w:gridCol w:w="2519"/>
        <w:gridCol w:w="793"/>
        <w:gridCol w:w="3327"/>
        <w:gridCol w:w="1639"/>
      </w:tblGrid>
      <w:tr w:rsidR="00487159" w:rsidRPr="006A1723" w14:paraId="6E16F7F8" w14:textId="77777777" w:rsidTr="0072350C">
        <w:tblPrEx>
          <w:tblCellMar>
            <w:top w:w="0" w:type="dxa"/>
            <w:bottom w:w="0" w:type="dxa"/>
          </w:tblCellMar>
        </w:tblPrEx>
        <w:trPr>
          <w:trHeight w:val="864"/>
        </w:trPr>
        <w:tc>
          <w:tcPr>
            <w:tcW w:w="5148" w:type="dxa"/>
            <w:gridSpan w:val="2"/>
            <w:tcBorders>
              <w:bottom w:val="single" w:sz="4" w:space="0" w:color="auto"/>
            </w:tcBorders>
          </w:tcPr>
          <w:p w14:paraId="13F6A15A" w14:textId="77777777" w:rsidR="00487159" w:rsidRPr="006A1723" w:rsidRDefault="00487159" w:rsidP="001B4A35">
            <w:pPr>
              <w:tabs>
                <w:tab w:val="left" w:pos="-720"/>
              </w:tabs>
              <w:suppressAutoHyphens/>
              <w:rPr>
                <w:rFonts w:ascii="Arial" w:hAnsi="Arial" w:cs="Arial"/>
                <w:b/>
                <w:bCs/>
                <w:sz w:val="22"/>
              </w:rPr>
            </w:pPr>
            <w:r w:rsidRPr="006A1723">
              <w:rPr>
                <w:rFonts w:ascii="Arial" w:hAnsi="Arial" w:cs="Arial"/>
                <w:b/>
                <w:bCs/>
                <w:sz w:val="22"/>
              </w:rPr>
              <w:t>For County or Municipality</w:t>
            </w:r>
          </w:p>
        </w:tc>
        <w:tc>
          <w:tcPr>
            <w:tcW w:w="810" w:type="dxa"/>
          </w:tcPr>
          <w:p w14:paraId="7798A8E4"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tcPr>
          <w:p w14:paraId="3694308A" w14:textId="77777777" w:rsidR="00487159" w:rsidRPr="006A1723" w:rsidRDefault="00487159" w:rsidP="001B4A35">
            <w:pPr>
              <w:tabs>
                <w:tab w:val="left" w:pos="-720"/>
              </w:tabs>
              <w:suppressAutoHyphens/>
              <w:rPr>
                <w:rFonts w:ascii="Arial" w:hAnsi="Arial" w:cs="Arial"/>
                <w:b/>
                <w:bCs/>
                <w:sz w:val="22"/>
              </w:rPr>
            </w:pPr>
            <w:r w:rsidRPr="006A1723">
              <w:rPr>
                <w:rFonts w:ascii="Arial" w:hAnsi="Arial" w:cs="Arial"/>
                <w:b/>
                <w:bCs/>
                <w:sz w:val="22"/>
              </w:rPr>
              <w:t>For Wisconsin Department of Transportation</w:t>
            </w:r>
          </w:p>
        </w:tc>
      </w:tr>
      <w:tr w:rsidR="00487159" w:rsidRPr="006A1723" w14:paraId="75037B39" w14:textId="77777777" w:rsidTr="006A1723">
        <w:tblPrEx>
          <w:tblCellMar>
            <w:top w:w="0" w:type="dxa"/>
            <w:bottom w:w="0" w:type="dxa"/>
          </w:tblCellMar>
        </w:tblPrEx>
        <w:trPr>
          <w:trHeight w:val="576"/>
        </w:trPr>
        <w:tc>
          <w:tcPr>
            <w:tcW w:w="2574" w:type="dxa"/>
            <w:tcBorders>
              <w:top w:val="single" w:sz="4" w:space="0" w:color="auto"/>
            </w:tcBorders>
          </w:tcPr>
          <w:p w14:paraId="0233DD22" w14:textId="77777777" w:rsidR="00487159" w:rsidRPr="006A1723" w:rsidRDefault="00487159" w:rsidP="001B4A35">
            <w:pPr>
              <w:tabs>
                <w:tab w:val="left" w:pos="-720"/>
                <w:tab w:val="left" w:pos="4140"/>
              </w:tabs>
              <w:suppressAutoHyphens/>
              <w:rPr>
                <w:rFonts w:ascii="Arial" w:hAnsi="Arial" w:cs="Arial"/>
                <w:sz w:val="16"/>
              </w:rPr>
            </w:pPr>
            <w:r w:rsidRPr="006A1723">
              <w:rPr>
                <w:rFonts w:ascii="Arial" w:hAnsi="Arial" w:cs="Arial"/>
                <w:sz w:val="16"/>
              </w:rPr>
              <w:t>(Name)</w:t>
            </w:r>
          </w:p>
        </w:tc>
        <w:tc>
          <w:tcPr>
            <w:tcW w:w="2574" w:type="dxa"/>
            <w:tcBorders>
              <w:top w:val="single" w:sz="4" w:space="0" w:color="auto"/>
            </w:tcBorders>
          </w:tcPr>
          <w:p w14:paraId="1AB71488" w14:textId="77777777" w:rsidR="00487159" w:rsidRPr="006A1723" w:rsidRDefault="00487159" w:rsidP="001B4A35">
            <w:pPr>
              <w:tabs>
                <w:tab w:val="left" w:pos="-720"/>
                <w:tab w:val="left" w:pos="4140"/>
              </w:tabs>
              <w:suppressAutoHyphens/>
              <w:jc w:val="right"/>
              <w:rPr>
                <w:rFonts w:ascii="Arial" w:hAnsi="Arial" w:cs="Arial"/>
                <w:sz w:val="16"/>
              </w:rPr>
            </w:pPr>
            <w:r w:rsidRPr="006A1723">
              <w:rPr>
                <w:rFonts w:ascii="Arial" w:hAnsi="Arial" w:cs="Arial"/>
                <w:sz w:val="16"/>
              </w:rPr>
              <w:t>(Date)</w:t>
            </w:r>
          </w:p>
        </w:tc>
        <w:tc>
          <w:tcPr>
            <w:tcW w:w="810" w:type="dxa"/>
          </w:tcPr>
          <w:p w14:paraId="7C9B5B34"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vAlign w:val="bottom"/>
          </w:tcPr>
          <w:p w14:paraId="6F06DAC4" w14:textId="77777777" w:rsidR="00487159" w:rsidRPr="006A1723" w:rsidRDefault="00487159" w:rsidP="006A1723">
            <w:pPr>
              <w:tabs>
                <w:tab w:val="left" w:pos="-720"/>
              </w:tabs>
              <w:suppressAutoHyphens/>
              <w:rPr>
                <w:rFonts w:ascii="Arial" w:hAnsi="Arial" w:cs="Arial"/>
                <w:b/>
                <w:sz w:val="22"/>
                <w:szCs w:val="22"/>
              </w:rPr>
            </w:pPr>
          </w:p>
        </w:tc>
      </w:tr>
      <w:tr w:rsidR="00487159" w:rsidRPr="006A1723" w14:paraId="60D1BD8D" w14:textId="77777777" w:rsidTr="001B4A35">
        <w:tblPrEx>
          <w:tblCellMar>
            <w:top w:w="0" w:type="dxa"/>
            <w:bottom w:w="0" w:type="dxa"/>
          </w:tblCellMar>
        </w:tblPrEx>
        <w:tc>
          <w:tcPr>
            <w:tcW w:w="5148" w:type="dxa"/>
            <w:gridSpan w:val="2"/>
            <w:tcBorders>
              <w:top w:val="single" w:sz="4" w:space="0" w:color="auto"/>
            </w:tcBorders>
          </w:tcPr>
          <w:p w14:paraId="219B3AD0" w14:textId="77777777" w:rsidR="00487159" w:rsidRPr="006A1723" w:rsidRDefault="00487159" w:rsidP="001B4A35">
            <w:pPr>
              <w:tabs>
                <w:tab w:val="left" w:pos="-720"/>
              </w:tabs>
              <w:suppressAutoHyphens/>
              <w:rPr>
                <w:rFonts w:ascii="Arial" w:hAnsi="Arial" w:cs="Arial"/>
                <w:sz w:val="16"/>
              </w:rPr>
            </w:pPr>
            <w:r w:rsidRPr="006A1723">
              <w:rPr>
                <w:rFonts w:ascii="Arial" w:hAnsi="Arial" w:cs="Arial"/>
                <w:sz w:val="16"/>
              </w:rPr>
              <w:t>(Title)</w:t>
            </w:r>
          </w:p>
        </w:tc>
        <w:tc>
          <w:tcPr>
            <w:tcW w:w="810" w:type="dxa"/>
          </w:tcPr>
          <w:p w14:paraId="5B2BEFD7" w14:textId="77777777" w:rsidR="00487159" w:rsidRPr="006A1723" w:rsidRDefault="00487159" w:rsidP="001B4A35">
            <w:pPr>
              <w:tabs>
                <w:tab w:val="left" w:pos="-720"/>
              </w:tabs>
              <w:suppressAutoHyphens/>
              <w:jc w:val="center"/>
              <w:rPr>
                <w:rFonts w:ascii="Arial" w:hAnsi="Arial" w:cs="Arial"/>
                <w:sz w:val="16"/>
              </w:rPr>
            </w:pPr>
          </w:p>
        </w:tc>
        <w:tc>
          <w:tcPr>
            <w:tcW w:w="3390" w:type="dxa"/>
            <w:tcBorders>
              <w:top w:val="single" w:sz="4" w:space="0" w:color="auto"/>
            </w:tcBorders>
          </w:tcPr>
          <w:p w14:paraId="3F9CE060" w14:textId="77777777" w:rsidR="00487159" w:rsidRPr="006A1723" w:rsidRDefault="00487159" w:rsidP="001B4A35">
            <w:pPr>
              <w:tabs>
                <w:tab w:val="left" w:pos="-720"/>
              </w:tabs>
              <w:suppressAutoHyphens/>
              <w:rPr>
                <w:rFonts w:ascii="Arial" w:hAnsi="Arial" w:cs="Arial"/>
                <w:sz w:val="16"/>
              </w:rPr>
            </w:pPr>
            <w:r w:rsidRPr="006A1723">
              <w:rPr>
                <w:rFonts w:ascii="Arial" w:hAnsi="Arial" w:cs="Arial"/>
                <w:sz w:val="16"/>
              </w:rPr>
              <w:t>(Regional Director)</w:t>
            </w:r>
          </w:p>
        </w:tc>
        <w:tc>
          <w:tcPr>
            <w:tcW w:w="1668" w:type="dxa"/>
            <w:tcBorders>
              <w:top w:val="single" w:sz="4" w:space="0" w:color="auto"/>
            </w:tcBorders>
          </w:tcPr>
          <w:p w14:paraId="0058917B" w14:textId="77777777" w:rsidR="00487159" w:rsidRPr="006A1723" w:rsidRDefault="00487159" w:rsidP="001B4A35">
            <w:pPr>
              <w:suppressAutoHyphens/>
              <w:jc w:val="right"/>
              <w:rPr>
                <w:rFonts w:ascii="Arial" w:hAnsi="Arial" w:cs="Arial"/>
                <w:sz w:val="16"/>
              </w:rPr>
            </w:pPr>
            <w:r w:rsidRPr="006A1723">
              <w:rPr>
                <w:rFonts w:ascii="Arial" w:hAnsi="Arial" w:cs="Arial"/>
                <w:sz w:val="16"/>
              </w:rPr>
              <w:t>(Date)</w:t>
            </w:r>
          </w:p>
        </w:tc>
      </w:tr>
      <w:tr w:rsidR="00487159" w:rsidRPr="006A1723" w14:paraId="06C1A578" w14:textId="77777777" w:rsidTr="0072350C">
        <w:tblPrEx>
          <w:tblCellMar>
            <w:top w:w="0" w:type="dxa"/>
            <w:bottom w:w="0" w:type="dxa"/>
          </w:tblCellMar>
        </w:tblPrEx>
        <w:trPr>
          <w:trHeight w:val="720"/>
        </w:trPr>
        <w:tc>
          <w:tcPr>
            <w:tcW w:w="5148" w:type="dxa"/>
            <w:gridSpan w:val="2"/>
          </w:tcPr>
          <w:p w14:paraId="6961A7F5" w14:textId="77777777" w:rsidR="00487159" w:rsidRPr="006A1723" w:rsidRDefault="00487159" w:rsidP="001B4A35">
            <w:pPr>
              <w:tabs>
                <w:tab w:val="left" w:pos="-720"/>
              </w:tabs>
              <w:suppressAutoHyphens/>
              <w:rPr>
                <w:rFonts w:ascii="Arial" w:hAnsi="Arial" w:cs="Arial"/>
                <w:sz w:val="16"/>
              </w:rPr>
            </w:pPr>
          </w:p>
        </w:tc>
        <w:tc>
          <w:tcPr>
            <w:tcW w:w="810" w:type="dxa"/>
          </w:tcPr>
          <w:p w14:paraId="62755325"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tcPr>
          <w:p w14:paraId="4A0396EC" w14:textId="77777777" w:rsidR="00487159" w:rsidRPr="006A1723" w:rsidRDefault="00487159" w:rsidP="001B4A35">
            <w:pPr>
              <w:tabs>
                <w:tab w:val="left" w:pos="-720"/>
              </w:tabs>
              <w:suppressAutoHyphens/>
              <w:jc w:val="center"/>
              <w:rPr>
                <w:rFonts w:ascii="Arial" w:hAnsi="Arial" w:cs="Arial"/>
                <w:sz w:val="16"/>
              </w:rPr>
            </w:pPr>
          </w:p>
        </w:tc>
      </w:tr>
      <w:tr w:rsidR="00487159" w:rsidRPr="006A1723" w14:paraId="4F10D136" w14:textId="77777777" w:rsidTr="001B4A35">
        <w:tblPrEx>
          <w:tblCellMar>
            <w:top w:w="0" w:type="dxa"/>
            <w:bottom w:w="0" w:type="dxa"/>
          </w:tblCellMar>
        </w:tblPrEx>
        <w:trPr>
          <w:trHeight w:val="576"/>
        </w:trPr>
        <w:tc>
          <w:tcPr>
            <w:tcW w:w="2574" w:type="dxa"/>
            <w:tcBorders>
              <w:top w:val="single" w:sz="4" w:space="0" w:color="auto"/>
            </w:tcBorders>
          </w:tcPr>
          <w:p w14:paraId="4DF595E1" w14:textId="77777777" w:rsidR="00487159" w:rsidRPr="006A1723" w:rsidRDefault="00487159" w:rsidP="001B4A35">
            <w:pPr>
              <w:tabs>
                <w:tab w:val="left" w:pos="-720"/>
                <w:tab w:val="left" w:pos="4140"/>
              </w:tabs>
              <w:suppressAutoHyphens/>
              <w:rPr>
                <w:rFonts w:ascii="Arial" w:hAnsi="Arial" w:cs="Arial"/>
                <w:sz w:val="16"/>
              </w:rPr>
            </w:pPr>
            <w:r w:rsidRPr="006A1723">
              <w:rPr>
                <w:rFonts w:ascii="Arial" w:hAnsi="Arial" w:cs="Arial"/>
                <w:sz w:val="16"/>
              </w:rPr>
              <w:t>(Name)</w:t>
            </w:r>
          </w:p>
        </w:tc>
        <w:tc>
          <w:tcPr>
            <w:tcW w:w="2574" w:type="dxa"/>
            <w:tcBorders>
              <w:top w:val="single" w:sz="4" w:space="0" w:color="auto"/>
            </w:tcBorders>
          </w:tcPr>
          <w:p w14:paraId="6183B5CC" w14:textId="77777777" w:rsidR="00487159" w:rsidRPr="006A1723" w:rsidRDefault="00487159" w:rsidP="001B4A35">
            <w:pPr>
              <w:tabs>
                <w:tab w:val="left" w:pos="-720"/>
                <w:tab w:val="left" w:pos="4140"/>
              </w:tabs>
              <w:suppressAutoHyphens/>
              <w:jc w:val="right"/>
              <w:rPr>
                <w:rFonts w:ascii="Arial" w:hAnsi="Arial" w:cs="Arial"/>
                <w:sz w:val="16"/>
              </w:rPr>
            </w:pPr>
            <w:r w:rsidRPr="006A1723">
              <w:rPr>
                <w:rFonts w:ascii="Arial" w:hAnsi="Arial" w:cs="Arial"/>
                <w:sz w:val="16"/>
              </w:rPr>
              <w:t>(Date)</w:t>
            </w:r>
          </w:p>
        </w:tc>
        <w:tc>
          <w:tcPr>
            <w:tcW w:w="810" w:type="dxa"/>
          </w:tcPr>
          <w:p w14:paraId="14E243E1"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tcPr>
          <w:p w14:paraId="4752D060" w14:textId="77777777" w:rsidR="00487159" w:rsidRPr="006A1723" w:rsidRDefault="00487159" w:rsidP="001B4A35">
            <w:pPr>
              <w:tabs>
                <w:tab w:val="left" w:pos="-720"/>
              </w:tabs>
              <w:suppressAutoHyphens/>
              <w:rPr>
                <w:rFonts w:ascii="Arial" w:hAnsi="Arial" w:cs="Arial"/>
                <w:sz w:val="16"/>
              </w:rPr>
            </w:pPr>
          </w:p>
        </w:tc>
      </w:tr>
      <w:tr w:rsidR="00487159" w:rsidRPr="006A1723" w14:paraId="177B8B3E" w14:textId="77777777" w:rsidTr="001B4A35">
        <w:tblPrEx>
          <w:tblCellMar>
            <w:top w:w="0" w:type="dxa"/>
            <w:bottom w:w="0" w:type="dxa"/>
          </w:tblCellMar>
        </w:tblPrEx>
        <w:tc>
          <w:tcPr>
            <w:tcW w:w="5148" w:type="dxa"/>
            <w:gridSpan w:val="2"/>
            <w:tcBorders>
              <w:top w:val="single" w:sz="4" w:space="0" w:color="auto"/>
            </w:tcBorders>
          </w:tcPr>
          <w:p w14:paraId="5336D264" w14:textId="77777777" w:rsidR="00487159" w:rsidRPr="006A1723" w:rsidRDefault="00487159" w:rsidP="001B4A35">
            <w:pPr>
              <w:tabs>
                <w:tab w:val="left" w:pos="-720"/>
                <w:tab w:val="left" w:pos="4140"/>
              </w:tabs>
              <w:suppressAutoHyphens/>
              <w:rPr>
                <w:rFonts w:ascii="Arial" w:hAnsi="Arial" w:cs="Arial"/>
                <w:sz w:val="16"/>
              </w:rPr>
            </w:pPr>
            <w:r w:rsidRPr="006A1723">
              <w:rPr>
                <w:rFonts w:ascii="Arial" w:hAnsi="Arial" w:cs="Arial"/>
                <w:sz w:val="16"/>
              </w:rPr>
              <w:t>(Title)</w:t>
            </w:r>
          </w:p>
        </w:tc>
        <w:tc>
          <w:tcPr>
            <w:tcW w:w="810" w:type="dxa"/>
          </w:tcPr>
          <w:p w14:paraId="793234FE"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tcPr>
          <w:p w14:paraId="1627FF58" w14:textId="77777777" w:rsidR="00487159" w:rsidRPr="006A1723" w:rsidRDefault="00487159" w:rsidP="001B4A35">
            <w:pPr>
              <w:tabs>
                <w:tab w:val="left" w:pos="-720"/>
              </w:tabs>
              <w:suppressAutoHyphens/>
              <w:rPr>
                <w:rFonts w:ascii="Arial" w:hAnsi="Arial" w:cs="Arial"/>
                <w:sz w:val="16"/>
              </w:rPr>
            </w:pPr>
          </w:p>
        </w:tc>
      </w:tr>
      <w:tr w:rsidR="00487159" w:rsidRPr="006A1723" w14:paraId="5EBDA741" w14:textId="77777777" w:rsidTr="0072350C">
        <w:tblPrEx>
          <w:tblCellMar>
            <w:top w:w="0" w:type="dxa"/>
            <w:bottom w:w="0" w:type="dxa"/>
          </w:tblCellMar>
        </w:tblPrEx>
        <w:trPr>
          <w:trHeight w:val="720"/>
        </w:trPr>
        <w:tc>
          <w:tcPr>
            <w:tcW w:w="5148" w:type="dxa"/>
            <w:gridSpan w:val="2"/>
            <w:tcBorders>
              <w:bottom w:val="single" w:sz="4" w:space="0" w:color="auto"/>
            </w:tcBorders>
          </w:tcPr>
          <w:p w14:paraId="79998CCE" w14:textId="77777777" w:rsidR="00487159" w:rsidRPr="006A1723" w:rsidRDefault="00487159" w:rsidP="001B4A35">
            <w:pPr>
              <w:tabs>
                <w:tab w:val="left" w:pos="-720"/>
              </w:tabs>
              <w:suppressAutoHyphens/>
              <w:rPr>
                <w:rFonts w:ascii="Arial" w:hAnsi="Arial" w:cs="Arial"/>
                <w:sz w:val="16"/>
              </w:rPr>
            </w:pPr>
          </w:p>
        </w:tc>
        <w:tc>
          <w:tcPr>
            <w:tcW w:w="810" w:type="dxa"/>
          </w:tcPr>
          <w:p w14:paraId="12BBBF63"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vAlign w:val="bottom"/>
          </w:tcPr>
          <w:p w14:paraId="47A9F8E1" w14:textId="77777777" w:rsidR="00487159" w:rsidRPr="006A1723" w:rsidRDefault="00487159" w:rsidP="001B4A35">
            <w:pPr>
              <w:tabs>
                <w:tab w:val="left" w:pos="-720"/>
              </w:tabs>
              <w:suppressAutoHyphens/>
              <w:jc w:val="center"/>
              <w:rPr>
                <w:rFonts w:ascii="Arial" w:hAnsi="Arial" w:cs="Arial"/>
                <w:b/>
                <w:bCs/>
                <w:sz w:val="22"/>
              </w:rPr>
            </w:pPr>
            <w:r w:rsidRPr="006A1723">
              <w:rPr>
                <w:rFonts w:ascii="Arial" w:hAnsi="Arial" w:cs="Arial"/>
                <w:b/>
                <w:bCs/>
                <w:sz w:val="22"/>
              </w:rPr>
              <w:t>Approved for the State of Wisconsin</w:t>
            </w:r>
          </w:p>
        </w:tc>
      </w:tr>
      <w:tr w:rsidR="00487159" w:rsidRPr="006A1723" w14:paraId="6DB088EB" w14:textId="77777777" w:rsidTr="006A1723">
        <w:tblPrEx>
          <w:tblCellMar>
            <w:top w:w="0" w:type="dxa"/>
            <w:bottom w:w="0" w:type="dxa"/>
          </w:tblCellMar>
        </w:tblPrEx>
        <w:trPr>
          <w:trHeight w:val="576"/>
        </w:trPr>
        <w:tc>
          <w:tcPr>
            <w:tcW w:w="2574" w:type="dxa"/>
            <w:tcBorders>
              <w:top w:val="single" w:sz="4" w:space="0" w:color="auto"/>
              <w:bottom w:val="single" w:sz="4" w:space="0" w:color="auto"/>
            </w:tcBorders>
          </w:tcPr>
          <w:p w14:paraId="2CC64873" w14:textId="77777777" w:rsidR="00487159" w:rsidRPr="006A1723" w:rsidRDefault="00487159" w:rsidP="001B4A35">
            <w:pPr>
              <w:tabs>
                <w:tab w:val="left" w:pos="-720"/>
                <w:tab w:val="left" w:pos="4140"/>
              </w:tabs>
              <w:suppressAutoHyphens/>
              <w:rPr>
                <w:rFonts w:ascii="Arial" w:hAnsi="Arial" w:cs="Arial"/>
                <w:sz w:val="16"/>
              </w:rPr>
            </w:pPr>
            <w:r w:rsidRPr="006A1723">
              <w:rPr>
                <w:rFonts w:ascii="Arial" w:hAnsi="Arial" w:cs="Arial"/>
                <w:sz w:val="16"/>
              </w:rPr>
              <w:t>(Name)</w:t>
            </w:r>
          </w:p>
        </w:tc>
        <w:tc>
          <w:tcPr>
            <w:tcW w:w="2574" w:type="dxa"/>
            <w:tcBorders>
              <w:top w:val="single" w:sz="4" w:space="0" w:color="auto"/>
              <w:bottom w:val="single" w:sz="4" w:space="0" w:color="auto"/>
            </w:tcBorders>
          </w:tcPr>
          <w:p w14:paraId="4DD62377" w14:textId="77777777" w:rsidR="00487159" w:rsidRPr="006A1723" w:rsidRDefault="00487159" w:rsidP="001B4A35">
            <w:pPr>
              <w:tabs>
                <w:tab w:val="left" w:pos="-720"/>
                <w:tab w:val="left" w:pos="4140"/>
              </w:tabs>
              <w:suppressAutoHyphens/>
              <w:jc w:val="right"/>
              <w:rPr>
                <w:rFonts w:ascii="Arial" w:hAnsi="Arial" w:cs="Arial"/>
                <w:sz w:val="16"/>
              </w:rPr>
            </w:pPr>
            <w:r w:rsidRPr="006A1723">
              <w:rPr>
                <w:rFonts w:ascii="Arial" w:hAnsi="Arial" w:cs="Arial"/>
                <w:sz w:val="16"/>
              </w:rPr>
              <w:t>(Date)</w:t>
            </w:r>
          </w:p>
        </w:tc>
        <w:tc>
          <w:tcPr>
            <w:tcW w:w="810" w:type="dxa"/>
          </w:tcPr>
          <w:p w14:paraId="2B1B7535"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tcBorders>
              <w:bottom w:val="single" w:sz="4" w:space="0" w:color="auto"/>
            </w:tcBorders>
            <w:vAlign w:val="bottom"/>
          </w:tcPr>
          <w:p w14:paraId="576C3816" w14:textId="77777777" w:rsidR="00487159" w:rsidRPr="006A1723" w:rsidRDefault="00487159" w:rsidP="006A1723">
            <w:pPr>
              <w:tabs>
                <w:tab w:val="left" w:pos="-720"/>
              </w:tabs>
              <w:suppressAutoHyphens/>
              <w:rPr>
                <w:rFonts w:ascii="Arial" w:hAnsi="Arial" w:cs="Arial"/>
                <w:sz w:val="16"/>
              </w:rPr>
            </w:pPr>
          </w:p>
        </w:tc>
      </w:tr>
      <w:tr w:rsidR="00487159" w:rsidRPr="006A1723" w14:paraId="03A62DD5" w14:textId="77777777" w:rsidTr="001B4A35">
        <w:tblPrEx>
          <w:tblCellMar>
            <w:top w:w="0" w:type="dxa"/>
            <w:bottom w:w="0" w:type="dxa"/>
          </w:tblCellMar>
        </w:tblPrEx>
        <w:tc>
          <w:tcPr>
            <w:tcW w:w="5148" w:type="dxa"/>
            <w:gridSpan w:val="2"/>
            <w:tcBorders>
              <w:top w:val="single" w:sz="4" w:space="0" w:color="auto"/>
            </w:tcBorders>
          </w:tcPr>
          <w:p w14:paraId="288192EA" w14:textId="77777777" w:rsidR="00487159" w:rsidRPr="006A1723" w:rsidRDefault="00487159" w:rsidP="001B4A35">
            <w:pPr>
              <w:tabs>
                <w:tab w:val="left" w:pos="-720"/>
                <w:tab w:val="left" w:pos="4140"/>
              </w:tabs>
              <w:suppressAutoHyphens/>
              <w:rPr>
                <w:rFonts w:ascii="Arial" w:hAnsi="Arial" w:cs="Arial"/>
                <w:sz w:val="16"/>
              </w:rPr>
            </w:pPr>
            <w:r w:rsidRPr="006A1723">
              <w:rPr>
                <w:rFonts w:ascii="Arial" w:hAnsi="Arial" w:cs="Arial"/>
                <w:sz w:val="16"/>
              </w:rPr>
              <w:t>(Title)</w:t>
            </w:r>
          </w:p>
        </w:tc>
        <w:tc>
          <w:tcPr>
            <w:tcW w:w="810" w:type="dxa"/>
          </w:tcPr>
          <w:p w14:paraId="0DEDD215" w14:textId="77777777" w:rsidR="00487159" w:rsidRPr="006A1723" w:rsidRDefault="00487159" w:rsidP="001B4A35">
            <w:pPr>
              <w:tabs>
                <w:tab w:val="left" w:pos="-720"/>
              </w:tabs>
              <w:suppressAutoHyphens/>
              <w:jc w:val="center"/>
              <w:rPr>
                <w:rFonts w:ascii="Arial" w:hAnsi="Arial" w:cs="Arial"/>
                <w:sz w:val="16"/>
              </w:rPr>
            </w:pPr>
          </w:p>
        </w:tc>
        <w:tc>
          <w:tcPr>
            <w:tcW w:w="3390" w:type="dxa"/>
            <w:tcBorders>
              <w:top w:val="single" w:sz="4" w:space="0" w:color="auto"/>
            </w:tcBorders>
          </w:tcPr>
          <w:p w14:paraId="77A13682" w14:textId="77777777" w:rsidR="00487159" w:rsidRPr="006A1723" w:rsidRDefault="00487159" w:rsidP="001B4A35">
            <w:pPr>
              <w:tabs>
                <w:tab w:val="left" w:pos="-720"/>
              </w:tabs>
              <w:suppressAutoHyphens/>
              <w:rPr>
                <w:rFonts w:ascii="Arial" w:hAnsi="Arial" w:cs="Arial"/>
                <w:sz w:val="16"/>
              </w:rPr>
            </w:pPr>
            <w:r w:rsidRPr="006A1723">
              <w:rPr>
                <w:rFonts w:ascii="Arial" w:hAnsi="Arial" w:cs="Arial"/>
                <w:sz w:val="16"/>
              </w:rPr>
              <w:t>(Contract Specialist)</w:t>
            </w:r>
          </w:p>
        </w:tc>
        <w:tc>
          <w:tcPr>
            <w:tcW w:w="1668" w:type="dxa"/>
            <w:tcBorders>
              <w:top w:val="single" w:sz="4" w:space="0" w:color="auto"/>
            </w:tcBorders>
          </w:tcPr>
          <w:p w14:paraId="7EB512FB" w14:textId="77777777" w:rsidR="00487159" w:rsidRPr="006A1723" w:rsidRDefault="00487159" w:rsidP="001B4A35">
            <w:pPr>
              <w:tabs>
                <w:tab w:val="left" w:pos="-720"/>
              </w:tabs>
              <w:suppressAutoHyphens/>
              <w:jc w:val="right"/>
              <w:rPr>
                <w:rFonts w:ascii="Arial" w:hAnsi="Arial" w:cs="Arial"/>
                <w:sz w:val="16"/>
              </w:rPr>
            </w:pPr>
            <w:r w:rsidRPr="006A1723">
              <w:rPr>
                <w:rFonts w:ascii="Arial" w:hAnsi="Arial" w:cs="Arial"/>
                <w:sz w:val="16"/>
              </w:rPr>
              <w:t>(Date)</w:t>
            </w:r>
          </w:p>
        </w:tc>
      </w:tr>
      <w:tr w:rsidR="00487159" w:rsidRPr="006A1723" w14:paraId="1807F576" w14:textId="77777777" w:rsidTr="0072350C">
        <w:tblPrEx>
          <w:tblCellMar>
            <w:top w:w="0" w:type="dxa"/>
            <w:bottom w:w="0" w:type="dxa"/>
          </w:tblCellMar>
        </w:tblPrEx>
        <w:trPr>
          <w:trHeight w:val="720"/>
        </w:trPr>
        <w:tc>
          <w:tcPr>
            <w:tcW w:w="5148" w:type="dxa"/>
            <w:gridSpan w:val="2"/>
            <w:tcBorders>
              <w:bottom w:val="single" w:sz="4" w:space="0" w:color="auto"/>
            </w:tcBorders>
          </w:tcPr>
          <w:p w14:paraId="19390798" w14:textId="77777777" w:rsidR="00487159" w:rsidRPr="006A1723" w:rsidRDefault="00487159" w:rsidP="001B4A35">
            <w:pPr>
              <w:tabs>
                <w:tab w:val="left" w:pos="4140"/>
              </w:tabs>
              <w:suppressAutoHyphens/>
              <w:rPr>
                <w:rFonts w:ascii="Arial" w:hAnsi="Arial" w:cs="Arial"/>
                <w:sz w:val="16"/>
              </w:rPr>
            </w:pPr>
          </w:p>
        </w:tc>
        <w:tc>
          <w:tcPr>
            <w:tcW w:w="810" w:type="dxa"/>
          </w:tcPr>
          <w:p w14:paraId="3BE50313" w14:textId="77777777" w:rsidR="00487159" w:rsidRPr="006A1723" w:rsidRDefault="00487159" w:rsidP="001B4A35">
            <w:pPr>
              <w:tabs>
                <w:tab w:val="left" w:pos="-720"/>
              </w:tabs>
              <w:suppressAutoHyphens/>
              <w:jc w:val="center"/>
              <w:rPr>
                <w:rFonts w:ascii="Arial" w:hAnsi="Arial" w:cs="Arial"/>
                <w:sz w:val="16"/>
              </w:rPr>
            </w:pPr>
          </w:p>
        </w:tc>
        <w:tc>
          <w:tcPr>
            <w:tcW w:w="5058" w:type="dxa"/>
            <w:gridSpan w:val="2"/>
            <w:tcBorders>
              <w:bottom w:val="single" w:sz="4" w:space="0" w:color="auto"/>
            </w:tcBorders>
            <w:vAlign w:val="bottom"/>
          </w:tcPr>
          <w:p w14:paraId="5BB3B3DC" w14:textId="77777777" w:rsidR="00487159" w:rsidRPr="006A1723" w:rsidRDefault="00487159" w:rsidP="006A1723">
            <w:pPr>
              <w:tabs>
                <w:tab w:val="left" w:pos="-720"/>
              </w:tabs>
              <w:suppressAutoHyphens/>
              <w:rPr>
                <w:rFonts w:ascii="Arial" w:hAnsi="Arial" w:cs="Arial"/>
                <w:sz w:val="16"/>
              </w:rPr>
            </w:pPr>
          </w:p>
        </w:tc>
      </w:tr>
      <w:tr w:rsidR="00487159" w:rsidRPr="006A1723" w14:paraId="0D8296BF" w14:textId="77777777" w:rsidTr="00395F4E">
        <w:tblPrEx>
          <w:tblCellMar>
            <w:top w:w="0" w:type="dxa"/>
            <w:bottom w:w="0" w:type="dxa"/>
          </w:tblCellMar>
        </w:tblPrEx>
        <w:trPr>
          <w:trHeight w:val="638"/>
        </w:trPr>
        <w:tc>
          <w:tcPr>
            <w:tcW w:w="2574" w:type="dxa"/>
            <w:tcBorders>
              <w:top w:val="single" w:sz="4" w:space="0" w:color="auto"/>
            </w:tcBorders>
          </w:tcPr>
          <w:p w14:paraId="046070FC" w14:textId="77777777" w:rsidR="00487159" w:rsidRPr="006A1723" w:rsidRDefault="00487159" w:rsidP="001B4A35">
            <w:pPr>
              <w:tabs>
                <w:tab w:val="left" w:pos="4140"/>
              </w:tabs>
              <w:suppressAutoHyphens/>
              <w:rPr>
                <w:rFonts w:ascii="Arial" w:hAnsi="Arial" w:cs="Arial"/>
                <w:sz w:val="16"/>
              </w:rPr>
            </w:pPr>
            <w:r w:rsidRPr="006A1723">
              <w:rPr>
                <w:rFonts w:ascii="Arial" w:hAnsi="Arial" w:cs="Arial"/>
                <w:sz w:val="16"/>
              </w:rPr>
              <w:t>(Name)</w:t>
            </w:r>
          </w:p>
        </w:tc>
        <w:tc>
          <w:tcPr>
            <w:tcW w:w="2574" w:type="dxa"/>
            <w:tcBorders>
              <w:top w:val="single" w:sz="4" w:space="0" w:color="auto"/>
            </w:tcBorders>
          </w:tcPr>
          <w:p w14:paraId="02DB211B" w14:textId="77777777" w:rsidR="00487159" w:rsidRPr="006A1723" w:rsidRDefault="00487159" w:rsidP="001B4A35">
            <w:pPr>
              <w:tabs>
                <w:tab w:val="left" w:pos="4140"/>
              </w:tabs>
              <w:suppressAutoHyphens/>
              <w:jc w:val="right"/>
              <w:rPr>
                <w:rFonts w:ascii="Arial" w:hAnsi="Arial" w:cs="Arial"/>
                <w:sz w:val="16"/>
              </w:rPr>
            </w:pPr>
            <w:r w:rsidRPr="006A1723">
              <w:rPr>
                <w:rFonts w:ascii="Arial" w:hAnsi="Arial" w:cs="Arial"/>
                <w:sz w:val="16"/>
              </w:rPr>
              <w:t>(Date)</w:t>
            </w:r>
          </w:p>
        </w:tc>
        <w:tc>
          <w:tcPr>
            <w:tcW w:w="810" w:type="dxa"/>
          </w:tcPr>
          <w:p w14:paraId="2B91CD12" w14:textId="77777777" w:rsidR="00487159" w:rsidRPr="006A1723" w:rsidRDefault="00487159" w:rsidP="001B4A35">
            <w:pPr>
              <w:tabs>
                <w:tab w:val="left" w:pos="-720"/>
              </w:tabs>
              <w:suppressAutoHyphens/>
              <w:jc w:val="center"/>
              <w:rPr>
                <w:rFonts w:ascii="Arial" w:hAnsi="Arial" w:cs="Arial"/>
                <w:sz w:val="16"/>
              </w:rPr>
            </w:pPr>
          </w:p>
        </w:tc>
        <w:tc>
          <w:tcPr>
            <w:tcW w:w="3390" w:type="dxa"/>
            <w:tcBorders>
              <w:top w:val="single" w:sz="4" w:space="0" w:color="auto"/>
            </w:tcBorders>
          </w:tcPr>
          <w:p w14:paraId="1374F13A" w14:textId="77777777" w:rsidR="00487159" w:rsidRPr="006A1723" w:rsidRDefault="00487159" w:rsidP="001B4A35">
            <w:pPr>
              <w:tabs>
                <w:tab w:val="left" w:pos="-720"/>
              </w:tabs>
              <w:suppressAutoHyphens/>
              <w:rPr>
                <w:rFonts w:ascii="Arial" w:hAnsi="Arial" w:cs="Arial"/>
                <w:sz w:val="16"/>
              </w:rPr>
            </w:pPr>
            <w:r w:rsidRPr="006A1723">
              <w:rPr>
                <w:rFonts w:ascii="Arial" w:hAnsi="Arial" w:cs="Arial"/>
                <w:sz w:val="16"/>
              </w:rPr>
              <w:t>(Director of Project Development)</w:t>
            </w:r>
          </w:p>
        </w:tc>
        <w:tc>
          <w:tcPr>
            <w:tcW w:w="1668" w:type="dxa"/>
            <w:tcBorders>
              <w:top w:val="single" w:sz="4" w:space="0" w:color="auto"/>
            </w:tcBorders>
          </w:tcPr>
          <w:p w14:paraId="085705B5" w14:textId="77777777" w:rsidR="00487159" w:rsidRPr="006A1723" w:rsidRDefault="00487159" w:rsidP="001B4A35">
            <w:pPr>
              <w:tabs>
                <w:tab w:val="left" w:pos="-720"/>
              </w:tabs>
              <w:suppressAutoHyphens/>
              <w:jc w:val="right"/>
              <w:rPr>
                <w:rFonts w:ascii="Arial" w:hAnsi="Arial" w:cs="Arial"/>
                <w:sz w:val="16"/>
              </w:rPr>
            </w:pPr>
            <w:r w:rsidRPr="006A1723">
              <w:rPr>
                <w:rFonts w:ascii="Arial" w:hAnsi="Arial" w:cs="Arial"/>
                <w:sz w:val="16"/>
              </w:rPr>
              <w:t>(Date)</w:t>
            </w:r>
          </w:p>
        </w:tc>
      </w:tr>
      <w:tr w:rsidR="00487159" w:rsidRPr="006A1723" w14:paraId="031C488C" w14:textId="77777777" w:rsidTr="001B4A35">
        <w:tblPrEx>
          <w:tblCellMar>
            <w:top w:w="0" w:type="dxa"/>
            <w:bottom w:w="0" w:type="dxa"/>
          </w:tblCellMar>
        </w:tblPrEx>
        <w:tc>
          <w:tcPr>
            <w:tcW w:w="5148" w:type="dxa"/>
            <w:gridSpan w:val="2"/>
            <w:tcBorders>
              <w:top w:val="single" w:sz="4" w:space="0" w:color="auto"/>
            </w:tcBorders>
          </w:tcPr>
          <w:p w14:paraId="65DDD462" w14:textId="77777777" w:rsidR="00487159" w:rsidRPr="006A1723" w:rsidRDefault="00487159" w:rsidP="001B4A35">
            <w:pPr>
              <w:tabs>
                <w:tab w:val="left" w:pos="4140"/>
              </w:tabs>
              <w:suppressAutoHyphens/>
              <w:rPr>
                <w:rFonts w:ascii="Arial" w:hAnsi="Arial" w:cs="Arial"/>
                <w:sz w:val="16"/>
              </w:rPr>
            </w:pPr>
            <w:r w:rsidRPr="006A1723">
              <w:rPr>
                <w:rFonts w:ascii="Arial" w:hAnsi="Arial" w:cs="Arial"/>
                <w:sz w:val="16"/>
              </w:rPr>
              <w:t>(Title)</w:t>
            </w:r>
          </w:p>
        </w:tc>
        <w:tc>
          <w:tcPr>
            <w:tcW w:w="810" w:type="dxa"/>
          </w:tcPr>
          <w:p w14:paraId="0A2999E2" w14:textId="77777777" w:rsidR="00487159" w:rsidRPr="006A1723" w:rsidRDefault="00487159" w:rsidP="001B4A35">
            <w:pPr>
              <w:tabs>
                <w:tab w:val="left" w:pos="-720"/>
              </w:tabs>
              <w:suppressAutoHyphens/>
              <w:jc w:val="center"/>
              <w:rPr>
                <w:rFonts w:ascii="Arial" w:hAnsi="Arial" w:cs="Arial"/>
                <w:sz w:val="16"/>
              </w:rPr>
            </w:pPr>
          </w:p>
        </w:tc>
        <w:tc>
          <w:tcPr>
            <w:tcW w:w="3390" w:type="dxa"/>
            <w:tcBorders>
              <w:top w:val="single" w:sz="4" w:space="0" w:color="auto"/>
            </w:tcBorders>
          </w:tcPr>
          <w:p w14:paraId="79012440" w14:textId="77777777" w:rsidR="00487159" w:rsidRPr="006A1723" w:rsidRDefault="00487159" w:rsidP="001B4A35">
            <w:pPr>
              <w:tabs>
                <w:tab w:val="left" w:pos="-720"/>
              </w:tabs>
              <w:suppressAutoHyphens/>
              <w:rPr>
                <w:rFonts w:ascii="Arial" w:hAnsi="Arial" w:cs="Arial"/>
                <w:sz w:val="16"/>
              </w:rPr>
            </w:pPr>
            <w:r w:rsidRPr="006A1723">
              <w:rPr>
                <w:rFonts w:ascii="Arial" w:hAnsi="Arial" w:cs="Arial"/>
                <w:sz w:val="16"/>
              </w:rPr>
              <w:t>(Governor of Wisconsin)</w:t>
            </w:r>
          </w:p>
        </w:tc>
        <w:tc>
          <w:tcPr>
            <w:tcW w:w="1668" w:type="dxa"/>
            <w:tcBorders>
              <w:top w:val="single" w:sz="4" w:space="0" w:color="auto"/>
            </w:tcBorders>
          </w:tcPr>
          <w:p w14:paraId="3BD8B172" w14:textId="77777777" w:rsidR="00487159" w:rsidRPr="006A1723" w:rsidRDefault="00487159" w:rsidP="001B4A35">
            <w:pPr>
              <w:tabs>
                <w:tab w:val="left" w:pos="-720"/>
              </w:tabs>
              <w:suppressAutoHyphens/>
              <w:jc w:val="right"/>
              <w:rPr>
                <w:rFonts w:ascii="Arial" w:hAnsi="Arial" w:cs="Arial"/>
                <w:sz w:val="16"/>
              </w:rPr>
            </w:pPr>
            <w:r w:rsidRPr="006A1723">
              <w:rPr>
                <w:rFonts w:ascii="Arial" w:hAnsi="Arial" w:cs="Arial"/>
                <w:sz w:val="16"/>
              </w:rPr>
              <w:t>(Date)</w:t>
            </w:r>
          </w:p>
        </w:tc>
      </w:tr>
    </w:tbl>
    <w:p w14:paraId="6F17C613" w14:textId="77777777" w:rsidR="00487159" w:rsidRPr="006A1723" w:rsidRDefault="00487159" w:rsidP="00487159">
      <w:pPr>
        <w:tabs>
          <w:tab w:val="left" w:pos="-720"/>
        </w:tabs>
        <w:suppressAutoHyphens/>
        <w:spacing w:line="9" w:lineRule="exact"/>
        <w:rPr>
          <w:rFonts w:ascii="Arial" w:hAnsi="Arial" w:cs="Arial"/>
          <w:sz w:val="16"/>
        </w:rPr>
      </w:pPr>
    </w:p>
    <w:p w14:paraId="7E16AEFA" w14:textId="77777777" w:rsidR="00487159" w:rsidRPr="006A1723" w:rsidRDefault="00487159" w:rsidP="00487159">
      <w:pPr>
        <w:tabs>
          <w:tab w:val="right" w:pos="5040"/>
        </w:tabs>
        <w:suppressAutoHyphens/>
        <w:rPr>
          <w:rFonts w:ascii="Arial" w:hAnsi="Arial" w:cs="Arial"/>
          <w:sz w:val="16"/>
        </w:rPr>
      </w:pPr>
    </w:p>
    <w:p w14:paraId="4743A920" w14:textId="77777777" w:rsidR="00487159" w:rsidRPr="006A1723" w:rsidRDefault="00487159" w:rsidP="00487159">
      <w:pPr>
        <w:tabs>
          <w:tab w:val="right" w:pos="5040"/>
        </w:tabs>
        <w:suppressAutoHyphens/>
        <w:rPr>
          <w:rFonts w:ascii="Arial" w:hAnsi="Arial" w:cs="Arial"/>
          <w:sz w:val="16"/>
        </w:rPr>
        <w:sectPr w:rsidR="00487159" w:rsidRPr="006A1723" w:rsidSect="007436FB">
          <w:endnotePr>
            <w:numFmt w:val="decimal"/>
          </w:endnotePr>
          <w:pgSz w:w="12240" w:h="15840" w:code="1"/>
          <w:pgMar w:top="720" w:right="720" w:bottom="720" w:left="720" w:header="720" w:footer="720" w:gutter="0"/>
          <w:cols w:space="720"/>
          <w:noEndnote/>
        </w:sectPr>
      </w:pPr>
    </w:p>
    <w:p w14:paraId="09BC17A8" w14:textId="77777777" w:rsidR="00487159" w:rsidRPr="006A1723" w:rsidRDefault="00487159" w:rsidP="00E5543E">
      <w:pPr>
        <w:pStyle w:val="BodyText"/>
        <w:spacing w:after="80"/>
        <w:jc w:val="both"/>
        <w:rPr>
          <w:rFonts w:cs="Arial"/>
        </w:rPr>
      </w:pPr>
      <w:r w:rsidRPr="006A1723">
        <w:rPr>
          <w:rFonts w:cs="Arial"/>
        </w:rPr>
        <w:lastRenderedPageBreak/>
        <w:t xml:space="preserve">The Local Governmental Unit agrees to construct </w:t>
      </w:r>
      <w:r w:rsidR="00EB44B2" w:rsidRPr="006A1723">
        <w:rPr>
          <w:rFonts w:cs="Arial"/>
        </w:rPr>
        <w:br/>
      </w:r>
      <w:r w:rsidRPr="006A1723">
        <w:rPr>
          <w:rFonts w:cs="Arial"/>
        </w:rPr>
        <w:t xml:space="preserve">the described project in accordance with the requirements of the Department, the approved plans when required for such project, in accordance with the Standard Specifications for Road and Bridge Construction and approved supplements as may be applicable, and in accordance with the special provisions made a part of this agreement. The word </w:t>
      </w:r>
      <w:r w:rsidR="00EB44B2" w:rsidRPr="006A1723">
        <w:rPr>
          <w:rFonts w:cs="Arial"/>
        </w:rPr>
        <w:t>“</w:t>
      </w:r>
      <w:r w:rsidRPr="006A1723">
        <w:rPr>
          <w:rFonts w:cs="Arial"/>
        </w:rPr>
        <w:t>contractor</w:t>
      </w:r>
      <w:r w:rsidR="00EB44B2" w:rsidRPr="006A1723">
        <w:rPr>
          <w:rFonts w:cs="Arial"/>
        </w:rPr>
        <w:t>”</w:t>
      </w:r>
      <w:r w:rsidRPr="006A1723">
        <w:rPr>
          <w:rFonts w:cs="Arial"/>
        </w:rPr>
        <w:t xml:space="preserve"> as used in the specifications and special provisions shall, when applicable, be deemed to mean the Local Governmental Unit.</w:t>
      </w:r>
    </w:p>
    <w:p w14:paraId="0FE43225" w14:textId="77777777" w:rsidR="00487159" w:rsidRPr="006A1723" w:rsidRDefault="00487159" w:rsidP="00DF6A08">
      <w:pPr>
        <w:pStyle w:val="BodyText"/>
        <w:spacing w:after="80"/>
        <w:jc w:val="both"/>
        <w:rPr>
          <w:rFonts w:cs="Arial"/>
        </w:rPr>
      </w:pPr>
      <w:r w:rsidRPr="006A1723">
        <w:rPr>
          <w:rFonts w:cs="Arial"/>
        </w:rPr>
        <w:t>The provisions of Subsection 108.11 of the Standard Specifications, Liquidated Damages, are deleted from this agreement.</w:t>
      </w:r>
    </w:p>
    <w:p w14:paraId="40646C10" w14:textId="77777777" w:rsidR="00487159" w:rsidRPr="006A1723" w:rsidRDefault="00487159" w:rsidP="00DF6A08">
      <w:pPr>
        <w:widowControl/>
        <w:spacing w:after="80"/>
        <w:jc w:val="both"/>
        <w:rPr>
          <w:rFonts w:ascii="Arial" w:hAnsi="Arial" w:cs="Arial"/>
          <w:sz w:val="20"/>
        </w:rPr>
      </w:pPr>
      <w:r w:rsidRPr="006A1723">
        <w:rPr>
          <w:rFonts w:ascii="Arial" w:hAnsi="Arial" w:cs="Arial"/>
          <w:sz w:val="20"/>
        </w:rPr>
        <w:t>The Local Governmental Unit is authorized by the Department and agrees to provide for the purchase, delivery, and storing of all materials required except those excluded from this agreement, the furnishing or necessary rental of all equipment and small tools, and the furnishing of all labor necessary to expeditiously complete the work, and to pay all costs incurred pursuant to this agreement.</w:t>
      </w:r>
    </w:p>
    <w:p w14:paraId="67928B9C" w14:textId="77777777" w:rsidR="00487159" w:rsidRPr="006A1723" w:rsidRDefault="00487159" w:rsidP="00DF6A08">
      <w:pPr>
        <w:widowControl/>
        <w:spacing w:after="80"/>
        <w:jc w:val="both"/>
        <w:rPr>
          <w:rFonts w:ascii="Arial" w:hAnsi="Arial" w:cs="Arial"/>
          <w:sz w:val="20"/>
        </w:rPr>
      </w:pPr>
      <w:r w:rsidRPr="006A1723">
        <w:rPr>
          <w:rFonts w:ascii="Arial" w:hAnsi="Arial" w:cs="Arial"/>
          <w:sz w:val="20"/>
        </w:rPr>
        <w:t>The Department agrees to reimburse the Local Governmental Unit for actual costs of equipment, labor and materials incurred in performing the work up to the agreement amount or as amended by agreement change orders.</w:t>
      </w:r>
    </w:p>
    <w:p w14:paraId="7C02CBCA" w14:textId="77777777" w:rsidR="00487159" w:rsidRPr="006A1723" w:rsidRDefault="00487159" w:rsidP="00DF6A08">
      <w:pPr>
        <w:widowControl/>
        <w:spacing w:after="80"/>
        <w:jc w:val="both"/>
        <w:rPr>
          <w:rFonts w:ascii="Arial" w:hAnsi="Arial" w:cs="Arial"/>
          <w:sz w:val="20"/>
        </w:rPr>
      </w:pPr>
      <w:r w:rsidRPr="006A1723">
        <w:rPr>
          <w:rFonts w:ascii="Arial" w:hAnsi="Arial" w:cs="Arial"/>
          <w:sz w:val="20"/>
        </w:rPr>
        <w:t xml:space="preserve">The Department agrees to pay to the Local Governmental Unit and the Local Governmental Unit agrees to accept in full, settlement for the work performed under this agreement: </w:t>
      </w:r>
    </w:p>
    <w:p w14:paraId="125108B6" w14:textId="77777777" w:rsidR="00487159" w:rsidRPr="006A1723" w:rsidRDefault="00487159" w:rsidP="00DF6A08">
      <w:pPr>
        <w:widowControl/>
        <w:tabs>
          <w:tab w:val="left" w:pos="360"/>
        </w:tabs>
        <w:spacing w:after="80"/>
        <w:ind w:left="360" w:hanging="360"/>
        <w:jc w:val="both"/>
        <w:rPr>
          <w:rFonts w:ascii="Arial" w:hAnsi="Arial" w:cs="Arial"/>
          <w:sz w:val="20"/>
        </w:rPr>
      </w:pPr>
      <w:r w:rsidRPr="006A1723">
        <w:rPr>
          <w:rFonts w:ascii="Arial" w:hAnsi="Arial" w:cs="Arial"/>
          <w:sz w:val="20"/>
        </w:rPr>
        <w:t>1.</w:t>
      </w:r>
      <w:r w:rsidRPr="006A1723">
        <w:rPr>
          <w:rFonts w:ascii="Arial" w:hAnsi="Arial" w:cs="Arial"/>
          <w:sz w:val="20"/>
        </w:rPr>
        <w:tab/>
        <w:t>The actual cost of labor, at rates currently paid by the Local Governmental Unit for similar work in the area, materials and incidental expense furnished or incurred by the Local Governmental Unit pursuant to this agreement, such payment to be based on a Detailed Statement of Expenditures, submitted monthly with the Monthly Report of Expenditures, or the Final Report of Expenditures upon completion of all work included in the agreement and verified by the Local Governmental Unit and by the Department.</w:t>
      </w:r>
    </w:p>
    <w:p w14:paraId="49C7D933" w14:textId="77777777" w:rsidR="00487159" w:rsidRPr="006A1723" w:rsidRDefault="00487159" w:rsidP="00DF6A08">
      <w:pPr>
        <w:widowControl/>
        <w:tabs>
          <w:tab w:val="left" w:pos="360"/>
        </w:tabs>
        <w:spacing w:after="80"/>
        <w:ind w:left="360" w:hanging="360"/>
        <w:jc w:val="both"/>
        <w:rPr>
          <w:rFonts w:ascii="Arial" w:hAnsi="Arial" w:cs="Arial"/>
          <w:sz w:val="20"/>
        </w:rPr>
      </w:pPr>
      <w:r w:rsidRPr="006A1723">
        <w:rPr>
          <w:rFonts w:ascii="Arial" w:hAnsi="Arial" w:cs="Arial"/>
          <w:sz w:val="20"/>
        </w:rPr>
        <w:t>2.</w:t>
      </w:r>
      <w:r w:rsidRPr="006A1723">
        <w:rPr>
          <w:rFonts w:ascii="Arial" w:hAnsi="Arial" w:cs="Arial"/>
          <w:sz w:val="20"/>
        </w:rPr>
        <w:tab/>
        <w:t>The recognized costs incident to the employment of labor under this agreement (such as worker's compensation insurance, unemployment and retirement contributions and time off with pay) computed and requisitioned in accordance with established policy.</w:t>
      </w:r>
    </w:p>
    <w:p w14:paraId="12E46461" w14:textId="77777777" w:rsidR="00487159" w:rsidRPr="006A1723" w:rsidRDefault="00487159" w:rsidP="00DF6A08">
      <w:pPr>
        <w:widowControl/>
        <w:tabs>
          <w:tab w:val="left" w:pos="360"/>
        </w:tabs>
        <w:spacing w:after="80"/>
        <w:ind w:left="360" w:hanging="360"/>
        <w:jc w:val="both"/>
        <w:rPr>
          <w:rFonts w:ascii="Arial" w:hAnsi="Arial" w:cs="Arial"/>
          <w:sz w:val="20"/>
        </w:rPr>
      </w:pPr>
      <w:r w:rsidRPr="006A1723">
        <w:rPr>
          <w:rFonts w:ascii="Arial" w:hAnsi="Arial" w:cs="Arial"/>
          <w:sz w:val="20"/>
        </w:rPr>
        <w:t>3.</w:t>
      </w:r>
      <w:r w:rsidRPr="006A1723">
        <w:rPr>
          <w:rFonts w:ascii="Arial" w:hAnsi="Arial" w:cs="Arial"/>
          <w:sz w:val="20"/>
        </w:rPr>
        <w:tab/>
        <w:t xml:space="preserve">An allowance for the use of equipment, tools and incidentals for the work under this agreement. Such allowance shall be in accordance with the provisions of, and at the rates either: </w:t>
      </w:r>
    </w:p>
    <w:p w14:paraId="5EEB9176" w14:textId="77777777" w:rsidR="00487159" w:rsidRPr="006A1723" w:rsidRDefault="00487159" w:rsidP="00DF6A08">
      <w:pPr>
        <w:pStyle w:val="BodyText"/>
        <w:tabs>
          <w:tab w:val="left" w:pos="720"/>
        </w:tabs>
        <w:spacing w:after="80"/>
        <w:ind w:left="720" w:hanging="360"/>
        <w:jc w:val="both"/>
        <w:rPr>
          <w:rFonts w:cs="Arial"/>
        </w:rPr>
      </w:pPr>
      <w:r w:rsidRPr="006A1723">
        <w:rPr>
          <w:rFonts w:cs="Arial"/>
        </w:rPr>
        <w:t>(a)</w:t>
      </w:r>
      <w:r w:rsidRPr="006A1723">
        <w:rPr>
          <w:rFonts w:cs="Arial"/>
        </w:rPr>
        <w:tab/>
        <w:t>Specified in the Cost Agreement between the Department and the Local Governmental Unit in effect when the work is performed, except for the conditions, changes or additions as listed below, or as may be otherwise provided in the Special Provisions of this agreement; or,</w:t>
      </w:r>
    </w:p>
    <w:p w14:paraId="0E384CDD" w14:textId="77777777" w:rsidR="00487159" w:rsidRPr="006A1723" w:rsidRDefault="00487159" w:rsidP="00DF6A08">
      <w:pPr>
        <w:pStyle w:val="BodyText"/>
        <w:tabs>
          <w:tab w:val="left" w:pos="720"/>
        </w:tabs>
        <w:spacing w:after="80"/>
        <w:ind w:left="720" w:hanging="360"/>
        <w:jc w:val="both"/>
        <w:rPr>
          <w:rFonts w:cs="Arial"/>
        </w:rPr>
      </w:pPr>
      <w:r w:rsidRPr="006A1723">
        <w:rPr>
          <w:rFonts w:cs="Arial"/>
        </w:rPr>
        <w:t>(b)</w:t>
      </w:r>
      <w:r w:rsidRPr="006A1723">
        <w:rPr>
          <w:rFonts w:cs="Arial"/>
        </w:rPr>
        <w:tab/>
        <w:t>Specified in the attached Equipment Rate schedule, or as may be otherwise provided in the special provisions of this agreement.</w:t>
      </w:r>
    </w:p>
    <w:p w14:paraId="20E96A77" w14:textId="77777777" w:rsidR="00487159" w:rsidRPr="006A1723" w:rsidRDefault="00487159" w:rsidP="00DF6A08">
      <w:pPr>
        <w:pStyle w:val="BodyText"/>
        <w:spacing w:after="80"/>
        <w:jc w:val="both"/>
        <w:rPr>
          <w:rFonts w:cs="Arial"/>
        </w:rPr>
      </w:pPr>
      <w:r w:rsidRPr="006A1723">
        <w:rPr>
          <w:rFonts w:cs="Arial"/>
        </w:rPr>
        <w:t xml:space="preserve">These payments shall be based on a Detailed Statement of Expenditures, submitted monthly with the Monthly Report of Expenditures, or the Final Report of Expenditures upon completion of all work included in the agreement and verified by the Local Governmental Unit and by the Department. </w:t>
      </w:r>
    </w:p>
    <w:p w14:paraId="35A62934" w14:textId="77777777" w:rsidR="00487159" w:rsidRPr="006A1723" w:rsidRDefault="00487159" w:rsidP="00DF6A08">
      <w:pPr>
        <w:pStyle w:val="BodyText"/>
        <w:spacing w:after="80"/>
        <w:jc w:val="both"/>
        <w:rPr>
          <w:rFonts w:cs="Arial"/>
        </w:rPr>
      </w:pPr>
      <w:r w:rsidRPr="006A1723">
        <w:rPr>
          <w:rFonts w:cs="Arial"/>
        </w:rPr>
        <w:t>The rates established apply on equipment in good working order. Allowance will be made only for the time during which the equipment is in actual use on the project; no allowance will be made for equipment wholly inadequate or inefficient or in excess of the requirements of the work.</w:t>
      </w:r>
    </w:p>
    <w:p w14:paraId="42877ECA" w14:textId="77777777" w:rsidR="00487159" w:rsidRPr="006A1723" w:rsidRDefault="00487159" w:rsidP="00DF6A08">
      <w:pPr>
        <w:widowControl/>
        <w:spacing w:after="80"/>
        <w:jc w:val="both"/>
        <w:rPr>
          <w:rFonts w:ascii="Arial" w:hAnsi="Arial" w:cs="Arial"/>
          <w:sz w:val="20"/>
        </w:rPr>
      </w:pPr>
      <w:r w:rsidRPr="006A1723">
        <w:rPr>
          <w:rFonts w:ascii="Arial" w:hAnsi="Arial" w:cs="Arial"/>
          <w:sz w:val="20"/>
        </w:rPr>
        <w:t>In connection with the performance of work under this agreement, the contractor agrees not to discriminate against any employee or applicant for employment because of age, race, religion, color, handicap, sex, physical condition, developmental disability as defined in s.51.01(5) Wis. Stats., sexual orientation, or national origin. This provision shall include, but not be limited to, the following: employment, upgrading, demotion or transfer; recruitment or recruitment advertising; layoff or termination; rates of pay or other forms of compensation; and selection for training, including apprenticeship. The contractor further agrees to take affirmative action to ensure equal employment opportunities. The contractor agrees to post in conspicuous places, available for employees and applicants for employment, notices to be provided by the contracting officer setting forth the provisions of the nondiscrimination clause.</w:t>
      </w:r>
    </w:p>
    <w:p w14:paraId="6317EF7C" w14:textId="77777777" w:rsidR="00487159" w:rsidRPr="006A1723" w:rsidRDefault="00487159" w:rsidP="00DF6A08">
      <w:pPr>
        <w:widowControl/>
        <w:spacing w:after="80"/>
        <w:jc w:val="both"/>
        <w:rPr>
          <w:rFonts w:ascii="Arial" w:hAnsi="Arial" w:cs="Arial"/>
          <w:sz w:val="20"/>
        </w:rPr>
      </w:pPr>
      <w:r w:rsidRPr="006A1723">
        <w:rPr>
          <w:rFonts w:ascii="Arial" w:hAnsi="Arial" w:cs="Arial"/>
          <w:sz w:val="20"/>
        </w:rPr>
        <w:t xml:space="preserve">The Local Governmental Unit agrees to furnish, on </w:t>
      </w:r>
      <w:r w:rsidR="00EB44B2" w:rsidRPr="006A1723">
        <w:rPr>
          <w:rFonts w:ascii="Arial" w:hAnsi="Arial" w:cs="Arial"/>
          <w:sz w:val="20"/>
        </w:rPr>
        <w:br/>
      </w:r>
      <w:r w:rsidRPr="006A1723">
        <w:rPr>
          <w:rFonts w:ascii="Arial" w:hAnsi="Arial" w:cs="Arial"/>
          <w:sz w:val="20"/>
        </w:rPr>
        <w:t xml:space="preserve">the Detailed Statement of Expenditures, an accurate distribution of the costs between the various items </w:t>
      </w:r>
      <w:r w:rsidR="00EB44B2" w:rsidRPr="006A1723">
        <w:rPr>
          <w:rFonts w:ascii="Arial" w:hAnsi="Arial" w:cs="Arial"/>
          <w:sz w:val="20"/>
        </w:rPr>
        <w:br/>
      </w:r>
      <w:r w:rsidRPr="006A1723">
        <w:rPr>
          <w:rFonts w:ascii="Arial" w:hAnsi="Arial" w:cs="Arial"/>
          <w:sz w:val="20"/>
        </w:rPr>
        <w:t>of work.</w:t>
      </w:r>
    </w:p>
    <w:p w14:paraId="284B5BAA" w14:textId="77777777" w:rsidR="00EB44B2" w:rsidRPr="006A1723" w:rsidRDefault="00487159" w:rsidP="00DF6A08">
      <w:pPr>
        <w:widowControl/>
        <w:spacing w:after="80"/>
        <w:jc w:val="both"/>
        <w:rPr>
          <w:rFonts w:ascii="Arial" w:hAnsi="Arial" w:cs="Arial"/>
          <w:sz w:val="20"/>
        </w:rPr>
      </w:pPr>
      <w:r w:rsidRPr="006A1723">
        <w:rPr>
          <w:rFonts w:ascii="Arial" w:hAnsi="Arial" w:cs="Arial"/>
          <w:sz w:val="20"/>
        </w:rPr>
        <w:t>The estimated unit costs of materials being used on this agreement are listed as attached.</w:t>
      </w:r>
    </w:p>
    <w:p w14:paraId="6E0846A5" w14:textId="77777777" w:rsidR="00EB44B2" w:rsidRDefault="00EB44B2" w:rsidP="00DF6A08">
      <w:pPr>
        <w:widowControl/>
        <w:spacing w:after="80"/>
        <w:jc w:val="both"/>
        <w:rPr>
          <w:rFonts w:ascii="Arial" w:hAnsi="Arial" w:cs="Arial"/>
          <w:sz w:val="20"/>
        </w:rPr>
      </w:pPr>
    </w:p>
    <w:p w14:paraId="4E8B297E" w14:textId="77777777" w:rsidR="0072350C" w:rsidRPr="006A1723" w:rsidRDefault="0072350C" w:rsidP="00DF6A08">
      <w:pPr>
        <w:widowControl/>
        <w:spacing w:after="80"/>
        <w:jc w:val="both"/>
        <w:rPr>
          <w:rFonts w:ascii="Arial" w:hAnsi="Arial" w:cs="Arial"/>
          <w:sz w:val="20"/>
        </w:rPr>
        <w:sectPr w:rsidR="0072350C" w:rsidRPr="006A1723" w:rsidSect="007436FB">
          <w:endnotePr>
            <w:numFmt w:val="decimal"/>
          </w:endnotePr>
          <w:type w:val="nextColumn"/>
          <w:pgSz w:w="12240" w:h="15840" w:code="1"/>
          <w:pgMar w:top="720" w:right="720" w:bottom="720" w:left="720" w:header="720" w:footer="720" w:gutter="0"/>
          <w:cols w:num="2" w:space="720"/>
          <w:noEndnote/>
        </w:sectPr>
      </w:pPr>
    </w:p>
    <w:p w14:paraId="4BC3A2DC" w14:textId="77777777" w:rsidR="00EB44B2" w:rsidRPr="006A1723" w:rsidRDefault="00EB44B2" w:rsidP="0072350C">
      <w:pPr>
        <w:tabs>
          <w:tab w:val="left" w:pos="360"/>
        </w:tabs>
        <w:spacing w:after="40" w:line="220" w:lineRule="exact"/>
        <w:rPr>
          <w:rFonts w:ascii="Arial" w:hAnsi="Arial" w:cs="Arial"/>
          <w:sz w:val="20"/>
        </w:rPr>
      </w:pPr>
    </w:p>
    <w:sectPr w:rsidR="00EB44B2" w:rsidRPr="006A1723" w:rsidSect="007436FB">
      <w:endnotePr>
        <w:numFmt w:val="decimal"/>
      </w:endnotePr>
      <w:type w:val="continuous"/>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CC35" w14:textId="77777777" w:rsidR="00B16FD6" w:rsidRDefault="00B16FD6">
      <w:r>
        <w:separator/>
      </w:r>
    </w:p>
  </w:endnote>
  <w:endnote w:type="continuationSeparator" w:id="0">
    <w:p w14:paraId="580F2D3F" w14:textId="77777777" w:rsidR="00B16FD6" w:rsidRDefault="00B1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F9DE" w14:textId="77777777" w:rsidR="00B16FD6" w:rsidRDefault="00B16FD6">
      <w:r>
        <w:separator/>
      </w:r>
    </w:p>
  </w:footnote>
  <w:footnote w:type="continuationSeparator" w:id="0">
    <w:p w14:paraId="11A2D6F2" w14:textId="77777777" w:rsidR="00B16FD6" w:rsidRDefault="00B1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9E6"/>
    <w:multiLevelType w:val="hybridMultilevel"/>
    <w:tmpl w:val="5FBABA36"/>
    <w:lvl w:ilvl="0" w:tplc="FF54E8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A1094"/>
    <w:multiLevelType w:val="hybridMultilevel"/>
    <w:tmpl w:val="EC7E2D4A"/>
    <w:lvl w:ilvl="0" w:tplc="FF54E8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397709">
    <w:abstractNumId w:val="1"/>
  </w:num>
  <w:num w:numId="2" w16cid:durableId="142962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0KvUh14xOPgR9TuSqCQ78J2mN9JxwBVtNqj028TEWrtW4PxQZahwdDT/NsljJjZpp08TuG4RdOx6fXU+DrKNUA==" w:salt="IRTVN7rpWw7n3BdgW2nAug=="/>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59"/>
    <w:rsid w:val="00034341"/>
    <w:rsid w:val="00067A0D"/>
    <w:rsid w:val="000A46E1"/>
    <w:rsid w:val="001B4A35"/>
    <w:rsid w:val="001C5297"/>
    <w:rsid w:val="0027351A"/>
    <w:rsid w:val="00395F4E"/>
    <w:rsid w:val="00424F0B"/>
    <w:rsid w:val="00487159"/>
    <w:rsid w:val="00516FF3"/>
    <w:rsid w:val="00556A7E"/>
    <w:rsid w:val="00595917"/>
    <w:rsid w:val="0060735A"/>
    <w:rsid w:val="006A1723"/>
    <w:rsid w:val="0072350C"/>
    <w:rsid w:val="007436FB"/>
    <w:rsid w:val="00744EE8"/>
    <w:rsid w:val="00776CE7"/>
    <w:rsid w:val="00854B4E"/>
    <w:rsid w:val="0087321F"/>
    <w:rsid w:val="00883522"/>
    <w:rsid w:val="00895620"/>
    <w:rsid w:val="008B2B5B"/>
    <w:rsid w:val="008D7717"/>
    <w:rsid w:val="00901534"/>
    <w:rsid w:val="00903FBA"/>
    <w:rsid w:val="009677A2"/>
    <w:rsid w:val="009939D4"/>
    <w:rsid w:val="009D3B90"/>
    <w:rsid w:val="00A01F97"/>
    <w:rsid w:val="00A97843"/>
    <w:rsid w:val="00AA0CF8"/>
    <w:rsid w:val="00AF0640"/>
    <w:rsid w:val="00B16FD6"/>
    <w:rsid w:val="00B21D6D"/>
    <w:rsid w:val="00B66B3A"/>
    <w:rsid w:val="00B83DAF"/>
    <w:rsid w:val="00C053D6"/>
    <w:rsid w:val="00CD19C0"/>
    <w:rsid w:val="00DC7D4C"/>
    <w:rsid w:val="00DE2C05"/>
    <w:rsid w:val="00DF6A08"/>
    <w:rsid w:val="00E2140B"/>
    <w:rsid w:val="00E26CCB"/>
    <w:rsid w:val="00E2793D"/>
    <w:rsid w:val="00E5543E"/>
    <w:rsid w:val="00EB44B2"/>
    <w:rsid w:val="00ED03CD"/>
    <w:rsid w:val="00F465ED"/>
    <w:rsid w:val="00F71446"/>
    <w:rsid w:val="00F7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5FF4DAA"/>
  <w15:chartTrackingRefBased/>
  <w15:docId w15:val="{6C1D96C2-5A74-4E2C-AB47-3B4BF30A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59"/>
    <w:pPr>
      <w:widowControl w:val="0"/>
      <w:overflowPunct w:val="0"/>
      <w:autoSpaceDE w:val="0"/>
      <w:autoSpaceDN w:val="0"/>
      <w:adjustRightInd w:val="0"/>
      <w:textAlignment w:val="baseline"/>
    </w:pPr>
    <w:rPr>
      <w:rFonts w:ascii="Courier New" w:eastAsia="Times New Roman" w:hAnsi="Courier New"/>
      <w:sz w:val="24"/>
    </w:rPr>
  </w:style>
  <w:style w:type="paragraph" w:styleId="Heading1">
    <w:name w:val="heading 1"/>
    <w:basedOn w:val="Normal"/>
    <w:next w:val="Normal"/>
    <w:link w:val="Heading1Char"/>
    <w:qFormat/>
    <w:rsid w:val="00487159"/>
    <w:pPr>
      <w:keepNext/>
      <w:tabs>
        <w:tab w:val="left" w:pos="-720"/>
      </w:tabs>
      <w:suppressAutoHyphens/>
      <w:jc w:val="center"/>
      <w:outlineLvl w:val="0"/>
    </w:pPr>
    <w:rPr>
      <w:rFonts w:ascii="Arial" w:hAnsi="Arial" w:cs="Arial"/>
      <w:b/>
      <w:sz w:val="22"/>
    </w:rPr>
  </w:style>
  <w:style w:type="paragraph" w:styleId="Heading2">
    <w:name w:val="heading 2"/>
    <w:basedOn w:val="Normal"/>
    <w:next w:val="Normal"/>
    <w:link w:val="Heading2Char"/>
    <w:qFormat/>
    <w:rsid w:val="00487159"/>
    <w:pPr>
      <w:keepNext/>
      <w:tabs>
        <w:tab w:val="left" w:pos="-720"/>
      </w:tabs>
      <w:suppressAutoHyphens/>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159"/>
    <w:rPr>
      <w:rFonts w:ascii="Arial" w:eastAsia="Times New Roman" w:hAnsi="Arial" w:cs="Arial"/>
      <w:b/>
      <w:szCs w:val="20"/>
    </w:rPr>
  </w:style>
  <w:style w:type="character" w:customStyle="1" w:styleId="Heading2Char">
    <w:name w:val="Heading 2 Char"/>
    <w:basedOn w:val="DefaultParagraphFont"/>
    <w:link w:val="Heading2"/>
    <w:rsid w:val="00487159"/>
    <w:rPr>
      <w:rFonts w:ascii="Arial" w:eastAsia="Times New Roman" w:hAnsi="Arial" w:cs="Arial"/>
      <w:b/>
      <w:bCs/>
      <w:sz w:val="20"/>
      <w:szCs w:val="20"/>
    </w:rPr>
  </w:style>
  <w:style w:type="paragraph" w:styleId="Title">
    <w:name w:val="Title"/>
    <w:basedOn w:val="Normal"/>
    <w:link w:val="TitleChar"/>
    <w:qFormat/>
    <w:rsid w:val="00487159"/>
    <w:pPr>
      <w:suppressAutoHyphens/>
      <w:jc w:val="center"/>
    </w:pPr>
    <w:rPr>
      <w:rFonts w:ascii="Arial" w:hAnsi="Arial" w:cs="Arial"/>
      <w:b/>
      <w:sz w:val="28"/>
    </w:rPr>
  </w:style>
  <w:style w:type="character" w:customStyle="1" w:styleId="TitleChar">
    <w:name w:val="Title Char"/>
    <w:basedOn w:val="DefaultParagraphFont"/>
    <w:link w:val="Title"/>
    <w:rsid w:val="00487159"/>
    <w:rPr>
      <w:rFonts w:ascii="Arial" w:eastAsia="Times New Roman" w:hAnsi="Arial" w:cs="Arial"/>
      <w:b/>
      <w:sz w:val="28"/>
      <w:szCs w:val="20"/>
    </w:rPr>
  </w:style>
  <w:style w:type="paragraph" w:styleId="BodyText">
    <w:name w:val="Body Text"/>
    <w:basedOn w:val="Normal"/>
    <w:link w:val="BodyTextChar"/>
    <w:semiHidden/>
    <w:rsid w:val="00487159"/>
    <w:pPr>
      <w:widowControl/>
    </w:pPr>
    <w:rPr>
      <w:rFonts w:ascii="Arial" w:hAnsi="Arial"/>
      <w:sz w:val="20"/>
    </w:rPr>
  </w:style>
  <w:style w:type="character" w:customStyle="1" w:styleId="BodyTextChar">
    <w:name w:val="Body Text Char"/>
    <w:basedOn w:val="DefaultParagraphFont"/>
    <w:link w:val="BodyText"/>
    <w:semiHidden/>
    <w:rsid w:val="00487159"/>
    <w:rPr>
      <w:rFonts w:ascii="Arial" w:eastAsia="Times New Roman" w:hAnsi="Arial" w:cs="Times New Roman"/>
      <w:sz w:val="20"/>
      <w:szCs w:val="20"/>
    </w:rPr>
  </w:style>
  <w:style w:type="paragraph" w:styleId="Header">
    <w:name w:val="header"/>
    <w:basedOn w:val="Normal"/>
    <w:link w:val="HeaderChar"/>
    <w:uiPriority w:val="99"/>
    <w:semiHidden/>
    <w:unhideWhenUsed/>
    <w:rsid w:val="00487159"/>
    <w:pPr>
      <w:tabs>
        <w:tab w:val="center" w:pos="4680"/>
        <w:tab w:val="right" w:pos="9360"/>
      </w:tabs>
    </w:pPr>
  </w:style>
  <w:style w:type="character" w:customStyle="1" w:styleId="HeaderChar">
    <w:name w:val="Header Char"/>
    <w:basedOn w:val="DefaultParagraphFont"/>
    <w:link w:val="Header"/>
    <w:uiPriority w:val="99"/>
    <w:semiHidden/>
    <w:rsid w:val="00487159"/>
    <w:rPr>
      <w:rFonts w:ascii="Courier New" w:eastAsia="Times New Roman" w:hAnsi="Courier New" w:cs="Times New Roman"/>
      <w:sz w:val="24"/>
      <w:szCs w:val="20"/>
    </w:rPr>
  </w:style>
  <w:style w:type="paragraph" w:styleId="Footer">
    <w:name w:val="footer"/>
    <w:basedOn w:val="Normal"/>
    <w:link w:val="FooterChar"/>
    <w:uiPriority w:val="99"/>
    <w:semiHidden/>
    <w:unhideWhenUsed/>
    <w:rsid w:val="00487159"/>
    <w:pPr>
      <w:tabs>
        <w:tab w:val="center" w:pos="4680"/>
        <w:tab w:val="right" w:pos="9360"/>
      </w:tabs>
    </w:pPr>
  </w:style>
  <w:style w:type="character" w:customStyle="1" w:styleId="FooterChar">
    <w:name w:val="Footer Char"/>
    <w:basedOn w:val="DefaultParagraphFont"/>
    <w:link w:val="Footer"/>
    <w:uiPriority w:val="99"/>
    <w:semiHidden/>
    <w:rsid w:val="0048715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B21D6D"/>
    <w:rPr>
      <w:rFonts w:ascii="Tahoma" w:hAnsi="Tahoma" w:cs="Tahoma"/>
      <w:sz w:val="16"/>
      <w:szCs w:val="16"/>
    </w:rPr>
  </w:style>
  <w:style w:type="character" w:customStyle="1" w:styleId="BalloonTextChar">
    <w:name w:val="Balloon Text Char"/>
    <w:basedOn w:val="DefaultParagraphFont"/>
    <w:link w:val="BalloonText"/>
    <w:uiPriority w:val="99"/>
    <w:semiHidden/>
    <w:rsid w:val="00B21D6D"/>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EB44B2"/>
    <w:pPr>
      <w:spacing w:after="120"/>
      <w:ind w:left="360"/>
    </w:pPr>
  </w:style>
  <w:style w:type="character" w:customStyle="1" w:styleId="BodyTextIndentChar">
    <w:name w:val="Body Text Indent Char"/>
    <w:basedOn w:val="DefaultParagraphFont"/>
    <w:link w:val="BodyTextIndent"/>
    <w:uiPriority w:val="99"/>
    <w:semiHidden/>
    <w:rsid w:val="00EB44B2"/>
    <w:rPr>
      <w:rFonts w:ascii="Courier New" w:eastAsia="Times New Roman" w:hAnsi="Courier New"/>
      <w:sz w:val="24"/>
    </w:rPr>
  </w:style>
  <w:style w:type="paragraph" w:styleId="BodyTextIndent2">
    <w:name w:val="Body Text Indent 2"/>
    <w:basedOn w:val="Normal"/>
    <w:link w:val="BodyTextIndent2Char"/>
    <w:uiPriority w:val="99"/>
    <w:semiHidden/>
    <w:unhideWhenUsed/>
    <w:rsid w:val="00EB44B2"/>
    <w:pPr>
      <w:spacing w:after="120" w:line="480" w:lineRule="auto"/>
      <w:ind w:left="360"/>
    </w:pPr>
  </w:style>
  <w:style w:type="character" w:customStyle="1" w:styleId="BodyTextIndent2Char">
    <w:name w:val="Body Text Indent 2 Char"/>
    <w:basedOn w:val="DefaultParagraphFont"/>
    <w:link w:val="BodyTextIndent2"/>
    <w:uiPriority w:val="99"/>
    <w:semiHidden/>
    <w:rsid w:val="00EB44B2"/>
    <w:rPr>
      <w:rFonts w:ascii="Courier New" w:eastAsia="Times New Roman" w:hAnsi="Courier New"/>
      <w:sz w:val="24"/>
    </w:rPr>
  </w:style>
  <w:style w:type="paragraph" w:styleId="BodyTextIndent3">
    <w:name w:val="Body Text Indent 3"/>
    <w:basedOn w:val="Normal"/>
    <w:link w:val="BodyTextIndent3Char"/>
    <w:uiPriority w:val="99"/>
    <w:semiHidden/>
    <w:unhideWhenUsed/>
    <w:rsid w:val="00EB44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44B2"/>
    <w:rPr>
      <w:rFonts w:ascii="Courier New" w:eastAsia="Times New Roman" w:hAnsi="Courier New"/>
      <w:sz w:val="16"/>
      <w:szCs w:val="16"/>
    </w:rPr>
  </w:style>
  <w:style w:type="paragraph" w:styleId="TOAHeading">
    <w:name w:val="toa heading"/>
    <w:basedOn w:val="Normal"/>
    <w:next w:val="Normal"/>
    <w:semiHidden/>
    <w:rsid w:val="00EB44B2"/>
    <w:pPr>
      <w:widowControl/>
      <w:tabs>
        <w:tab w:val="right" w:pos="9360"/>
      </w:tabs>
      <w:suppressAutoHyphens/>
      <w:overflowPunct/>
      <w:autoSpaceDE/>
      <w:autoSpaceDN/>
      <w:adjustRightInd/>
      <w:textAlignment w:val="auto"/>
    </w:pPr>
    <w:rPr>
      <w:rFonts w:ascii="Arial" w:hAnsi="Arial"/>
      <w:szCs w:val="24"/>
    </w:rPr>
  </w:style>
  <w:style w:type="character" w:styleId="Strong">
    <w:name w:val="Strong"/>
    <w:aliases w:val="head roman"/>
    <w:qFormat/>
    <w:rsid w:val="00EB44B2"/>
    <w:rPr>
      <w:rFonts w:ascii="Arial" w:hAnsi="Arial"/>
      <w:b/>
      <w:bCs/>
      <w:caps/>
      <w:color w:val="auto"/>
      <w:kern w:val="16"/>
      <w:sz w:val="20"/>
    </w:rPr>
  </w:style>
  <w:style w:type="paragraph" w:styleId="NormalWeb">
    <w:name w:val="Normal (Web)"/>
    <w:basedOn w:val="Normal"/>
    <w:semiHidden/>
    <w:rsid w:val="00EB44B2"/>
    <w:pPr>
      <w:widowControl/>
      <w:overflowPunct/>
      <w:autoSpaceDE/>
      <w:autoSpaceDN/>
      <w:adjustRightInd/>
      <w:spacing w:before="180" w:after="180"/>
      <w:textAlignment w:val="auto"/>
    </w:pPr>
    <w:rPr>
      <w:rFonts w:ascii="Arial Unicode MS" w:eastAsia="Arial Unicode MS" w:hAnsi="Arial Unicode MS" w:cs="Arial Unicode MS"/>
      <w:color w:val="000000"/>
      <w:sz w:val="20"/>
    </w:rPr>
  </w:style>
  <w:style w:type="character" w:styleId="Emphasis">
    <w:name w:val="Emphasis"/>
    <w:basedOn w:val="DefaultParagraphFont"/>
    <w:qFormat/>
    <w:rsid w:val="00EB44B2"/>
    <w:rPr>
      <w:i/>
      <w:iCs/>
    </w:rPr>
  </w:style>
  <w:style w:type="paragraph" w:customStyle="1" w:styleId="center">
    <w:name w:val="center"/>
    <w:basedOn w:val="Normal"/>
    <w:rsid w:val="00EB44B2"/>
    <w:pPr>
      <w:widowControl/>
      <w:overflowPunct/>
      <w:autoSpaceDE/>
      <w:autoSpaceDN/>
      <w:adjustRightInd/>
      <w:spacing w:before="180" w:after="180"/>
      <w:jc w:val="center"/>
      <w:textAlignment w:val="auto"/>
    </w:pPr>
    <w:rPr>
      <w:rFonts w:ascii="Arial Unicode MS" w:eastAsia="Arial Unicode MS" w:hAnsi="Arial Unicode MS" w:cs="Arial Unicode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FBB2CA-9A25-49DB-A8CE-BA58C24F1833}"/>
</file>

<file path=customXml/itemProps2.xml><?xml version="1.0" encoding="utf-8"?>
<ds:datastoreItem xmlns:ds="http://schemas.openxmlformats.org/officeDocument/2006/customXml" ds:itemID="{22DA66D6-9BF1-4DB4-8E07-00DFD5BFC93F}"/>
</file>

<file path=customXml/itemProps3.xml><?xml version="1.0" encoding="utf-8"?>
<ds:datastoreItem xmlns:ds="http://schemas.openxmlformats.org/officeDocument/2006/customXml" ds:itemID="{2DEC60A1-1C47-4F15-B542-02D483C5FE7B}"/>
</file>

<file path=docProps/app.xml><?xml version="1.0" encoding="utf-8"?>
<Properties xmlns="http://schemas.openxmlformats.org/officeDocument/2006/extended-properties" xmlns:vt="http://schemas.openxmlformats.org/officeDocument/2006/docPropsVTypes">
  <Template>Normal.dotm</Template>
  <TotalTime>2</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DT2056 Agreement for Construction</vt:lpstr>
    </vt:vector>
  </TitlesOfParts>
  <Company>Wisconsin Department of Transportation</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DT2056 Agreement for Construction</dc:title>
  <dc:subject>DT2056, Agreement for Construction Local Force Account</dc:subject>
  <dc:creator>WisDOT</dc:creator>
  <cp:keywords>DT2056</cp:keywords>
  <dc:description/>
  <cp:lastModifiedBy>Aquino-Perez, Ana - DOT</cp:lastModifiedBy>
  <cp:revision>3</cp:revision>
  <cp:lastPrinted>2011-01-04T21:52:00Z</cp:lastPrinted>
  <dcterms:created xsi:type="dcterms:W3CDTF">2026-02-27T23:15:00Z</dcterms:created>
  <dcterms:modified xsi:type="dcterms:W3CDTF">2026-02-27T23:16:00Z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