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8186" w14:textId="77777777" w:rsidR="000415B9" w:rsidRDefault="000415B9">
      <w:pPr>
        <w:pStyle w:val="NormalCt"/>
        <w:rPr>
          <w:b/>
          <w:sz w:val="24"/>
        </w:rPr>
      </w:pPr>
      <w:r>
        <w:rPr>
          <w:b/>
          <w:sz w:val="24"/>
        </w:rPr>
        <w:t>UNDERWATER BRIDGE INSPECTION - DIVE LOG</w:t>
      </w:r>
    </w:p>
    <w:p w14:paraId="331EE4B2" w14:textId="77777777" w:rsidR="000415B9" w:rsidRDefault="000415B9">
      <w:pPr>
        <w:pStyle w:val="NormalCt"/>
        <w:rPr>
          <w:sz w:val="16"/>
        </w:rPr>
      </w:pPr>
      <w:r>
        <w:rPr>
          <w:sz w:val="16"/>
        </w:rPr>
        <w:t>DT2013     1/2004   s.84.17 Wis. Stats.</w:t>
      </w:r>
    </w:p>
    <w:p w14:paraId="43385389" w14:textId="77777777" w:rsidR="000415B9" w:rsidRDefault="000415B9">
      <w:pPr>
        <w:pStyle w:val="NormalCt"/>
      </w:pPr>
      <w:r>
        <w:rPr>
          <w:sz w:val="16"/>
        </w:rPr>
        <w:t>This form may be used as a supplement to form DT2007 for Underwater Bridge Inspections</w:t>
      </w:r>
    </w:p>
    <w:p w14:paraId="62E98490" w14:textId="77777777" w:rsidR="000415B9" w:rsidRDefault="000415B9">
      <w:pPr>
        <w:pStyle w:val="NormalCt"/>
      </w:pPr>
    </w:p>
    <w:p w14:paraId="338F6154" w14:textId="77777777" w:rsidR="000415B9" w:rsidRDefault="000415B9">
      <w:pPr>
        <w:pStyle w:val="NormalCt"/>
        <w:tabs>
          <w:tab w:val="right" w:pos="14400"/>
        </w:tabs>
        <w:spacing w:after="40"/>
        <w:jc w:val="right"/>
      </w:pPr>
      <w:r>
        <w:t xml:space="preserve">Structure Number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tbl>
      <w:tblPr>
        <w:tblW w:w="14310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360"/>
        <w:gridCol w:w="2070"/>
        <w:gridCol w:w="18"/>
        <w:gridCol w:w="2412"/>
        <w:gridCol w:w="2340"/>
        <w:gridCol w:w="2160"/>
      </w:tblGrid>
      <w:tr w:rsidR="00397D72" w14:paraId="5E638F8B" w14:textId="77777777">
        <w:trPr>
          <w:cantSplit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5A544" w14:textId="77777777" w:rsidR="000415B9" w:rsidRDefault="000415B9">
            <w:pPr>
              <w:pStyle w:val="SmallNm"/>
            </w:pPr>
            <w:r>
              <w:t>Inspection Date</w:t>
            </w:r>
          </w:p>
          <w:p w14:paraId="6DF1DBB2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C21" w14:textId="77777777" w:rsidR="000415B9" w:rsidRDefault="000415B9">
            <w:pPr>
              <w:pStyle w:val="SmallNm"/>
            </w:pPr>
            <w:r>
              <w:t>Weather Condition</w:t>
            </w:r>
          </w:p>
          <w:p w14:paraId="2057E08E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E7715" w14:textId="77777777" w:rsidR="000415B9" w:rsidRDefault="000415B9">
            <w:pPr>
              <w:pStyle w:val="SmallNm"/>
            </w:pPr>
            <w:r>
              <w:t>Waterline Elevation</w:t>
            </w:r>
          </w:p>
          <w:p w14:paraId="6B3B561D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397D72" w14:paraId="4C53C572" w14:textId="77777777">
        <w:trPr>
          <w:cantSplit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6AED3" w14:textId="77777777" w:rsidR="000415B9" w:rsidRDefault="000415B9">
            <w:pPr>
              <w:pStyle w:val="SmallNm"/>
            </w:pPr>
            <w:r>
              <w:t>Safety Concern</w:t>
            </w:r>
          </w:p>
          <w:p w14:paraId="45ED9AA3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BB7" w14:textId="77777777" w:rsidR="000415B9" w:rsidRDefault="000415B9">
            <w:pPr>
              <w:pStyle w:val="SmallNm"/>
            </w:pPr>
            <w:r>
              <w:t>Water Temperature</w:t>
            </w:r>
          </w:p>
          <w:p w14:paraId="3663F6C7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F0E54" w14:textId="77777777" w:rsidR="000415B9" w:rsidRDefault="000415B9">
            <w:pPr>
              <w:pStyle w:val="SmallNm"/>
            </w:pPr>
            <w:r>
              <w:t>Total Days on Site</w:t>
            </w:r>
          </w:p>
          <w:p w14:paraId="5AD584C8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397D72" w14:paraId="72B531E6" w14:textId="77777777">
        <w:trPr>
          <w:cantSplit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A899F" w14:textId="77777777" w:rsidR="000415B9" w:rsidRDefault="000415B9">
            <w:pPr>
              <w:pStyle w:val="SmallNm"/>
            </w:pPr>
            <w:r>
              <w:t>Current</w:t>
            </w:r>
          </w:p>
          <w:p w14:paraId="290E5F1F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F13E" w14:textId="77777777" w:rsidR="000415B9" w:rsidRDefault="000415B9">
            <w:pPr>
              <w:pStyle w:val="SmallNm"/>
            </w:pPr>
            <w:r>
              <w:t>Visibility</w:t>
            </w:r>
          </w:p>
          <w:p w14:paraId="402AAE37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A53E4" w14:textId="77777777" w:rsidR="000415B9" w:rsidRDefault="000415B9">
            <w:pPr>
              <w:pStyle w:val="SmallNm"/>
            </w:pPr>
            <w:r>
              <w:t>Total Inspection Time (hrs)</w:t>
            </w:r>
          </w:p>
          <w:p w14:paraId="4A21187C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397D72" w14:paraId="300643B6" w14:textId="77777777">
        <w:trPr>
          <w:cantSplit/>
        </w:trPr>
        <w:tc>
          <w:tcPr>
            <w:tcW w:w="14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83121" w14:textId="77777777" w:rsidR="000415B9" w:rsidRDefault="000415B9">
            <w:pPr>
              <w:pStyle w:val="SmallNm"/>
            </w:pPr>
            <w:r>
              <w:t>Elevation Marker Description</w:t>
            </w:r>
          </w:p>
          <w:p w14:paraId="68917A1B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397D72" w14:paraId="5A9672A3" w14:textId="77777777">
        <w:trPr>
          <w:cantSplit/>
          <w:trHeight w:hRule="exact" w:val="217"/>
        </w:trPr>
        <w:tc>
          <w:tcPr>
            <w:tcW w:w="53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607827" w14:textId="77777777" w:rsidR="000415B9" w:rsidRDefault="000415B9">
            <w:pPr>
              <w:pStyle w:val="SmallNm"/>
              <w:spacing w:before="60" w:after="60"/>
              <w:rPr>
                <w:b/>
                <w:sz w:val="24"/>
              </w:rPr>
            </w:pP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EE649B" w14:textId="77777777" w:rsidR="000415B9" w:rsidRDefault="000415B9">
            <w:pPr>
              <w:spacing w:before="60" w:after="60"/>
              <w:rPr>
                <w:sz w:val="20"/>
              </w:rPr>
            </w:pPr>
          </w:p>
        </w:tc>
      </w:tr>
      <w:tr w:rsidR="00397D72" w14:paraId="41AC4967" w14:textId="77777777">
        <w:trPr>
          <w:cantSplit/>
          <w:trHeight w:val="432"/>
        </w:trPr>
        <w:tc>
          <w:tcPr>
            <w:tcW w:w="1431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8B95F" w14:textId="77777777" w:rsidR="000415B9" w:rsidRDefault="000415B9">
            <w:pPr>
              <w:rPr>
                <w:sz w:val="20"/>
              </w:rPr>
            </w:pPr>
            <w:r>
              <w:rPr>
                <w:b/>
                <w:sz w:val="20"/>
              </w:rPr>
              <w:t>General Site Conditions</w:t>
            </w:r>
          </w:p>
        </w:tc>
      </w:tr>
      <w:tr w:rsidR="00397D72" w14:paraId="36D6DF16" w14:textId="77777777">
        <w:trPr>
          <w:cantSplit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88D0BC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t>Scour at Bridge Site</w:t>
            </w:r>
          </w:p>
        </w:tc>
        <w:tc>
          <w:tcPr>
            <w:tcW w:w="936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0BC6761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397D72" w14:paraId="70860004" w14:textId="77777777">
        <w:trPr>
          <w:cantSplit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392994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t>Embankment Erosion/Conditions</w:t>
            </w:r>
          </w:p>
        </w:tc>
        <w:tc>
          <w:tcPr>
            <w:tcW w:w="936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7FD03C1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397D72" w14:paraId="3660D319" w14:textId="77777777">
        <w:trPr>
          <w:trHeight w:val="432"/>
        </w:trPr>
        <w:tc>
          <w:tcPr>
            <w:tcW w:w="49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BB91C9" w14:textId="77777777" w:rsidR="000415B9" w:rsidRDefault="000415B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Substructure Unit(s)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C16F" w14:textId="77777777" w:rsidR="000415B9" w:rsidRDefault="000415B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B01" w14:textId="77777777" w:rsidR="000415B9" w:rsidRDefault="000415B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6A5F" w14:textId="77777777" w:rsidR="000415B9" w:rsidRDefault="000415B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FA384" w14:textId="77777777" w:rsidR="000415B9" w:rsidRDefault="000415B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6"/>
          </w:p>
        </w:tc>
      </w:tr>
      <w:tr w:rsidR="00397D72" w14:paraId="0872E48C" w14:textId="77777777"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8F3F3F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t>Level of Inspection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7A3393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028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964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7EB83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397D72" w14:paraId="5B9B11D7" w14:textId="77777777">
        <w:tc>
          <w:tcPr>
            <w:tcW w:w="49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B68E2D" w14:textId="77777777" w:rsidR="000415B9" w:rsidRDefault="000415B9">
            <w:pPr>
              <w:pStyle w:val="SmallNm"/>
              <w:rPr>
                <w:sz w:val="20"/>
              </w:rPr>
            </w:pPr>
            <w:r>
              <w:rPr>
                <w:sz w:val="20"/>
              </w:rPr>
              <w:t>Abutment/Pier Type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791A7C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F9BB20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C7752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ACA3D36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</w:tr>
      <w:tr w:rsidR="00397D72" w14:paraId="41CE2250" w14:textId="77777777">
        <w:trPr>
          <w:cantSplit/>
          <w:trHeight w:val="432"/>
        </w:trPr>
        <w:tc>
          <w:tcPr>
            <w:tcW w:w="1431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83B0C" w14:textId="77777777" w:rsidR="000415B9" w:rsidRDefault="000415B9">
            <w:pPr>
              <w:rPr>
                <w:sz w:val="20"/>
              </w:rPr>
            </w:pPr>
            <w:r>
              <w:rPr>
                <w:b/>
                <w:sz w:val="20"/>
              </w:rPr>
              <w:t>Dive Log</w:t>
            </w:r>
          </w:p>
        </w:tc>
      </w:tr>
      <w:tr w:rsidR="00397D72" w14:paraId="54DAE541" w14:textId="77777777"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072092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t>Maximum Water Depth, at Unit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3BC8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115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5BE8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8C5D8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397D72" w14:paraId="1EA07AFB" w14:textId="77777777"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99DD21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t>Channel Bottom Material, at Unit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81E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DEC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FD92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CA706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  <w:tr w:rsidR="00397D72" w14:paraId="01C3C4CE" w14:textId="77777777"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9AB4F2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t>Scour at Unit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F84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F5E2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E262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276C9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397D72" w14:paraId="7CCD0CC0" w14:textId="77777777"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61C6C3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t>Marine Growth/Cleaning Performed?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FBF7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409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4AE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76EA8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</w:tr>
      <w:tr w:rsidR="00397D72" w14:paraId="7951F59D" w14:textId="77777777"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F2D44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t>Debris / Clearing Performed?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6BF0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8EB0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7C4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FE786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</w:tr>
      <w:tr w:rsidR="00397D72" w14:paraId="55ACB5E9" w14:textId="77777777"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48847D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t>Mode:  Wade, Scuba, Surface Supplied Air?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45F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F1C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4C8C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E5340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</w:tr>
      <w:tr w:rsidR="00397D72" w14:paraId="3FDC92DF" w14:textId="77777777">
        <w:trPr>
          <w:cantSplit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CB88A1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t>Inspection Comments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457249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3E46A4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28DF8B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3A14826E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397D72" w14:paraId="0F040AEC" w14:textId="77777777">
        <w:trPr>
          <w:cantSplit/>
          <w:trHeight w:val="295"/>
        </w:trPr>
        <w:tc>
          <w:tcPr>
            <w:tcW w:w="49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FB57D8" w14:textId="77777777" w:rsidR="000415B9" w:rsidRDefault="000415B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Dive Platform</w:t>
            </w:r>
            <w:r>
              <w:rPr>
                <w:sz w:val="20"/>
              </w:rPr>
              <w:t xml:space="preserve">: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3"/>
            <w:r>
              <w:rPr>
                <w:sz w:val="20"/>
              </w:rPr>
              <w:t xml:space="preserve"> Shore   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  <w:r>
              <w:rPr>
                <w:sz w:val="20"/>
              </w:rPr>
              <w:t xml:space="preserve"> Boat   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  <w:r>
              <w:rPr>
                <w:sz w:val="20"/>
              </w:rPr>
              <w:t xml:space="preserve"> Other</w:t>
            </w:r>
          </w:p>
        </w:tc>
        <w:tc>
          <w:tcPr>
            <w:tcW w:w="936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65C359" w14:textId="77777777" w:rsidR="000415B9" w:rsidRDefault="000415B9">
            <w:pPr>
              <w:rPr>
                <w:sz w:val="20"/>
              </w:rPr>
            </w:pPr>
          </w:p>
        </w:tc>
      </w:tr>
      <w:tr w:rsidR="00397D72" w14:paraId="58DE58F4" w14:textId="77777777">
        <w:trPr>
          <w:cantSplit/>
          <w:trHeight w:val="295"/>
        </w:trPr>
        <w:tc>
          <w:tcPr>
            <w:tcW w:w="1431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23AE31" w14:textId="77777777" w:rsidR="000415B9" w:rsidRDefault="000415B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Location of Boat Access:  </w:t>
            </w: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</w:tr>
      <w:tr w:rsidR="00397D72" w14:paraId="693BFA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9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5076999" w14:textId="77777777" w:rsidR="000415B9" w:rsidRDefault="000415B9">
            <w:pPr>
              <w:pStyle w:val="Heading4"/>
            </w:pPr>
            <w:r>
              <w:t>Conclusions</w:t>
            </w:r>
          </w:p>
        </w:tc>
        <w:tc>
          <w:tcPr>
            <w:tcW w:w="69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6AEE11" w14:textId="77777777" w:rsidR="000415B9" w:rsidRDefault="000415B9">
            <w:pPr>
              <w:rPr>
                <w:sz w:val="20"/>
              </w:rPr>
            </w:pPr>
          </w:p>
        </w:tc>
      </w:tr>
      <w:tr w:rsidR="00397D72" w14:paraId="1E8B1E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F50344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</w:tr>
      <w:tr w:rsidR="00397D72" w14:paraId="364062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148FD" w14:textId="77777777" w:rsidR="000415B9" w:rsidRDefault="000415B9">
            <w:pPr>
              <w:pStyle w:val="Heading4"/>
            </w:pPr>
            <w:r>
              <w:t>Recommendations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9E4EE" w14:textId="77777777" w:rsidR="000415B9" w:rsidRDefault="000415B9">
            <w:pPr>
              <w:rPr>
                <w:sz w:val="20"/>
              </w:rPr>
            </w:pPr>
          </w:p>
        </w:tc>
      </w:tr>
      <w:tr w:rsidR="00397D72" w14:paraId="2E4C53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3C292" w14:textId="77777777" w:rsidR="000415B9" w:rsidRDefault="000415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</w:tr>
    </w:tbl>
    <w:p w14:paraId="413B77DF" w14:textId="77777777" w:rsidR="000415B9" w:rsidRDefault="000415B9">
      <w:pPr>
        <w:pStyle w:val="Title"/>
        <w:jc w:val="left"/>
        <w:rPr>
          <w:b w:val="0"/>
          <w:bCs/>
          <w:sz w:val="20"/>
        </w:rPr>
      </w:pPr>
    </w:p>
    <w:sectPr w:rsidR="000415B9">
      <w:footerReference w:type="default" r:id="rId6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9908" w14:textId="77777777" w:rsidR="000415B9" w:rsidRDefault="000415B9">
      <w:r>
        <w:separator/>
      </w:r>
    </w:p>
  </w:endnote>
  <w:endnote w:type="continuationSeparator" w:id="0">
    <w:p w14:paraId="0D9F2B1B" w14:textId="77777777" w:rsidR="000415B9" w:rsidRDefault="000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BCA0" w14:textId="77777777" w:rsidR="000415B9" w:rsidRDefault="000415B9">
    <w:pPr>
      <w:pStyle w:val="Footer"/>
      <w:jc w:val="right"/>
      <w:rPr>
        <w:sz w:val="18"/>
      </w:rPr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BFF1" w14:textId="77777777" w:rsidR="000415B9" w:rsidRDefault="000415B9">
      <w:r>
        <w:separator/>
      </w:r>
    </w:p>
  </w:footnote>
  <w:footnote w:type="continuationSeparator" w:id="0">
    <w:p w14:paraId="580C5892" w14:textId="77777777" w:rsidR="000415B9" w:rsidRDefault="00041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ZAV3+uOPzt6FwCRWVFTYCbWL1uihPDoYRyvfqSnefj5gHn63Loy3gSyhzh7m8khL6lpA60eKntGji/SokvZw==" w:salt="tG2L52DugjYvBWgZI0XMw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A7"/>
    <w:rsid w:val="000415B9"/>
    <w:rsid w:val="001E448A"/>
    <w:rsid w:val="00397D72"/>
    <w:rsid w:val="00D62FA7"/>
    <w:rsid w:val="00F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F8CB68C"/>
  <w15:chartTrackingRefBased/>
  <w15:docId w15:val="{E5C82867-9037-4DC8-8554-D47E2C31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1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360" w:after="1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paragraph" w:customStyle="1" w:styleId="Hanging1">
    <w:name w:val="Hanging 1"/>
    <w:aliases w:val="G1"/>
    <w:basedOn w:val="Normal"/>
    <w:pPr>
      <w:tabs>
        <w:tab w:val="left" w:pos="480"/>
      </w:tabs>
      <w:ind w:left="480" w:hanging="480"/>
    </w:pPr>
  </w:style>
  <w:style w:type="paragraph" w:customStyle="1" w:styleId="Hanging2">
    <w:name w:val="Hanging 2"/>
    <w:aliases w:val="G2"/>
    <w:basedOn w:val="Normal"/>
    <w:pPr>
      <w:tabs>
        <w:tab w:val="left" w:pos="960"/>
      </w:tabs>
      <w:ind w:left="960" w:hanging="480"/>
    </w:pPr>
  </w:style>
  <w:style w:type="paragraph" w:customStyle="1" w:styleId="Hanging3">
    <w:name w:val="Hanging 3"/>
    <w:aliases w:val="G3"/>
    <w:basedOn w:val="Normal"/>
    <w:pPr>
      <w:tabs>
        <w:tab w:val="left" w:pos="1440"/>
      </w:tabs>
      <w:ind w:left="1440" w:hanging="480"/>
    </w:pPr>
  </w:style>
  <w:style w:type="paragraph" w:customStyle="1" w:styleId="Hanging4">
    <w:name w:val="Hanging 4"/>
    <w:aliases w:val="G4"/>
    <w:basedOn w:val="Normal"/>
    <w:pPr>
      <w:tabs>
        <w:tab w:val="left" w:pos="1920"/>
      </w:tabs>
      <w:ind w:left="1920" w:hanging="480"/>
    </w:p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paragraph" w:customStyle="1" w:styleId="Normal2">
    <w:name w:val="Normal 2"/>
    <w:aliases w:val="N2"/>
    <w:basedOn w:val="Normal"/>
    <w:pPr>
      <w:ind w:left="720"/>
    </w:pPr>
  </w:style>
  <w:style w:type="paragraph" w:customStyle="1" w:styleId="Normal3">
    <w:name w:val="Normal 3"/>
    <w:aliases w:val="N3"/>
    <w:basedOn w:val="Normal"/>
    <w:pPr>
      <w:ind w:left="1440"/>
    </w:pPr>
  </w:style>
  <w:style w:type="paragraph" w:customStyle="1" w:styleId="NormalCt">
    <w:name w:val="Normal Ct"/>
    <w:aliases w:val="NC"/>
    <w:basedOn w:val="Normal"/>
    <w:pPr>
      <w:jc w:val="center"/>
    </w:pPr>
  </w:style>
  <w:style w:type="paragraph" w:customStyle="1" w:styleId="NormalDS">
    <w:name w:val="Normal DS"/>
    <w:aliases w:val="ND"/>
    <w:basedOn w:val="Normal"/>
    <w:pPr>
      <w:spacing w:line="480" w:lineRule="auto"/>
    </w:pPr>
  </w:style>
  <w:style w:type="paragraph" w:customStyle="1" w:styleId="NormalJu">
    <w:name w:val="Normal Ju"/>
    <w:aliases w:val="NJ"/>
    <w:basedOn w:val="Normal"/>
    <w:pPr>
      <w:jc w:val="both"/>
    </w:pPr>
  </w:style>
  <w:style w:type="paragraph" w:customStyle="1" w:styleId="NormalRt">
    <w:name w:val="Normal Rt"/>
    <w:aliases w:val="NR"/>
    <w:basedOn w:val="Normal"/>
    <w:pPr>
      <w:jc w:val="right"/>
    </w:pPr>
  </w:style>
  <w:style w:type="paragraph" w:customStyle="1" w:styleId="SmallNmRt">
    <w:name w:val="Small Nm Rt"/>
    <w:aliases w:val="SR"/>
    <w:basedOn w:val="Normal"/>
    <w:pPr>
      <w:jc w:val="right"/>
    </w:pPr>
    <w:rPr>
      <w:sz w:val="16"/>
    </w:rPr>
  </w:style>
  <w:style w:type="paragraph" w:customStyle="1" w:styleId="SmallNm">
    <w:name w:val="Small Nm"/>
    <w:aliases w:val="SN"/>
    <w:basedOn w:val="Normal"/>
    <w:rPr>
      <w:sz w:val="16"/>
    </w:rPr>
  </w:style>
  <w:style w:type="paragraph" w:customStyle="1" w:styleId="TitleBdCt">
    <w:name w:val="Title Bd Ct"/>
    <w:aliases w:val="TC"/>
    <w:basedOn w:val="Normal"/>
    <w:pPr>
      <w:keepNext/>
      <w:jc w:val="center"/>
    </w:pPr>
    <w:rPr>
      <w:b/>
    </w:rPr>
  </w:style>
  <w:style w:type="paragraph" w:customStyle="1" w:styleId="TitleBdUn">
    <w:name w:val="Title Bd Un"/>
    <w:aliases w:val="TL"/>
    <w:basedOn w:val="Normal"/>
    <w:pPr>
      <w:keepNext/>
    </w:pPr>
    <w:rPr>
      <w:b/>
      <w:u w:val="single"/>
    </w:rPr>
  </w:style>
  <w:style w:type="paragraph" w:customStyle="1" w:styleId="TitleBd">
    <w:name w:val="Title Bd"/>
    <w:aliases w:val="TB"/>
    <w:basedOn w:val="Normal"/>
    <w:pPr>
      <w:keepNext/>
    </w:pPr>
    <w:rPr>
      <w:b/>
    </w:rPr>
  </w:style>
  <w:style w:type="paragraph" w:customStyle="1" w:styleId="TitleUn">
    <w:name w:val="Title Un"/>
    <w:aliases w:val="TU"/>
    <w:basedOn w:val="Normal"/>
    <w:pPr>
      <w:keepNext/>
    </w:pPr>
    <w:rPr>
      <w:u w:val="single"/>
    </w:rPr>
  </w:style>
  <w:style w:type="character" w:customStyle="1" w:styleId="CharBd">
    <w:name w:val="Char Bd"/>
    <w:aliases w:val="ZB"/>
    <w:rPr>
      <w:b/>
    </w:rPr>
  </w:style>
  <w:style w:type="character" w:customStyle="1" w:styleId="CharBdUn">
    <w:name w:val="Char Bd Un"/>
    <w:aliases w:val="ZL"/>
    <w:rPr>
      <w:b/>
      <w:u w:val="single"/>
    </w:rPr>
  </w:style>
  <w:style w:type="character" w:customStyle="1" w:styleId="CharIt">
    <w:name w:val="Char It"/>
    <w:aliases w:val="ZI"/>
    <w:rPr>
      <w:i/>
    </w:rPr>
  </w:style>
  <w:style w:type="character" w:customStyle="1" w:styleId="CharSub">
    <w:name w:val="Char Sub"/>
    <w:aliases w:val="Z-"/>
    <w:rPr>
      <w:position w:val="0"/>
      <w:vertAlign w:val="subscript"/>
    </w:rPr>
  </w:style>
  <w:style w:type="character" w:customStyle="1" w:styleId="CharSuper">
    <w:name w:val="Char Super"/>
    <w:aliases w:val="Z="/>
    <w:rPr>
      <w:position w:val="0"/>
      <w:vertAlign w:val="superscript"/>
    </w:rPr>
  </w:style>
  <w:style w:type="character" w:customStyle="1" w:styleId="CharUn">
    <w:name w:val="Char Un"/>
    <w:aliases w:val="ZU"/>
    <w:rPr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odyText1">
    <w:name w:val="Body Text1"/>
    <w:basedOn w:val="Normal"/>
    <w:pPr>
      <w:ind w:left="7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  <w:bCs/>
      <w:i/>
      <w:iCs/>
      <w:color w:val="000000"/>
      <w:sz w:val="18"/>
    </w:rPr>
  </w:style>
  <w:style w:type="paragraph" w:styleId="BodyTextIndent">
    <w:name w:val="Body Text Indent"/>
    <w:basedOn w:val="Normal"/>
    <w:semiHidden/>
    <w:pPr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FA1426-E440-466F-A022-4B719F31B8B3}"/>
</file>

<file path=customXml/itemProps2.xml><?xml version="1.0" encoding="utf-8"?>
<ds:datastoreItem xmlns:ds="http://schemas.openxmlformats.org/officeDocument/2006/customXml" ds:itemID="{3F814C75-26DB-4672-9B1A-5A2B77E96BA1}"/>
</file>

<file path=customXml/itemProps3.xml><?xml version="1.0" encoding="utf-8"?>
<ds:datastoreItem xmlns:ds="http://schemas.openxmlformats.org/officeDocument/2006/customXml" ds:itemID="{504BD99F-7F68-45C5-9FC0-2C13FADEF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Underwater Bridge Inspection Report</vt:lpstr>
    </vt:vector>
  </TitlesOfParts>
  <Manager>JJK</Manager>
  <Company>Westbrook Associated Engineers, Inc.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DT2013 Underwater Bridge Inspection Report</dc:title>
  <dc:subject>2000 Underwater Inspections</dc:subject>
  <dc:creator>WisDOT</dc:creator>
  <cp:keywords>DT2013</cp:keywords>
  <dc:description/>
  <cp:lastModifiedBy>Torres, Cora L - DOT</cp:lastModifiedBy>
  <cp:revision>3</cp:revision>
  <cp:lastPrinted>2004-01-15T17:12:00Z</cp:lastPrinted>
  <dcterms:created xsi:type="dcterms:W3CDTF">2026-02-26T16:33:00Z</dcterms:created>
  <dcterms:modified xsi:type="dcterms:W3CDTF">2026-02-26T16:57:00Z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