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E9458" w14:textId="77777777" w:rsidR="00765E2F" w:rsidRPr="00CD7079" w:rsidRDefault="00C51CDF" w:rsidP="00B7742C">
      <w:pPr>
        <w:pStyle w:val="Heading1"/>
        <w:jc w:val="center"/>
        <w:rPr>
          <w:rFonts w:asciiTheme="minorHAnsi" w:hAnsiTheme="minorHAnsi"/>
          <w:b/>
          <w:color w:val="000000" w:themeColor="text1"/>
          <w:szCs w:val="22"/>
        </w:rPr>
      </w:pPr>
      <w:r>
        <w:rPr>
          <w:rFonts w:asciiTheme="minorHAnsi" w:hAnsiTheme="minorHAnsi"/>
          <w:b/>
          <w:color w:val="000000" w:themeColor="text1"/>
          <w:szCs w:val="22"/>
          <w:u w:val="single"/>
        </w:rPr>
        <w:t>Compliance</w:t>
      </w:r>
      <w:r w:rsidR="00841D1F" w:rsidRPr="00CD7079">
        <w:rPr>
          <w:rFonts w:asciiTheme="minorHAnsi" w:hAnsiTheme="minorHAnsi"/>
          <w:b/>
          <w:color w:val="000000" w:themeColor="text1"/>
          <w:szCs w:val="22"/>
          <w:u w:val="single"/>
        </w:rPr>
        <w:t xml:space="preserve"> Checklist</w:t>
      </w:r>
      <w:r w:rsidR="00841D1F" w:rsidRPr="00CD7079">
        <w:rPr>
          <w:rFonts w:asciiTheme="minorHAnsi" w:hAnsiTheme="minorHAnsi"/>
          <w:b/>
          <w:color w:val="000000" w:themeColor="text1"/>
          <w:szCs w:val="22"/>
        </w:rPr>
        <w:t xml:space="preserve"> – FTA </w:t>
      </w:r>
      <w:r w:rsidR="001B7B34" w:rsidRPr="00CD7079">
        <w:rPr>
          <w:rFonts w:asciiTheme="minorHAnsi" w:hAnsiTheme="minorHAnsi"/>
          <w:b/>
          <w:color w:val="000000" w:themeColor="text1"/>
          <w:szCs w:val="22"/>
        </w:rPr>
        <w:t xml:space="preserve">Drug and Alcohol </w:t>
      </w:r>
      <w:r w:rsidR="00841D1F" w:rsidRPr="00CD7079">
        <w:rPr>
          <w:rFonts w:asciiTheme="minorHAnsi" w:hAnsiTheme="minorHAnsi"/>
          <w:b/>
          <w:color w:val="000000" w:themeColor="text1"/>
          <w:szCs w:val="22"/>
        </w:rPr>
        <w:t>Requirements</w:t>
      </w:r>
    </w:p>
    <w:p w14:paraId="6F5DF5D1" w14:textId="77777777" w:rsidR="00FE7CA9" w:rsidRDefault="00FE7CA9" w:rsidP="00FE7CA9">
      <w:pPr>
        <w:spacing w:after="0" w:line="240" w:lineRule="auto"/>
        <w:rPr>
          <w:rFonts w:ascii="Arial" w:eastAsia="Times New Roman" w:hAnsi="Arial" w:cs="Arial"/>
          <w:b/>
          <w:color w:val="FF0000"/>
          <w:sz w:val="20"/>
          <w:szCs w:val="20"/>
          <w:u w:val="single"/>
        </w:rPr>
      </w:pPr>
    </w:p>
    <w:p w14:paraId="02AC4AD1" w14:textId="77777777" w:rsidR="00FE7CA9" w:rsidRPr="0089262B" w:rsidRDefault="00FE7CA9" w:rsidP="00FE7CA9">
      <w:pPr>
        <w:spacing w:after="0" w:line="240" w:lineRule="auto"/>
        <w:rPr>
          <w:rFonts w:eastAsia="Times New Roman" w:cstheme="minorHAnsi"/>
          <w:color w:val="FF0000"/>
        </w:rPr>
      </w:pPr>
      <w:r w:rsidRPr="0089262B">
        <w:rPr>
          <w:rFonts w:eastAsia="Times New Roman" w:cstheme="minorHAnsi"/>
          <w:b/>
          <w:color w:val="FF0000"/>
          <w:u w:val="single"/>
        </w:rPr>
        <w:t>Instructions</w:t>
      </w:r>
      <w:r w:rsidRPr="0089262B">
        <w:rPr>
          <w:rFonts w:eastAsia="Times New Roman" w:cstheme="minorHAnsi"/>
          <w:b/>
          <w:color w:val="FF0000"/>
        </w:rPr>
        <w:t>:</w:t>
      </w:r>
      <w:r w:rsidRPr="0089262B">
        <w:rPr>
          <w:rFonts w:eastAsia="Times New Roman" w:cstheme="minorHAnsi"/>
          <w:color w:val="FF0000"/>
        </w:rPr>
        <w:t xml:space="preserve"> </w:t>
      </w:r>
    </w:p>
    <w:p w14:paraId="26BED904" w14:textId="77777777" w:rsidR="00FE7CA9" w:rsidRPr="00AA5EAD" w:rsidRDefault="00FE7CA9" w:rsidP="00FE7CA9">
      <w:pPr>
        <w:spacing w:after="0" w:line="240" w:lineRule="auto"/>
        <w:rPr>
          <w:rFonts w:ascii="Arial" w:eastAsia="Times New Roman" w:hAnsi="Arial" w:cs="Arial"/>
          <w:color w:val="FF0000"/>
          <w:sz w:val="6"/>
          <w:szCs w:val="6"/>
        </w:rPr>
      </w:pPr>
    </w:p>
    <w:p w14:paraId="029844ED" w14:textId="358FE88D" w:rsidR="00FE7CA9" w:rsidRPr="0089262B" w:rsidRDefault="00CC688A" w:rsidP="00FE7CA9">
      <w:pPr>
        <w:spacing w:after="0" w:line="240" w:lineRule="auto"/>
        <w:rPr>
          <w:rFonts w:eastAsia="Times New Roman" w:cstheme="minorHAnsi"/>
          <w:color w:val="FF0000"/>
        </w:rPr>
      </w:pPr>
      <w:r w:rsidRPr="0089262B">
        <w:rPr>
          <w:rFonts w:cstheme="minorHAnsi"/>
          <w:color w:val="FF0000"/>
        </w:rPr>
        <w:t>Complet</w:t>
      </w:r>
      <w:r w:rsidR="0089262B">
        <w:rPr>
          <w:rFonts w:cstheme="minorHAnsi"/>
          <w:color w:val="FF0000"/>
        </w:rPr>
        <w:t xml:space="preserve">e </w:t>
      </w:r>
      <w:r w:rsidRPr="0089262B">
        <w:rPr>
          <w:rFonts w:cstheme="minorHAnsi"/>
          <w:color w:val="FF0000"/>
        </w:rPr>
        <w:t>this document</w:t>
      </w:r>
      <w:r w:rsidR="0089262B">
        <w:rPr>
          <w:rFonts w:cstheme="minorHAnsi"/>
          <w:color w:val="FF0000"/>
        </w:rPr>
        <w:t xml:space="preserve"> to </w:t>
      </w:r>
      <w:r w:rsidRPr="0089262B">
        <w:rPr>
          <w:rFonts w:cstheme="minorHAnsi"/>
          <w:color w:val="FF0000"/>
        </w:rPr>
        <w:t xml:space="preserve">ensure compliance with </w:t>
      </w:r>
      <w:r w:rsidR="0089262B">
        <w:rPr>
          <w:rFonts w:cstheme="minorHAnsi"/>
          <w:color w:val="FF0000"/>
        </w:rPr>
        <w:t xml:space="preserve">49 CFR </w:t>
      </w:r>
      <w:r w:rsidRPr="0089262B">
        <w:rPr>
          <w:rFonts w:cstheme="minorHAnsi"/>
          <w:color w:val="FF0000"/>
        </w:rPr>
        <w:t>Parts 655 and 40</w:t>
      </w:r>
      <w:r w:rsidR="002F2D89" w:rsidRPr="0089262B">
        <w:rPr>
          <w:rFonts w:cstheme="minorHAnsi"/>
          <w:color w:val="FF0000"/>
        </w:rPr>
        <w:t>, as amended.</w:t>
      </w:r>
      <w:r w:rsidR="00CC30D4" w:rsidRPr="0089262B">
        <w:rPr>
          <w:rFonts w:cstheme="minorHAnsi"/>
          <w:color w:val="FF0000"/>
        </w:rPr>
        <w:t xml:space="preserve"> Links to USDOT/FTA materials </w:t>
      </w:r>
      <w:r w:rsidR="0048163B">
        <w:rPr>
          <w:rFonts w:cstheme="minorHAnsi"/>
          <w:color w:val="FF0000"/>
        </w:rPr>
        <w:t xml:space="preserve">tools and </w:t>
      </w:r>
      <w:r w:rsidR="00CC30D4" w:rsidRPr="0089262B">
        <w:rPr>
          <w:rFonts w:cstheme="minorHAnsi"/>
          <w:color w:val="FF0000"/>
        </w:rPr>
        <w:t xml:space="preserve">templates are </w:t>
      </w:r>
      <w:r w:rsidR="002F2D89" w:rsidRPr="0089262B">
        <w:rPr>
          <w:rFonts w:cstheme="minorHAnsi"/>
          <w:color w:val="FF0000"/>
        </w:rPr>
        <w:t xml:space="preserve">available on the WisDOT Transit Drug and Alcohol website - </w:t>
      </w:r>
      <w:hyperlink r:id="rId11" w:history="1">
        <w:r w:rsidR="002F2D89" w:rsidRPr="0089262B">
          <w:rPr>
            <w:rStyle w:val="Hyperlink"/>
            <w:rFonts w:cstheme="minorHAnsi"/>
          </w:rPr>
          <w:t>https://wisconsindot.gov/Pages/doing-bus/local-gov/astnce-pgms/transit/compliance/d-and-a.aspx</w:t>
        </w:r>
      </w:hyperlink>
      <w:r w:rsidR="002F2D89" w:rsidRPr="0089262B">
        <w:rPr>
          <w:rFonts w:cstheme="minorHAnsi"/>
          <w:color w:val="FF0000"/>
        </w:rPr>
        <w:t xml:space="preserve"> </w:t>
      </w:r>
    </w:p>
    <w:p w14:paraId="2698F3BE" w14:textId="77777777" w:rsidR="00841D1F" w:rsidRDefault="00841D1F" w:rsidP="00885108">
      <w:pPr>
        <w:jc w:val="right"/>
        <w:rPr>
          <w:rFonts w:asciiTheme="majorHAnsi" w:hAnsiTheme="majorHAnsi"/>
          <w:b/>
        </w:rPr>
      </w:pPr>
    </w:p>
    <w:tbl>
      <w:tblPr>
        <w:tblStyle w:val="TableGrid"/>
        <w:tblW w:w="0" w:type="auto"/>
        <w:tblInd w:w="-5" w:type="dxa"/>
        <w:tblLook w:val="04A0" w:firstRow="1" w:lastRow="0" w:firstColumn="1" w:lastColumn="0" w:noHBand="0" w:noVBand="1"/>
      </w:tblPr>
      <w:tblGrid>
        <w:gridCol w:w="1975"/>
        <w:gridCol w:w="4595"/>
      </w:tblGrid>
      <w:tr w:rsidR="00B444CD" w14:paraId="084E4BE0" w14:textId="77777777" w:rsidTr="00885108">
        <w:tc>
          <w:tcPr>
            <w:tcW w:w="1975" w:type="dxa"/>
            <w:shd w:val="clear" w:color="auto" w:fill="FFE599" w:themeFill="accent4" w:themeFillTint="66"/>
          </w:tcPr>
          <w:p w14:paraId="54CB89FB" w14:textId="5C5D5718" w:rsidR="00B444CD" w:rsidRPr="00B444CD" w:rsidRDefault="00B444CD" w:rsidP="00885108">
            <w:pPr>
              <w:jc w:val="right"/>
              <w:rPr>
                <w:rFonts w:cstheme="minorHAnsi"/>
                <w:b/>
              </w:rPr>
            </w:pPr>
            <w:r w:rsidRPr="00B444CD">
              <w:rPr>
                <w:rFonts w:cstheme="minorHAnsi"/>
                <w:b/>
              </w:rPr>
              <w:t>Transit System</w:t>
            </w:r>
          </w:p>
        </w:tc>
        <w:tc>
          <w:tcPr>
            <w:tcW w:w="4595" w:type="dxa"/>
          </w:tcPr>
          <w:p w14:paraId="1F793761" w14:textId="77777777" w:rsidR="00B444CD" w:rsidRDefault="00B444CD" w:rsidP="00885108">
            <w:pPr>
              <w:spacing w:line="276" w:lineRule="auto"/>
              <w:jc w:val="right"/>
              <w:rPr>
                <w:rFonts w:asciiTheme="majorHAnsi" w:hAnsiTheme="majorHAnsi"/>
                <w:b/>
              </w:rPr>
            </w:pPr>
          </w:p>
        </w:tc>
      </w:tr>
      <w:tr w:rsidR="00B444CD" w14:paraId="124090B9" w14:textId="77777777" w:rsidTr="00885108">
        <w:tc>
          <w:tcPr>
            <w:tcW w:w="1975" w:type="dxa"/>
            <w:shd w:val="clear" w:color="auto" w:fill="FFE599" w:themeFill="accent4" w:themeFillTint="66"/>
          </w:tcPr>
          <w:p w14:paraId="3EC1765D" w14:textId="77777777" w:rsidR="00B444CD" w:rsidRPr="00B444CD" w:rsidRDefault="00B444CD" w:rsidP="00885108">
            <w:pPr>
              <w:jc w:val="right"/>
              <w:rPr>
                <w:rFonts w:cstheme="minorHAnsi"/>
                <w:b/>
              </w:rPr>
            </w:pPr>
            <w:r w:rsidRPr="00B444CD">
              <w:rPr>
                <w:rFonts w:cstheme="minorHAnsi"/>
                <w:b/>
              </w:rPr>
              <w:t>Contact Name:</w:t>
            </w:r>
          </w:p>
        </w:tc>
        <w:tc>
          <w:tcPr>
            <w:tcW w:w="4595" w:type="dxa"/>
          </w:tcPr>
          <w:p w14:paraId="1EE6AB26" w14:textId="77777777" w:rsidR="00B444CD" w:rsidRDefault="00B444CD" w:rsidP="00885108">
            <w:pPr>
              <w:spacing w:line="276" w:lineRule="auto"/>
              <w:jc w:val="right"/>
              <w:rPr>
                <w:rFonts w:asciiTheme="majorHAnsi" w:hAnsiTheme="majorHAnsi"/>
                <w:b/>
              </w:rPr>
            </w:pPr>
          </w:p>
        </w:tc>
      </w:tr>
      <w:tr w:rsidR="00B444CD" w14:paraId="239C12AB" w14:textId="77777777" w:rsidTr="00885108">
        <w:tc>
          <w:tcPr>
            <w:tcW w:w="1975" w:type="dxa"/>
            <w:shd w:val="clear" w:color="auto" w:fill="FFE599" w:themeFill="accent4" w:themeFillTint="66"/>
          </w:tcPr>
          <w:p w14:paraId="51FCBA5C" w14:textId="77777777" w:rsidR="00B444CD" w:rsidRPr="00B444CD" w:rsidRDefault="00B444CD" w:rsidP="00885108">
            <w:pPr>
              <w:jc w:val="right"/>
              <w:rPr>
                <w:rFonts w:cstheme="minorHAnsi"/>
                <w:b/>
              </w:rPr>
            </w:pPr>
            <w:r w:rsidRPr="00B444CD">
              <w:rPr>
                <w:rFonts w:cstheme="minorHAnsi"/>
                <w:b/>
              </w:rPr>
              <w:t>Email Address:</w:t>
            </w:r>
          </w:p>
        </w:tc>
        <w:tc>
          <w:tcPr>
            <w:tcW w:w="4595" w:type="dxa"/>
          </w:tcPr>
          <w:p w14:paraId="67863B41" w14:textId="77777777" w:rsidR="00B444CD" w:rsidRDefault="00B444CD" w:rsidP="00885108">
            <w:pPr>
              <w:spacing w:line="276" w:lineRule="auto"/>
              <w:jc w:val="right"/>
              <w:rPr>
                <w:rFonts w:asciiTheme="majorHAnsi" w:hAnsiTheme="majorHAnsi"/>
                <w:b/>
              </w:rPr>
            </w:pPr>
          </w:p>
        </w:tc>
      </w:tr>
      <w:tr w:rsidR="00B444CD" w14:paraId="48770CEB" w14:textId="77777777" w:rsidTr="00885108">
        <w:tc>
          <w:tcPr>
            <w:tcW w:w="1975" w:type="dxa"/>
            <w:shd w:val="clear" w:color="auto" w:fill="FFE599" w:themeFill="accent4" w:themeFillTint="66"/>
          </w:tcPr>
          <w:p w14:paraId="3584ECBC" w14:textId="77777777" w:rsidR="00B444CD" w:rsidRPr="00B444CD" w:rsidRDefault="00FE7CA9" w:rsidP="00885108">
            <w:pPr>
              <w:jc w:val="right"/>
              <w:rPr>
                <w:rFonts w:cstheme="minorHAnsi"/>
                <w:b/>
              </w:rPr>
            </w:pPr>
            <w:r>
              <w:rPr>
                <w:rFonts w:cstheme="minorHAnsi"/>
                <w:b/>
              </w:rPr>
              <w:t>Date</w:t>
            </w:r>
            <w:r w:rsidR="00B444CD" w:rsidRPr="00B444CD">
              <w:rPr>
                <w:rFonts w:cstheme="minorHAnsi"/>
                <w:b/>
              </w:rPr>
              <w:t>:</w:t>
            </w:r>
          </w:p>
        </w:tc>
        <w:tc>
          <w:tcPr>
            <w:tcW w:w="4595" w:type="dxa"/>
          </w:tcPr>
          <w:p w14:paraId="477AAE21" w14:textId="77777777" w:rsidR="00B444CD" w:rsidRDefault="00B444CD" w:rsidP="00885108">
            <w:pPr>
              <w:spacing w:line="276" w:lineRule="auto"/>
              <w:jc w:val="right"/>
              <w:rPr>
                <w:rFonts w:asciiTheme="majorHAnsi" w:hAnsiTheme="majorHAnsi"/>
                <w:b/>
              </w:rPr>
            </w:pPr>
          </w:p>
        </w:tc>
      </w:tr>
      <w:tr w:rsidR="00B444CD" w14:paraId="13C842C1" w14:textId="77777777" w:rsidTr="00885108">
        <w:tc>
          <w:tcPr>
            <w:tcW w:w="1975" w:type="dxa"/>
            <w:shd w:val="clear" w:color="auto" w:fill="FFE599" w:themeFill="accent4" w:themeFillTint="66"/>
          </w:tcPr>
          <w:p w14:paraId="1A37608D" w14:textId="03E319A0" w:rsidR="00B444CD" w:rsidRPr="00B444CD" w:rsidRDefault="00B444CD" w:rsidP="00885108">
            <w:pPr>
              <w:jc w:val="right"/>
              <w:rPr>
                <w:rFonts w:cstheme="minorHAnsi"/>
                <w:b/>
              </w:rPr>
            </w:pPr>
            <w:r w:rsidRPr="00B444CD">
              <w:rPr>
                <w:rFonts w:cstheme="minorHAnsi"/>
                <w:b/>
              </w:rPr>
              <w:t>Signature:</w:t>
            </w:r>
          </w:p>
        </w:tc>
        <w:tc>
          <w:tcPr>
            <w:tcW w:w="4595" w:type="dxa"/>
          </w:tcPr>
          <w:p w14:paraId="597FB825" w14:textId="77777777" w:rsidR="00B444CD" w:rsidRDefault="00B444CD" w:rsidP="00885108">
            <w:pPr>
              <w:spacing w:line="276" w:lineRule="auto"/>
              <w:jc w:val="right"/>
              <w:rPr>
                <w:rFonts w:asciiTheme="majorHAnsi" w:hAnsiTheme="majorHAnsi"/>
                <w:b/>
              </w:rPr>
            </w:pPr>
          </w:p>
        </w:tc>
      </w:tr>
    </w:tbl>
    <w:p w14:paraId="145426D2" w14:textId="1C18E3E8" w:rsidR="00B444CD" w:rsidRDefault="00B444CD" w:rsidP="00885108">
      <w:pPr>
        <w:jc w:val="right"/>
        <w:rPr>
          <w:rFonts w:asciiTheme="majorHAnsi" w:hAnsiTheme="majorHAnsi"/>
          <w:b/>
        </w:rPr>
      </w:pPr>
    </w:p>
    <w:tbl>
      <w:tblPr>
        <w:tblStyle w:val="TableGrid"/>
        <w:tblW w:w="13770" w:type="dxa"/>
        <w:tblInd w:w="-635" w:type="dxa"/>
        <w:tblLayout w:type="fixed"/>
        <w:tblLook w:val="04A0" w:firstRow="1" w:lastRow="0" w:firstColumn="1" w:lastColumn="0" w:noHBand="0" w:noVBand="1"/>
      </w:tblPr>
      <w:tblGrid>
        <w:gridCol w:w="6030"/>
        <w:gridCol w:w="540"/>
        <w:gridCol w:w="540"/>
        <w:gridCol w:w="4140"/>
        <w:gridCol w:w="2520"/>
      </w:tblGrid>
      <w:tr w:rsidR="00885108" w:rsidRPr="00B444CD" w14:paraId="784A6AC9" w14:textId="273D6954" w:rsidTr="00BC1BE6">
        <w:trPr>
          <w:tblHeader/>
        </w:trPr>
        <w:tc>
          <w:tcPr>
            <w:tcW w:w="13770" w:type="dxa"/>
            <w:gridSpan w:val="5"/>
            <w:shd w:val="clear" w:color="auto" w:fill="9CC2E5" w:themeFill="accent1" w:themeFillTint="99"/>
          </w:tcPr>
          <w:p w14:paraId="79FE71D6" w14:textId="7F145B6A" w:rsidR="00885108" w:rsidRPr="00680164" w:rsidRDefault="00885108">
            <w:pPr>
              <w:rPr>
                <w:rFonts w:cstheme="minorHAnsi"/>
                <w:b/>
                <w:sz w:val="24"/>
                <w:szCs w:val="24"/>
              </w:rPr>
            </w:pPr>
            <w:r w:rsidRPr="00680164">
              <w:rPr>
                <w:rFonts w:cstheme="minorHAnsi"/>
                <w:b/>
                <w:sz w:val="24"/>
                <w:szCs w:val="24"/>
              </w:rPr>
              <w:t>General</w:t>
            </w:r>
          </w:p>
        </w:tc>
      </w:tr>
      <w:tr w:rsidR="00885108" w:rsidRPr="00B444CD" w14:paraId="5D5A52C6" w14:textId="31621308" w:rsidTr="00030CE9">
        <w:trPr>
          <w:tblHeader/>
        </w:trPr>
        <w:tc>
          <w:tcPr>
            <w:tcW w:w="6030" w:type="dxa"/>
            <w:shd w:val="clear" w:color="auto" w:fill="BDD6EE" w:themeFill="accent1" w:themeFillTint="66"/>
          </w:tcPr>
          <w:p w14:paraId="59EFA3EB" w14:textId="5857415B" w:rsidR="00885108" w:rsidRDefault="00885108">
            <w:pPr>
              <w:rPr>
                <w:rFonts w:cstheme="minorHAnsi"/>
                <w:b/>
              </w:rPr>
            </w:pPr>
            <w:r>
              <w:rPr>
                <w:rFonts w:cstheme="minorHAnsi"/>
                <w:b/>
              </w:rPr>
              <w:t xml:space="preserve">Drug and Alcohol </w:t>
            </w:r>
            <w:r w:rsidRPr="00B444CD">
              <w:rPr>
                <w:rFonts w:cstheme="minorHAnsi"/>
                <w:b/>
              </w:rPr>
              <w:t>Requirement</w:t>
            </w:r>
          </w:p>
          <w:p w14:paraId="597054CC" w14:textId="77777777" w:rsidR="00885108" w:rsidRPr="00CD7079" w:rsidRDefault="00885108">
            <w:pPr>
              <w:rPr>
                <w:rFonts w:cstheme="minorHAnsi"/>
                <w:b/>
                <w:sz w:val="4"/>
                <w:szCs w:val="4"/>
              </w:rPr>
            </w:pPr>
          </w:p>
        </w:tc>
        <w:tc>
          <w:tcPr>
            <w:tcW w:w="540" w:type="dxa"/>
            <w:shd w:val="clear" w:color="auto" w:fill="BDD6EE" w:themeFill="accent1" w:themeFillTint="66"/>
            <w:vAlign w:val="center"/>
          </w:tcPr>
          <w:p w14:paraId="4571FB90" w14:textId="77777777" w:rsidR="00885108" w:rsidRPr="00B444CD" w:rsidRDefault="00885108" w:rsidP="00841D1F">
            <w:pPr>
              <w:jc w:val="center"/>
              <w:rPr>
                <w:rFonts w:cstheme="minorHAnsi"/>
                <w:b/>
              </w:rPr>
            </w:pPr>
            <w:r w:rsidRPr="00B444CD">
              <w:rPr>
                <w:rFonts w:cstheme="minorHAnsi"/>
                <w:b/>
              </w:rPr>
              <w:t>Yes</w:t>
            </w:r>
          </w:p>
        </w:tc>
        <w:tc>
          <w:tcPr>
            <w:tcW w:w="540" w:type="dxa"/>
            <w:shd w:val="clear" w:color="auto" w:fill="BDD6EE" w:themeFill="accent1" w:themeFillTint="66"/>
            <w:vAlign w:val="center"/>
          </w:tcPr>
          <w:p w14:paraId="40CC9AE7" w14:textId="77777777" w:rsidR="00885108" w:rsidRPr="00B444CD" w:rsidRDefault="00885108" w:rsidP="00841D1F">
            <w:pPr>
              <w:jc w:val="center"/>
              <w:rPr>
                <w:rFonts w:cstheme="minorHAnsi"/>
                <w:b/>
              </w:rPr>
            </w:pPr>
            <w:r w:rsidRPr="00B444CD">
              <w:rPr>
                <w:rFonts w:cstheme="minorHAnsi"/>
                <w:b/>
              </w:rPr>
              <w:t>No</w:t>
            </w:r>
          </w:p>
        </w:tc>
        <w:tc>
          <w:tcPr>
            <w:tcW w:w="4140" w:type="dxa"/>
            <w:shd w:val="clear" w:color="auto" w:fill="BDD6EE" w:themeFill="accent1" w:themeFillTint="66"/>
            <w:vAlign w:val="center"/>
          </w:tcPr>
          <w:p w14:paraId="045F76B9" w14:textId="4FDB7A11" w:rsidR="00885108" w:rsidRPr="00B444CD" w:rsidRDefault="00885108" w:rsidP="00841D1F">
            <w:pPr>
              <w:jc w:val="center"/>
              <w:rPr>
                <w:rFonts w:cstheme="minorHAnsi"/>
                <w:b/>
              </w:rPr>
            </w:pPr>
            <w:r>
              <w:rPr>
                <w:rFonts w:cstheme="minorHAnsi"/>
                <w:b/>
              </w:rPr>
              <w:t>Guidance/Resource Information</w:t>
            </w:r>
          </w:p>
        </w:tc>
        <w:tc>
          <w:tcPr>
            <w:tcW w:w="2520" w:type="dxa"/>
            <w:shd w:val="clear" w:color="auto" w:fill="BDD6EE" w:themeFill="accent1" w:themeFillTint="66"/>
          </w:tcPr>
          <w:p w14:paraId="1A80F027" w14:textId="7359FD24" w:rsidR="00885108" w:rsidRDefault="00885108" w:rsidP="00841D1F">
            <w:pPr>
              <w:jc w:val="center"/>
              <w:rPr>
                <w:rFonts w:cstheme="minorHAnsi"/>
                <w:b/>
              </w:rPr>
            </w:pPr>
            <w:r>
              <w:rPr>
                <w:rFonts w:cstheme="minorHAnsi"/>
                <w:b/>
              </w:rPr>
              <w:t>Transit System Notes</w:t>
            </w:r>
          </w:p>
        </w:tc>
      </w:tr>
      <w:tr w:rsidR="00885108" w:rsidRPr="00B444CD" w14:paraId="10E670ED" w14:textId="5F89BE44" w:rsidTr="00030CE9">
        <w:trPr>
          <w:trHeight w:val="1025"/>
        </w:trPr>
        <w:tc>
          <w:tcPr>
            <w:tcW w:w="6030" w:type="dxa"/>
          </w:tcPr>
          <w:p w14:paraId="0C556C5F" w14:textId="35A58FB2" w:rsidR="00885108" w:rsidRPr="002F2D89" w:rsidRDefault="00885108" w:rsidP="00841D1F">
            <w:pPr>
              <w:spacing w:after="60"/>
              <w:rPr>
                <w:rFonts w:cstheme="minorHAnsi"/>
              </w:rPr>
            </w:pPr>
            <w:r w:rsidRPr="00B444CD">
              <w:rPr>
                <w:rFonts w:cstheme="minorHAnsi"/>
              </w:rPr>
              <w:t xml:space="preserve">Do you have access to current versions of 49 CFR Part 655 and 49 CFR Part 40? </w:t>
            </w:r>
            <w:r>
              <w:rPr>
                <w:rFonts w:cstheme="minorHAnsi"/>
                <w:color w:val="0070C0"/>
                <w:sz w:val="18"/>
                <w:szCs w:val="18"/>
              </w:rPr>
              <w:t xml:space="preserve"> </w:t>
            </w:r>
          </w:p>
        </w:tc>
        <w:tc>
          <w:tcPr>
            <w:tcW w:w="540" w:type="dxa"/>
          </w:tcPr>
          <w:p w14:paraId="442B20AC" w14:textId="1783787E" w:rsidR="00885108" w:rsidRPr="00B444CD" w:rsidRDefault="00885108" w:rsidP="006C2437">
            <w:pPr>
              <w:jc w:val="center"/>
              <w:rPr>
                <w:rFonts w:cstheme="minorHAnsi"/>
                <w:b/>
              </w:rPr>
            </w:pPr>
          </w:p>
        </w:tc>
        <w:tc>
          <w:tcPr>
            <w:tcW w:w="540" w:type="dxa"/>
          </w:tcPr>
          <w:p w14:paraId="45914E1C" w14:textId="77777777" w:rsidR="00885108" w:rsidRPr="00B444CD" w:rsidRDefault="00885108" w:rsidP="006C2437">
            <w:pPr>
              <w:jc w:val="center"/>
              <w:rPr>
                <w:rFonts w:cstheme="minorHAnsi"/>
                <w:b/>
              </w:rPr>
            </w:pPr>
          </w:p>
        </w:tc>
        <w:tc>
          <w:tcPr>
            <w:tcW w:w="4140" w:type="dxa"/>
          </w:tcPr>
          <w:p w14:paraId="726E6A07" w14:textId="4FBA1768" w:rsidR="00885108" w:rsidRPr="00FE7CA9" w:rsidRDefault="00885108">
            <w:pPr>
              <w:rPr>
                <w:rFonts w:cstheme="minorHAnsi"/>
              </w:rPr>
            </w:pPr>
            <w:r>
              <w:rPr>
                <w:rFonts w:cstheme="minorHAnsi"/>
                <w:color w:val="FF0000"/>
              </w:rPr>
              <w:t xml:space="preserve">See WisDOT and/or FTA websites </w:t>
            </w:r>
            <w:r w:rsidR="0012699E">
              <w:rPr>
                <w:rFonts w:cstheme="minorHAnsi"/>
                <w:color w:val="FF0000"/>
              </w:rPr>
              <w:t>for</w:t>
            </w:r>
            <w:r>
              <w:rPr>
                <w:rFonts w:cstheme="minorHAnsi"/>
                <w:color w:val="FF0000"/>
              </w:rPr>
              <w:t xml:space="preserve"> li</w:t>
            </w:r>
            <w:r w:rsidRPr="00DD5C66">
              <w:rPr>
                <w:rFonts w:cstheme="minorHAnsi"/>
                <w:color w:val="FF0000"/>
              </w:rPr>
              <w:t>nk</w:t>
            </w:r>
            <w:r>
              <w:rPr>
                <w:rFonts w:cstheme="minorHAnsi"/>
                <w:color w:val="FF0000"/>
              </w:rPr>
              <w:t>s</w:t>
            </w:r>
            <w:r w:rsidRPr="00DD5C66">
              <w:rPr>
                <w:rFonts w:cstheme="minorHAnsi"/>
                <w:color w:val="FF0000"/>
              </w:rPr>
              <w:t xml:space="preserve"> </w:t>
            </w:r>
            <w:r>
              <w:rPr>
                <w:rFonts w:cstheme="minorHAnsi"/>
                <w:color w:val="FF0000"/>
              </w:rPr>
              <w:t>to 49 CFR Parts 655 and 40</w:t>
            </w:r>
            <w:r w:rsidRPr="00DD5C66">
              <w:rPr>
                <w:rFonts w:cstheme="minorHAnsi"/>
                <w:color w:val="FF0000"/>
              </w:rPr>
              <w:t xml:space="preserve">. </w:t>
            </w:r>
          </w:p>
        </w:tc>
        <w:tc>
          <w:tcPr>
            <w:tcW w:w="2520" w:type="dxa"/>
          </w:tcPr>
          <w:p w14:paraId="42551616" w14:textId="77777777" w:rsidR="00885108" w:rsidRDefault="00885108">
            <w:pPr>
              <w:rPr>
                <w:rFonts w:cstheme="minorHAnsi"/>
                <w:color w:val="FF0000"/>
              </w:rPr>
            </w:pPr>
          </w:p>
        </w:tc>
      </w:tr>
      <w:tr w:rsidR="00885108" w:rsidRPr="00B444CD" w14:paraId="64905064" w14:textId="553D2C99" w:rsidTr="00030CE9">
        <w:trPr>
          <w:trHeight w:val="899"/>
        </w:trPr>
        <w:tc>
          <w:tcPr>
            <w:tcW w:w="6030" w:type="dxa"/>
          </w:tcPr>
          <w:p w14:paraId="5019326F" w14:textId="610E7D0A" w:rsidR="00885108" w:rsidRPr="00CF5129" w:rsidRDefault="00885108" w:rsidP="002F2D89">
            <w:pPr>
              <w:rPr>
                <w:rFonts w:cstheme="minorHAnsi"/>
                <w:sz w:val="18"/>
                <w:szCs w:val="18"/>
              </w:rPr>
            </w:pPr>
            <w:r w:rsidRPr="00B444CD">
              <w:rPr>
                <w:rFonts w:cstheme="minorHAnsi"/>
              </w:rPr>
              <w:t xml:space="preserve">Do you </w:t>
            </w:r>
            <w:r>
              <w:rPr>
                <w:rFonts w:cstheme="minorHAnsi"/>
              </w:rPr>
              <w:t xml:space="preserve">document that you </w:t>
            </w:r>
            <w:r w:rsidRPr="00B444CD">
              <w:rPr>
                <w:rFonts w:cstheme="minorHAnsi"/>
              </w:rPr>
              <w:t xml:space="preserve">provide your FTA anti-drug and alcohol misuse policy to all covered employees? </w:t>
            </w:r>
          </w:p>
        </w:tc>
        <w:tc>
          <w:tcPr>
            <w:tcW w:w="540" w:type="dxa"/>
          </w:tcPr>
          <w:p w14:paraId="71B0AE54" w14:textId="6C586E11" w:rsidR="00885108" w:rsidRPr="00B444CD" w:rsidRDefault="00885108" w:rsidP="006C2437">
            <w:pPr>
              <w:jc w:val="center"/>
              <w:rPr>
                <w:rFonts w:cstheme="minorHAnsi"/>
                <w:b/>
              </w:rPr>
            </w:pPr>
          </w:p>
        </w:tc>
        <w:tc>
          <w:tcPr>
            <w:tcW w:w="540" w:type="dxa"/>
          </w:tcPr>
          <w:p w14:paraId="221CBCD6" w14:textId="77777777" w:rsidR="00885108" w:rsidRPr="00B444CD" w:rsidRDefault="00885108" w:rsidP="006C2437">
            <w:pPr>
              <w:jc w:val="center"/>
              <w:rPr>
                <w:rFonts w:cstheme="minorHAnsi"/>
                <w:b/>
              </w:rPr>
            </w:pPr>
          </w:p>
        </w:tc>
        <w:tc>
          <w:tcPr>
            <w:tcW w:w="4140" w:type="dxa"/>
          </w:tcPr>
          <w:p w14:paraId="535F851C" w14:textId="07EAD20B" w:rsidR="00392F77" w:rsidRDefault="00392F77" w:rsidP="00392F77">
            <w:pPr>
              <w:rPr>
                <w:rFonts w:cstheme="minorHAnsi"/>
                <w:color w:val="FF0000"/>
              </w:rPr>
            </w:pPr>
            <w:r w:rsidRPr="00DD5C66">
              <w:rPr>
                <w:rFonts w:cstheme="minorHAnsi"/>
                <w:color w:val="FF0000"/>
              </w:rPr>
              <w:t xml:space="preserve">Use of </w:t>
            </w:r>
            <w:r>
              <w:rPr>
                <w:rFonts w:cstheme="minorHAnsi"/>
                <w:color w:val="FF0000"/>
              </w:rPr>
              <w:t>a</w:t>
            </w:r>
            <w:r w:rsidR="00030CE9">
              <w:rPr>
                <w:rFonts w:cstheme="minorHAnsi"/>
                <w:color w:val="FF0000"/>
              </w:rPr>
              <w:t xml:space="preserve"> tool such as an </w:t>
            </w:r>
            <w:r>
              <w:rPr>
                <w:rFonts w:cstheme="minorHAnsi"/>
                <w:b/>
                <w:bCs/>
                <w:color w:val="FF0000"/>
              </w:rPr>
              <w:t xml:space="preserve">Acknowledgment of Policy </w:t>
            </w:r>
            <w:r w:rsidRPr="00392F77">
              <w:rPr>
                <w:rFonts w:cstheme="minorHAnsi"/>
                <w:color w:val="FF0000"/>
              </w:rPr>
              <w:t>document</w:t>
            </w:r>
            <w:r>
              <w:rPr>
                <w:rFonts w:cstheme="minorHAnsi"/>
                <w:b/>
                <w:bCs/>
                <w:color w:val="FF0000"/>
              </w:rPr>
              <w:t xml:space="preserve"> </w:t>
            </w:r>
            <w:r w:rsidRPr="00DD5C66">
              <w:rPr>
                <w:rFonts w:cstheme="minorHAnsi"/>
                <w:color w:val="FF0000"/>
              </w:rPr>
              <w:t xml:space="preserve">helps ensure </w:t>
            </w:r>
            <w:r>
              <w:rPr>
                <w:rFonts w:cstheme="minorHAnsi"/>
                <w:color w:val="FF0000"/>
              </w:rPr>
              <w:t>compliance with th</w:t>
            </w:r>
            <w:r w:rsidR="00030CE9">
              <w:rPr>
                <w:rFonts w:cstheme="minorHAnsi"/>
                <w:color w:val="FF0000"/>
              </w:rPr>
              <w:t>is requirement.</w:t>
            </w:r>
          </w:p>
          <w:p w14:paraId="43851C02" w14:textId="299E6D9D" w:rsidR="00392F77" w:rsidRPr="00006C10" w:rsidRDefault="00392F77">
            <w:pPr>
              <w:rPr>
                <w:rFonts w:cstheme="minorHAnsi"/>
                <w:color w:val="FF0000"/>
              </w:rPr>
            </w:pPr>
          </w:p>
        </w:tc>
        <w:tc>
          <w:tcPr>
            <w:tcW w:w="2520" w:type="dxa"/>
          </w:tcPr>
          <w:p w14:paraId="26E4C4EC" w14:textId="77777777" w:rsidR="00885108" w:rsidRPr="00006C10" w:rsidRDefault="00885108">
            <w:pPr>
              <w:rPr>
                <w:rFonts w:cstheme="minorHAnsi"/>
                <w:color w:val="FF0000"/>
              </w:rPr>
            </w:pPr>
          </w:p>
        </w:tc>
      </w:tr>
      <w:tr w:rsidR="00885108" w:rsidRPr="00B444CD" w14:paraId="40FC23ED" w14:textId="31635552" w:rsidTr="00030CE9">
        <w:trPr>
          <w:trHeight w:val="701"/>
        </w:trPr>
        <w:tc>
          <w:tcPr>
            <w:tcW w:w="6030" w:type="dxa"/>
          </w:tcPr>
          <w:p w14:paraId="0F68FA1A" w14:textId="77777777" w:rsidR="00885108" w:rsidRPr="00B444CD" w:rsidRDefault="00885108" w:rsidP="00841D1F">
            <w:pPr>
              <w:spacing w:after="60"/>
              <w:rPr>
                <w:rFonts w:cstheme="minorHAnsi"/>
              </w:rPr>
            </w:pPr>
            <w:r w:rsidRPr="00B444CD">
              <w:rPr>
                <w:rFonts w:cstheme="minorHAnsi"/>
              </w:rPr>
              <w:t>Does your policy include all elements in §655.15?</w:t>
            </w:r>
          </w:p>
          <w:p w14:paraId="494F6EE4" w14:textId="77777777" w:rsidR="00885108" w:rsidRPr="00B444CD" w:rsidRDefault="00885108">
            <w:pPr>
              <w:rPr>
                <w:rFonts w:cstheme="minorHAnsi"/>
                <w:b/>
                <w:sz w:val="6"/>
                <w:szCs w:val="6"/>
              </w:rPr>
            </w:pPr>
          </w:p>
        </w:tc>
        <w:tc>
          <w:tcPr>
            <w:tcW w:w="540" w:type="dxa"/>
          </w:tcPr>
          <w:p w14:paraId="075E0A8E" w14:textId="77777777" w:rsidR="00885108" w:rsidRPr="00B444CD" w:rsidRDefault="00885108" w:rsidP="006C2437">
            <w:pPr>
              <w:jc w:val="center"/>
              <w:rPr>
                <w:rFonts w:cstheme="minorHAnsi"/>
                <w:b/>
              </w:rPr>
            </w:pPr>
          </w:p>
        </w:tc>
        <w:tc>
          <w:tcPr>
            <w:tcW w:w="540" w:type="dxa"/>
          </w:tcPr>
          <w:p w14:paraId="3DC7A860" w14:textId="77777777" w:rsidR="00885108" w:rsidRPr="00B444CD" w:rsidRDefault="00885108" w:rsidP="006C2437">
            <w:pPr>
              <w:jc w:val="center"/>
              <w:rPr>
                <w:rFonts w:cstheme="minorHAnsi"/>
                <w:b/>
              </w:rPr>
            </w:pPr>
          </w:p>
        </w:tc>
        <w:tc>
          <w:tcPr>
            <w:tcW w:w="4140" w:type="dxa"/>
          </w:tcPr>
          <w:p w14:paraId="2F934CF5" w14:textId="5D6B3454" w:rsidR="00885108" w:rsidRPr="00DD5C66" w:rsidRDefault="00885108">
            <w:pPr>
              <w:rPr>
                <w:rFonts w:cstheme="minorHAnsi"/>
                <w:color w:val="FF0000"/>
              </w:rPr>
            </w:pPr>
            <w:r w:rsidRPr="00DD5C66">
              <w:rPr>
                <w:rFonts w:cstheme="minorHAnsi"/>
                <w:color w:val="FF0000"/>
              </w:rPr>
              <w:t>See WisDOT website for sample policy template.</w:t>
            </w:r>
          </w:p>
        </w:tc>
        <w:tc>
          <w:tcPr>
            <w:tcW w:w="2520" w:type="dxa"/>
          </w:tcPr>
          <w:p w14:paraId="4ACCFE7C" w14:textId="77777777" w:rsidR="00885108" w:rsidRPr="00DD5C66" w:rsidRDefault="00885108">
            <w:pPr>
              <w:rPr>
                <w:rFonts w:cstheme="minorHAnsi"/>
                <w:color w:val="FF0000"/>
              </w:rPr>
            </w:pPr>
          </w:p>
        </w:tc>
      </w:tr>
      <w:tr w:rsidR="00885108" w:rsidRPr="00B444CD" w14:paraId="0CBC00DA" w14:textId="354BB0C4" w:rsidTr="00030CE9">
        <w:trPr>
          <w:trHeight w:val="809"/>
        </w:trPr>
        <w:tc>
          <w:tcPr>
            <w:tcW w:w="6030" w:type="dxa"/>
          </w:tcPr>
          <w:p w14:paraId="23FB1B88" w14:textId="27D64817" w:rsidR="00885108" w:rsidRPr="00B444CD" w:rsidRDefault="00885108" w:rsidP="00841D1F">
            <w:pPr>
              <w:spacing w:after="60"/>
              <w:rPr>
                <w:rFonts w:cstheme="minorHAnsi"/>
              </w:rPr>
            </w:pPr>
            <w:r>
              <w:rPr>
                <w:rFonts w:cstheme="minorHAnsi"/>
              </w:rPr>
              <w:t xml:space="preserve">Do you </w:t>
            </w:r>
            <w:r w:rsidRPr="00B444CD">
              <w:rPr>
                <w:rFonts w:cstheme="minorHAnsi"/>
              </w:rPr>
              <w:t xml:space="preserve">ensure </w:t>
            </w:r>
            <w:r>
              <w:rPr>
                <w:rFonts w:cstheme="minorHAnsi"/>
              </w:rPr>
              <w:t xml:space="preserve">that </w:t>
            </w:r>
            <w:r w:rsidRPr="00B444CD">
              <w:rPr>
                <w:rFonts w:cstheme="minorHAnsi"/>
              </w:rPr>
              <w:t>only employees that perform safety-sensitive functions</w:t>
            </w:r>
            <w:r>
              <w:rPr>
                <w:rFonts w:cstheme="minorHAnsi"/>
              </w:rPr>
              <w:t xml:space="preserve"> as defined in </w:t>
            </w:r>
            <w:r w:rsidRPr="00B444CD">
              <w:rPr>
                <w:rFonts w:cstheme="minorHAnsi"/>
              </w:rPr>
              <w:t>§655.</w:t>
            </w:r>
            <w:r>
              <w:rPr>
                <w:rFonts w:cstheme="minorHAnsi"/>
              </w:rPr>
              <w:t xml:space="preserve">4 </w:t>
            </w:r>
            <w:r w:rsidRPr="00B444CD">
              <w:rPr>
                <w:rFonts w:cstheme="minorHAnsi"/>
              </w:rPr>
              <w:t xml:space="preserve">are subject to FTA testing? </w:t>
            </w:r>
          </w:p>
          <w:p w14:paraId="735C017A" w14:textId="77777777" w:rsidR="00885108" w:rsidRPr="00B444CD" w:rsidRDefault="00885108">
            <w:pPr>
              <w:rPr>
                <w:rFonts w:cstheme="minorHAnsi"/>
                <w:b/>
                <w:sz w:val="6"/>
                <w:szCs w:val="6"/>
              </w:rPr>
            </w:pPr>
          </w:p>
        </w:tc>
        <w:tc>
          <w:tcPr>
            <w:tcW w:w="540" w:type="dxa"/>
          </w:tcPr>
          <w:p w14:paraId="2BB193B1" w14:textId="77777777" w:rsidR="00885108" w:rsidRPr="00B444CD" w:rsidRDefault="00885108" w:rsidP="006C2437">
            <w:pPr>
              <w:jc w:val="center"/>
              <w:rPr>
                <w:rFonts w:cstheme="minorHAnsi"/>
                <w:b/>
              </w:rPr>
            </w:pPr>
          </w:p>
        </w:tc>
        <w:tc>
          <w:tcPr>
            <w:tcW w:w="540" w:type="dxa"/>
          </w:tcPr>
          <w:p w14:paraId="567BB634" w14:textId="77777777" w:rsidR="00885108" w:rsidRPr="00B444CD" w:rsidRDefault="00885108" w:rsidP="006C2437">
            <w:pPr>
              <w:jc w:val="center"/>
              <w:rPr>
                <w:rFonts w:cstheme="minorHAnsi"/>
                <w:b/>
              </w:rPr>
            </w:pPr>
          </w:p>
        </w:tc>
        <w:tc>
          <w:tcPr>
            <w:tcW w:w="4140" w:type="dxa"/>
          </w:tcPr>
          <w:p w14:paraId="6309DEFA" w14:textId="77677D52" w:rsidR="00885108" w:rsidRPr="00DD5C66" w:rsidRDefault="00885108">
            <w:pPr>
              <w:rPr>
                <w:rFonts w:cstheme="minorHAnsi"/>
                <w:color w:val="FF0000"/>
              </w:rPr>
            </w:pPr>
            <w:r w:rsidRPr="00DD5C66">
              <w:rPr>
                <w:rFonts w:cstheme="minorHAnsi"/>
                <w:color w:val="FF0000"/>
              </w:rPr>
              <w:t>See WisDOT website for sample policy template.</w:t>
            </w:r>
          </w:p>
        </w:tc>
        <w:tc>
          <w:tcPr>
            <w:tcW w:w="2520" w:type="dxa"/>
          </w:tcPr>
          <w:p w14:paraId="33C92140" w14:textId="77777777" w:rsidR="00885108" w:rsidRPr="00DD5C66" w:rsidRDefault="00885108">
            <w:pPr>
              <w:rPr>
                <w:rFonts w:cstheme="minorHAnsi"/>
                <w:color w:val="FF0000"/>
              </w:rPr>
            </w:pPr>
          </w:p>
        </w:tc>
      </w:tr>
      <w:tr w:rsidR="00885108" w:rsidRPr="00B444CD" w14:paraId="177D29FE" w14:textId="460D6A1E" w:rsidTr="00030CE9">
        <w:trPr>
          <w:trHeight w:val="1160"/>
        </w:trPr>
        <w:tc>
          <w:tcPr>
            <w:tcW w:w="6030" w:type="dxa"/>
          </w:tcPr>
          <w:p w14:paraId="576A83C1" w14:textId="2B867276" w:rsidR="00885108" w:rsidRPr="002F2D89" w:rsidRDefault="00885108" w:rsidP="002F2D89">
            <w:pPr>
              <w:spacing w:after="60"/>
              <w:rPr>
                <w:rFonts w:cstheme="minorHAnsi"/>
              </w:rPr>
            </w:pPr>
            <w:r w:rsidRPr="00B444CD">
              <w:rPr>
                <w:rFonts w:cstheme="minorHAnsi"/>
              </w:rPr>
              <w:t>Do you ensure all safety-sensitive employees receive at least 60 minutes on the effects and consequences of prohibited</w:t>
            </w:r>
            <w:r w:rsidRPr="00C51CDF">
              <w:rPr>
                <w:rFonts w:cstheme="minorHAnsi"/>
              </w:rPr>
              <w:t xml:space="preserve"> drug use</w:t>
            </w:r>
            <w:r w:rsidRPr="00B444CD">
              <w:rPr>
                <w:rFonts w:cstheme="minorHAnsi"/>
              </w:rPr>
              <w:t>?</w:t>
            </w:r>
          </w:p>
        </w:tc>
        <w:tc>
          <w:tcPr>
            <w:tcW w:w="540" w:type="dxa"/>
          </w:tcPr>
          <w:p w14:paraId="2C4D6DD0" w14:textId="77777777" w:rsidR="00885108" w:rsidRPr="00B444CD" w:rsidRDefault="00885108" w:rsidP="006C2437">
            <w:pPr>
              <w:jc w:val="center"/>
              <w:rPr>
                <w:rFonts w:cstheme="minorHAnsi"/>
                <w:b/>
              </w:rPr>
            </w:pPr>
          </w:p>
        </w:tc>
        <w:tc>
          <w:tcPr>
            <w:tcW w:w="540" w:type="dxa"/>
          </w:tcPr>
          <w:p w14:paraId="317A9137" w14:textId="77777777" w:rsidR="00885108" w:rsidRPr="00B444CD" w:rsidRDefault="00885108" w:rsidP="006C2437">
            <w:pPr>
              <w:jc w:val="center"/>
              <w:rPr>
                <w:rFonts w:cstheme="minorHAnsi"/>
                <w:b/>
              </w:rPr>
            </w:pPr>
          </w:p>
        </w:tc>
        <w:tc>
          <w:tcPr>
            <w:tcW w:w="4140" w:type="dxa"/>
          </w:tcPr>
          <w:p w14:paraId="4621BDDA" w14:textId="63F76AF5" w:rsidR="00885108" w:rsidRPr="00DD5C66" w:rsidRDefault="00885108">
            <w:pPr>
              <w:rPr>
                <w:rFonts w:cstheme="minorHAnsi"/>
                <w:color w:val="FF0000"/>
              </w:rPr>
            </w:pPr>
            <w:r>
              <w:rPr>
                <w:rFonts w:cstheme="minorHAnsi"/>
                <w:color w:val="FF0000"/>
              </w:rPr>
              <w:t xml:space="preserve">See WisDOT and/or FTA website for links to </w:t>
            </w:r>
            <w:r w:rsidRPr="00DD5C66">
              <w:rPr>
                <w:rFonts w:cstheme="minorHAnsi"/>
                <w:color w:val="FF0000"/>
              </w:rPr>
              <w:t xml:space="preserve">FTA compliant training. </w:t>
            </w:r>
          </w:p>
        </w:tc>
        <w:tc>
          <w:tcPr>
            <w:tcW w:w="2520" w:type="dxa"/>
          </w:tcPr>
          <w:p w14:paraId="0BACE0E3" w14:textId="77777777" w:rsidR="00885108" w:rsidRDefault="00885108">
            <w:pPr>
              <w:rPr>
                <w:rFonts w:cstheme="minorHAnsi"/>
                <w:color w:val="FF0000"/>
              </w:rPr>
            </w:pPr>
          </w:p>
        </w:tc>
      </w:tr>
      <w:tr w:rsidR="00885108" w:rsidRPr="00B444CD" w14:paraId="73C14870" w14:textId="023C0BBB" w:rsidTr="00030CE9">
        <w:trPr>
          <w:trHeight w:val="1160"/>
        </w:trPr>
        <w:tc>
          <w:tcPr>
            <w:tcW w:w="6030" w:type="dxa"/>
          </w:tcPr>
          <w:p w14:paraId="37C0A7ED" w14:textId="5771DED4" w:rsidR="00885108" w:rsidRPr="00B444CD" w:rsidRDefault="00885108" w:rsidP="002F2D89">
            <w:pPr>
              <w:spacing w:after="60"/>
              <w:rPr>
                <w:rFonts w:cstheme="minorHAnsi"/>
                <w:sz w:val="18"/>
                <w:szCs w:val="18"/>
              </w:rPr>
            </w:pPr>
            <w:r w:rsidRPr="00B444CD">
              <w:rPr>
                <w:rFonts w:cstheme="minorHAnsi"/>
              </w:rPr>
              <w:lastRenderedPageBreak/>
              <w:t xml:space="preserve">Do you ensure all employees authorized to initiate FTA reasonable suspicion testing receive at least 60 minutes of training on the indicators of probable drug use, and at least 60 minutes of training on the indicators of probable alcohol </w:t>
            </w:r>
            <w:r>
              <w:rPr>
                <w:rFonts w:cstheme="minorHAnsi"/>
              </w:rPr>
              <w:t>misuse.</w:t>
            </w:r>
          </w:p>
          <w:p w14:paraId="0F33E1B5" w14:textId="62985639" w:rsidR="00885108" w:rsidRPr="002E38DB" w:rsidRDefault="00885108" w:rsidP="002F2D89">
            <w:pPr>
              <w:spacing w:after="60"/>
              <w:rPr>
                <w:rFonts w:cstheme="minorHAnsi"/>
                <w:sz w:val="6"/>
                <w:szCs w:val="6"/>
              </w:rPr>
            </w:pPr>
          </w:p>
        </w:tc>
        <w:tc>
          <w:tcPr>
            <w:tcW w:w="540" w:type="dxa"/>
          </w:tcPr>
          <w:p w14:paraId="546685BD" w14:textId="77777777" w:rsidR="00885108" w:rsidRPr="00B444CD" w:rsidRDefault="00885108" w:rsidP="002F2D89">
            <w:pPr>
              <w:jc w:val="center"/>
              <w:rPr>
                <w:rFonts w:cstheme="minorHAnsi"/>
                <w:b/>
              </w:rPr>
            </w:pPr>
          </w:p>
        </w:tc>
        <w:tc>
          <w:tcPr>
            <w:tcW w:w="540" w:type="dxa"/>
          </w:tcPr>
          <w:p w14:paraId="7C258B35" w14:textId="77777777" w:rsidR="00885108" w:rsidRPr="00B444CD" w:rsidRDefault="00885108" w:rsidP="002F2D89">
            <w:pPr>
              <w:jc w:val="center"/>
              <w:rPr>
                <w:rFonts w:cstheme="minorHAnsi"/>
                <w:b/>
              </w:rPr>
            </w:pPr>
          </w:p>
        </w:tc>
        <w:tc>
          <w:tcPr>
            <w:tcW w:w="4140" w:type="dxa"/>
          </w:tcPr>
          <w:p w14:paraId="475A7181" w14:textId="042719D0" w:rsidR="00885108" w:rsidRPr="00DD5C66" w:rsidRDefault="00885108" w:rsidP="002F2D89">
            <w:pPr>
              <w:rPr>
                <w:rFonts w:cstheme="minorHAnsi"/>
                <w:color w:val="FF0000"/>
              </w:rPr>
            </w:pPr>
            <w:r>
              <w:rPr>
                <w:rFonts w:cstheme="minorHAnsi"/>
                <w:color w:val="FF0000"/>
              </w:rPr>
              <w:t xml:space="preserve">See WisDOT and/or FTA website for links to </w:t>
            </w:r>
            <w:r w:rsidRPr="00DD5C66">
              <w:rPr>
                <w:rFonts w:cstheme="minorHAnsi"/>
                <w:color w:val="FF0000"/>
              </w:rPr>
              <w:t>FTA compliant training.</w:t>
            </w:r>
          </w:p>
        </w:tc>
        <w:tc>
          <w:tcPr>
            <w:tcW w:w="2520" w:type="dxa"/>
          </w:tcPr>
          <w:p w14:paraId="549ABF4D" w14:textId="77777777" w:rsidR="00885108" w:rsidRDefault="00885108" w:rsidP="002F2D89">
            <w:pPr>
              <w:rPr>
                <w:rFonts w:cstheme="minorHAnsi"/>
                <w:color w:val="FF0000"/>
              </w:rPr>
            </w:pPr>
          </w:p>
        </w:tc>
      </w:tr>
      <w:tr w:rsidR="00885108" w:rsidRPr="00FE7CA9" w14:paraId="009F741A" w14:textId="4FA9D9EC" w:rsidTr="00030CE9">
        <w:trPr>
          <w:trHeight w:val="1169"/>
        </w:trPr>
        <w:tc>
          <w:tcPr>
            <w:tcW w:w="6030" w:type="dxa"/>
          </w:tcPr>
          <w:p w14:paraId="5904E413" w14:textId="77777777" w:rsidR="00885108" w:rsidRDefault="00885108" w:rsidP="002F2D89">
            <w:pPr>
              <w:spacing w:after="60"/>
              <w:rPr>
                <w:rFonts w:cstheme="minorHAnsi"/>
              </w:rPr>
            </w:pPr>
            <w:r w:rsidRPr="00B444CD">
              <w:rPr>
                <w:rFonts w:cstheme="minorHAnsi"/>
              </w:rPr>
              <w:t xml:space="preserve">Do you ensure DOT testing is </w:t>
            </w:r>
            <w:proofErr w:type="gramStart"/>
            <w:r w:rsidRPr="00B444CD">
              <w:rPr>
                <w:rFonts w:cstheme="minorHAnsi"/>
              </w:rPr>
              <w:t>completely separate</w:t>
            </w:r>
            <w:proofErr w:type="gramEnd"/>
            <w:r w:rsidRPr="00B444CD">
              <w:rPr>
                <w:rFonts w:cstheme="minorHAnsi"/>
              </w:rPr>
              <w:t xml:space="preserve"> from non-DOT testing (if applicable)? </w:t>
            </w:r>
          </w:p>
          <w:p w14:paraId="65A14896" w14:textId="467E4D19" w:rsidR="00885108" w:rsidRPr="00FE7CA9" w:rsidRDefault="00885108" w:rsidP="002F2D89">
            <w:pPr>
              <w:spacing w:after="60"/>
              <w:rPr>
                <w:rFonts w:cstheme="minorHAnsi"/>
                <w:sz w:val="10"/>
                <w:szCs w:val="10"/>
              </w:rPr>
            </w:pPr>
          </w:p>
        </w:tc>
        <w:tc>
          <w:tcPr>
            <w:tcW w:w="540" w:type="dxa"/>
          </w:tcPr>
          <w:p w14:paraId="776A7D61" w14:textId="77777777" w:rsidR="00885108" w:rsidRPr="00B444CD" w:rsidRDefault="00885108" w:rsidP="002F2D89">
            <w:pPr>
              <w:jc w:val="center"/>
              <w:rPr>
                <w:rFonts w:cstheme="minorHAnsi"/>
                <w:b/>
              </w:rPr>
            </w:pPr>
          </w:p>
        </w:tc>
        <w:tc>
          <w:tcPr>
            <w:tcW w:w="540" w:type="dxa"/>
          </w:tcPr>
          <w:p w14:paraId="4B58D8BD" w14:textId="77777777" w:rsidR="00885108" w:rsidRPr="00B444CD" w:rsidRDefault="00885108" w:rsidP="002F2D89">
            <w:pPr>
              <w:jc w:val="center"/>
              <w:rPr>
                <w:rFonts w:cstheme="minorHAnsi"/>
                <w:b/>
              </w:rPr>
            </w:pPr>
          </w:p>
        </w:tc>
        <w:tc>
          <w:tcPr>
            <w:tcW w:w="4140" w:type="dxa"/>
          </w:tcPr>
          <w:p w14:paraId="2A7FB715" w14:textId="4592676F" w:rsidR="00885108" w:rsidRPr="00DD5C66" w:rsidRDefault="00885108" w:rsidP="002F2D89">
            <w:pPr>
              <w:rPr>
                <w:rFonts w:cstheme="minorHAnsi"/>
                <w:color w:val="FF0000"/>
              </w:rPr>
            </w:pPr>
            <w:r w:rsidRPr="00DD5C66">
              <w:rPr>
                <w:rFonts w:cstheme="minorHAnsi"/>
                <w:color w:val="FF0000"/>
              </w:rPr>
              <w:t xml:space="preserve">Use of </w:t>
            </w:r>
            <w:r>
              <w:rPr>
                <w:rFonts w:cstheme="minorHAnsi"/>
                <w:color w:val="FF0000"/>
              </w:rPr>
              <w:t>a</w:t>
            </w:r>
            <w:r w:rsidR="00030CE9">
              <w:rPr>
                <w:rFonts w:cstheme="minorHAnsi"/>
                <w:color w:val="FF0000"/>
              </w:rPr>
              <w:t xml:space="preserve"> tool such as an </w:t>
            </w:r>
            <w:r w:rsidRPr="00DD5C66">
              <w:rPr>
                <w:rFonts w:cstheme="minorHAnsi"/>
                <w:b/>
                <w:bCs/>
                <w:color w:val="FF0000"/>
              </w:rPr>
              <w:t>Order F</w:t>
            </w:r>
            <w:r w:rsidRPr="002E38DB">
              <w:rPr>
                <w:rFonts w:cstheme="minorHAnsi"/>
                <w:b/>
                <w:bCs/>
                <w:color w:val="FF0000"/>
              </w:rPr>
              <w:t xml:space="preserve">orm </w:t>
            </w:r>
            <w:r w:rsidR="002E38DB" w:rsidRPr="002E38DB">
              <w:rPr>
                <w:rFonts w:cstheme="minorHAnsi"/>
                <w:b/>
                <w:bCs/>
                <w:color w:val="FF0000"/>
              </w:rPr>
              <w:t xml:space="preserve">– Drug and Alcohol Testing </w:t>
            </w:r>
            <w:r w:rsidR="00030CE9" w:rsidRPr="00C06F48">
              <w:rPr>
                <w:rFonts w:cstheme="minorHAnsi"/>
                <w:color w:val="FF0000"/>
              </w:rPr>
              <w:t>document</w:t>
            </w:r>
            <w:r w:rsidR="00030CE9">
              <w:rPr>
                <w:rFonts w:cstheme="minorHAnsi"/>
                <w:b/>
                <w:bCs/>
                <w:color w:val="FF0000"/>
              </w:rPr>
              <w:t xml:space="preserve"> </w:t>
            </w:r>
            <w:r w:rsidRPr="00DD5C66">
              <w:rPr>
                <w:rFonts w:cstheme="minorHAnsi"/>
                <w:color w:val="FF0000"/>
              </w:rPr>
              <w:t>helps ensure FTA Testing Authority is checked correctly on CCFs and ATFs.</w:t>
            </w:r>
          </w:p>
        </w:tc>
        <w:tc>
          <w:tcPr>
            <w:tcW w:w="2520" w:type="dxa"/>
          </w:tcPr>
          <w:p w14:paraId="421A0142" w14:textId="77777777" w:rsidR="00885108" w:rsidRPr="00DD5C66" w:rsidRDefault="00885108" w:rsidP="002F2D89">
            <w:pPr>
              <w:rPr>
                <w:rFonts w:cstheme="minorHAnsi"/>
                <w:color w:val="FF0000"/>
              </w:rPr>
            </w:pPr>
          </w:p>
        </w:tc>
      </w:tr>
      <w:tr w:rsidR="00885108" w:rsidRPr="00FE7CA9" w14:paraId="6982DB7B" w14:textId="7AAF2899" w:rsidTr="00030CE9">
        <w:trPr>
          <w:trHeight w:val="1250"/>
        </w:trPr>
        <w:tc>
          <w:tcPr>
            <w:tcW w:w="6030" w:type="dxa"/>
          </w:tcPr>
          <w:p w14:paraId="0035CA43" w14:textId="77777777" w:rsidR="00885108" w:rsidRDefault="00885108" w:rsidP="00DD5C66">
            <w:pPr>
              <w:spacing w:after="60"/>
              <w:rPr>
                <w:rFonts w:cstheme="minorHAnsi"/>
              </w:rPr>
            </w:pPr>
            <w:r w:rsidRPr="00B444CD">
              <w:rPr>
                <w:rFonts w:cstheme="minorHAnsi"/>
              </w:rPr>
              <w:t xml:space="preserve">Do you ensure the DOT CCF and ATF are </w:t>
            </w:r>
            <w:r w:rsidRPr="00B444CD">
              <w:rPr>
                <w:rFonts w:cstheme="minorHAnsi"/>
                <w:i/>
              </w:rPr>
              <w:t>only</w:t>
            </w:r>
            <w:r w:rsidRPr="00B444CD">
              <w:rPr>
                <w:rFonts w:cstheme="minorHAnsi"/>
              </w:rPr>
              <w:t xml:space="preserve"> used for DOT </w:t>
            </w:r>
            <w:r>
              <w:rPr>
                <w:rFonts w:cstheme="minorHAnsi"/>
              </w:rPr>
              <w:t xml:space="preserve">(FTA) </w:t>
            </w:r>
            <w:r w:rsidRPr="00B444CD">
              <w:rPr>
                <w:rFonts w:cstheme="minorHAnsi"/>
              </w:rPr>
              <w:t xml:space="preserve">testing, and are </w:t>
            </w:r>
            <w:r w:rsidRPr="00B444CD">
              <w:rPr>
                <w:rFonts w:cstheme="minorHAnsi"/>
                <w:i/>
              </w:rPr>
              <w:t>always</w:t>
            </w:r>
            <w:r w:rsidRPr="00B444CD">
              <w:rPr>
                <w:rFonts w:cstheme="minorHAnsi"/>
              </w:rPr>
              <w:t xml:space="preserve"> used for DOT </w:t>
            </w:r>
            <w:r>
              <w:rPr>
                <w:rFonts w:cstheme="minorHAnsi"/>
              </w:rPr>
              <w:t xml:space="preserve">(FTA) </w:t>
            </w:r>
            <w:r w:rsidRPr="00B444CD">
              <w:rPr>
                <w:rFonts w:cstheme="minorHAnsi"/>
              </w:rPr>
              <w:t xml:space="preserve">testing? </w:t>
            </w:r>
          </w:p>
          <w:p w14:paraId="6989CA35" w14:textId="1A363F57" w:rsidR="00885108" w:rsidRPr="00FE7CA9" w:rsidRDefault="00885108" w:rsidP="00DD5C66">
            <w:pPr>
              <w:rPr>
                <w:rFonts w:cstheme="minorHAnsi"/>
              </w:rPr>
            </w:pPr>
          </w:p>
        </w:tc>
        <w:tc>
          <w:tcPr>
            <w:tcW w:w="540" w:type="dxa"/>
          </w:tcPr>
          <w:p w14:paraId="661F3855" w14:textId="77777777" w:rsidR="00885108" w:rsidRPr="00B444CD" w:rsidRDefault="00885108" w:rsidP="00DD5C66">
            <w:pPr>
              <w:jc w:val="center"/>
              <w:rPr>
                <w:rFonts w:cstheme="minorHAnsi"/>
                <w:b/>
              </w:rPr>
            </w:pPr>
          </w:p>
        </w:tc>
        <w:tc>
          <w:tcPr>
            <w:tcW w:w="540" w:type="dxa"/>
          </w:tcPr>
          <w:p w14:paraId="56C0EFFE" w14:textId="77777777" w:rsidR="00885108" w:rsidRPr="00B444CD" w:rsidRDefault="00885108" w:rsidP="00DD5C66">
            <w:pPr>
              <w:jc w:val="center"/>
              <w:rPr>
                <w:rFonts w:cstheme="minorHAnsi"/>
                <w:b/>
              </w:rPr>
            </w:pPr>
          </w:p>
        </w:tc>
        <w:tc>
          <w:tcPr>
            <w:tcW w:w="4140" w:type="dxa"/>
          </w:tcPr>
          <w:p w14:paraId="42C3B851" w14:textId="645A25FD" w:rsidR="00885108" w:rsidRPr="002E38DB" w:rsidRDefault="00030CE9" w:rsidP="00030CE9">
            <w:pPr>
              <w:rPr>
                <w:rFonts w:cstheme="minorHAnsi"/>
                <w:color w:val="FF0000"/>
                <w:sz w:val="16"/>
                <w:szCs w:val="16"/>
              </w:rPr>
            </w:pPr>
            <w:r w:rsidRPr="00DD5C66">
              <w:rPr>
                <w:rFonts w:cstheme="minorHAnsi"/>
                <w:color w:val="FF0000"/>
              </w:rPr>
              <w:t xml:space="preserve">Use of </w:t>
            </w:r>
            <w:r>
              <w:rPr>
                <w:rFonts w:cstheme="minorHAnsi"/>
                <w:color w:val="FF0000"/>
              </w:rPr>
              <w:t xml:space="preserve">a tool such as an </w:t>
            </w:r>
            <w:r w:rsidRPr="00DD5C66">
              <w:rPr>
                <w:rFonts w:cstheme="minorHAnsi"/>
                <w:b/>
                <w:bCs/>
                <w:color w:val="FF0000"/>
              </w:rPr>
              <w:t>Order F</w:t>
            </w:r>
            <w:r w:rsidRPr="002E38DB">
              <w:rPr>
                <w:rFonts w:cstheme="minorHAnsi"/>
                <w:b/>
                <w:bCs/>
                <w:color w:val="FF0000"/>
              </w:rPr>
              <w:t xml:space="preserve">orm – Drug and Alcohol Testing </w:t>
            </w:r>
            <w:r w:rsidRPr="00030CE9">
              <w:rPr>
                <w:rFonts w:cstheme="minorHAnsi"/>
                <w:color w:val="FF0000"/>
              </w:rPr>
              <w:t>document</w:t>
            </w:r>
            <w:r>
              <w:rPr>
                <w:rFonts w:cstheme="minorHAnsi"/>
                <w:b/>
                <w:bCs/>
                <w:color w:val="FF0000"/>
              </w:rPr>
              <w:t xml:space="preserve"> </w:t>
            </w:r>
            <w:r w:rsidRPr="00DD5C66">
              <w:rPr>
                <w:rFonts w:cstheme="minorHAnsi"/>
                <w:color w:val="FF0000"/>
              </w:rPr>
              <w:t>helps ensure FTA Testing Authority is checked correctly on CCFs and ATFs.</w:t>
            </w:r>
          </w:p>
        </w:tc>
        <w:tc>
          <w:tcPr>
            <w:tcW w:w="2520" w:type="dxa"/>
          </w:tcPr>
          <w:p w14:paraId="2CB57DCE" w14:textId="77777777" w:rsidR="00885108" w:rsidRPr="00DD5C66" w:rsidRDefault="00885108" w:rsidP="00DD5C66">
            <w:pPr>
              <w:rPr>
                <w:rFonts w:cstheme="minorHAnsi"/>
                <w:color w:val="FF0000"/>
              </w:rPr>
            </w:pPr>
          </w:p>
        </w:tc>
      </w:tr>
      <w:tr w:rsidR="00885108" w:rsidRPr="00FE7CA9" w14:paraId="0B36653F" w14:textId="49A80401" w:rsidTr="00030CE9">
        <w:tc>
          <w:tcPr>
            <w:tcW w:w="6030" w:type="dxa"/>
          </w:tcPr>
          <w:p w14:paraId="5C2AF8A4" w14:textId="77777777" w:rsidR="00885108" w:rsidRDefault="00885108" w:rsidP="00DD5C66">
            <w:pPr>
              <w:spacing w:after="60"/>
              <w:rPr>
                <w:rFonts w:cstheme="minorHAnsi"/>
              </w:rPr>
            </w:pPr>
            <w:r w:rsidRPr="00B444CD">
              <w:rPr>
                <w:rFonts w:cstheme="minorHAnsi"/>
              </w:rPr>
              <w:t>Do you review CCFs and ATFs for errors, and correct, if appropriate?</w:t>
            </w:r>
          </w:p>
          <w:p w14:paraId="38989AEA" w14:textId="2C5A34DE" w:rsidR="00885108" w:rsidRPr="00D1263B" w:rsidRDefault="00885108" w:rsidP="00DD5C66">
            <w:pPr>
              <w:rPr>
                <w:color w:val="FF0000"/>
              </w:rPr>
            </w:pPr>
          </w:p>
          <w:p w14:paraId="517BE610" w14:textId="0674F629" w:rsidR="00885108" w:rsidRPr="00D1263B" w:rsidRDefault="00885108" w:rsidP="00DD5C66">
            <w:pPr>
              <w:spacing w:after="60"/>
              <w:rPr>
                <w:rFonts w:cstheme="minorHAnsi"/>
              </w:rPr>
            </w:pPr>
          </w:p>
        </w:tc>
        <w:tc>
          <w:tcPr>
            <w:tcW w:w="540" w:type="dxa"/>
          </w:tcPr>
          <w:p w14:paraId="1935D299" w14:textId="77777777" w:rsidR="00885108" w:rsidRPr="00B444CD" w:rsidRDefault="00885108" w:rsidP="00DD5C66">
            <w:pPr>
              <w:jc w:val="center"/>
              <w:rPr>
                <w:rFonts w:cstheme="minorHAnsi"/>
                <w:b/>
              </w:rPr>
            </w:pPr>
          </w:p>
        </w:tc>
        <w:tc>
          <w:tcPr>
            <w:tcW w:w="540" w:type="dxa"/>
          </w:tcPr>
          <w:p w14:paraId="40DD08CE" w14:textId="77777777" w:rsidR="00885108" w:rsidRPr="00B444CD" w:rsidRDefault="00885108" w:rsidP="00DD5C66">
            <w:pPr>
              <w:jc w:val="center"/>
              <w:rPr>
                <w:rFonts w:cstheme="minorHAnsi"/>
                <w:b/>
              </w:rPr>
            </w:pPr>
          </w:p>
        </w:tc>
        <w:tc>
          <w:tcPr>
            <w:tcW w:w="4140" w:type="dxa"/>
          </w:tcPr>
          <w:p w14:paraId="194CEDE7" w14:textId="19501529" w:rsidR="00885108" w:rsidRPr="00DD5C66" w:rsidRDefault="00885108" w:rsidP="00DD5C66">
            <w:pPr>
              <w:rPr>
                <w:color w:val="FF0000"/>
              </w:rPr>
            </w:pPr>
            <w:r w:rsidRPr="00DD5C66">
              <w:rPr>
                <w:rFonts w:cstheme="minorHAnsi"/>
                <w:color w:val="FF0000"/>
              </w:rPr>
              <w:t xml:space="preserve">Use of </w:t>
            </w:r>
            <w:r>
              <w:rPr>
                <w:rFonts w:cstheme="minorHAnsi"/>
                <w:color w:val="FF0000"/>
              </w:rPr>
              <w:t xml:space="preserve">a </w:t>
            </w:r>
            <w:r w:rsidR="00030CE9">
              <w:rPr>
                <w:rFonts w:cstheme="minorHAnsi"/>
                <w:color w:val="FF0000"/>
              </w:rPr>
              <w:t xml:space="preserve">tool such as </w:t>
            </w:r>
            <w:r w:rsidRPr="002E256F">
              <w:rPr>
                <w:rFonts w:cstheme="minorHAnsi"/>
                <w:b/>
                <w:bCs/>
                <w:color w:val="FF0000"/>
              </w:rPr>
              <w:t xml:space="preserve">CCF and ATF Review Checklist </w:t>
            </w:r>
            <w:r w:rsidR="002E38DB" w:rsidRPr="002E38DB">
              <w:rPr>
                <w:rFonts w:cstheme="minorHAnsi"/>
                <w:color w:val="FF0000"/>
              </w:rPr>
              <w:t>and</w:t>
            </w:r>
            <w:r w:rsidR="002E38DB">
              <w:rPr>
                <w:rFonts w:cstheme="minorHAnsi"/>
                <w:b/>
                <w:bCs/>
                <w:color w:val="FF0000"/>
              </w:rPr>
              <w:t xml:space="preserve"> Affidavits of Correction </w:t>
            </w:r>
            <w:r w:rsidRPr="00DD5C66">
              <w:rPr>
                <w:rFonts w:cstheme="minorHAnsi"/>
                <w:color w:val="FF0000"/>
              </w:rPr>
              <w:t xml:space="preserve">helps ensures DOT/FTA CCF and ATFs are </w:t>
            </w:r>
            <w:r>
              <w:rPr>
                <w:rFonts w:cstheme="minorHAnsi"/>
                <w:color w:val="FF0000"/>
              </w:rPr>
              <w:t>conducted in accordance with</w:t>
            </w:r>
            <w:r w:rsidRPr="00DD5C66">
              <w:rPr>
                <w:rFonts w:cstheme="minorHAnsi"/>
                <w:color w:val="FF0000"/>
              </w:rPr>
              <w:t xml:space="preserve"> DOT/FTA testing</w:t>
            </w:r>
            <w:r>
              <w:rPr>
                <w:rFonts w:cstheme="minorHAnsi"/>
                <w:color w:val="FF0000"/>
              </w:rPr>
              <w:t xml:space="preserve"> requirements</w:t>
            </w:r>
            <w:r w:rsidRPr="00DD5C66">
              <w:rPr>
                <w:rFonts w:cstheme="minorHAnsi"/>
                <w:color w:val="FF0000"/>
              </w:rPr>
              <w:t xml:space="preserve">. </w:t>
            </w:r>
          </w:p>
          <w:p w14:paraId="7AA79CC7" w14:textId="77777777" w:rsidR="00885108" w:rsidRPr="002E38DB" w:rsidRDefault="00885108" w:rsidP="00DD5C66">
            <w:pPr>
              <w:rPr>
                <w:rFonts w:cstheme="minorHAnsi"/>
                <w:color w:val="FF0000"/>
                <w:sz w:val="12"/>
                <w:szCs w:val="12"/>
              </w:rPr>
            </w:pPr>
          </w:p>
        </w:tc>
        <w:tc>
          <w:tcPr>
            <w:tcW w:w="2520" w:type="dxa"/>
          </w:tcPr>
          <w:p w14:paraId="4DAE6EBB" w14:textId="77777777" w:rsidR="00885108" w:rsidRPr="00DD5C66" w:rsidRDefault="00885108" w:rsidP="00DD5C66">
            <w:pPr>
              <w:rPr>
                <w:rFonts w:cstheme="minorHAnsi"/>
                <w:color w:val="FF0000"/>
              </w:rPr>
            </w:pPr>
          </w:p>
        </w:tc>
      </w:tr>
      <w:tr w:rsidR="00885108" w:rsidRPr="00FE7CA9" w14:paraId="18387BBD" w14:textId="37DAEA01" w:rsidTr="00030CE9">
        <w:tc>
          <w:tcPr>
            <w:tcW w:w="6030" w:type="dxa"/>
          </w:tcPr>
          <w:p w14:paraId="40D6EB8B" w14:textId="77777777" w:rsidR="00885108" w:rsidRDefault="00885108" w:rsidP="00DD5C66">
            <w:pPr>
              <w:spacing w:after="60"/>
              <w:rPr>
                <w:rFonts w:cstheme="minorHAnsi"/>
              </w:rPr>
            </w:pPr>
            <w:r w:rsidRPr="00B444CD">
              <w:rPr>
                <w:rFonts w:cstheme="minorHAnsi"/>
              </w:rPr>
              <w:t xml:space="preserve">Do you inform the employee of the testing authority (i.e., FTA authority, company authority) before performing the test? </w:t>
            </w:r>
          </w:p>
          <w:p w14:paraId="1016FC2E" w14:textId="77777777" w:rsidR="00885108" w:rsidRPr="00FE7CA9" w:rsidRDefault="00885108" w:rsidP="00DD5C66">
            <w:pPr>
              <w:spacing w:after="60"/>
              <w:rPr>
                <w:rFonts w:cstheme="minorHAnsi"/>
                <w:sz w:val="2"/>
                <w:szCs w:val="2"/>
              </w:rPr>
            </w:pPr>
          </w:p>
          <w:p w14:paraId="3BA9EFD9" w14:textId="24B4AA47" w:rsidR="00885108" w:rsidRPr="00680164" w:rsidRDefault="00885108" w:rsidP="00DD5C66">
            <w:pPr>
              <w:spacing w:after="60"/>
              <w:rPr>
                <w:rFonts w:cstheme="minorHAnsi"/>
                <w:sz w:val="6"/>
                <w:szCs w:val="6"/>
              </w:rPr>
            </w:pPr>
          </w:p>
        </w:tc>
        <w:tc>
          <w:tcPr>
            <w:tcW w:w="540" w:type="dxa"/>
          </w:tcPr>
          <w:p w14:paraId="0163247D" w14:textId="77777777" w:rsidR="00885108" w:rsidRPr="00B444CD" w:rsidRDefault="00885108" w:rsidP="00DD5C66">
            <w:pPr>
              <w:jc w:val="center"/>
              <w:rPr>
                <w:rFonts w:cstheme="minorHAnsi"/>
                <w:b/>
              </w:rPr>
            </w:pPr>
          </w:p>
        </w:tc>
        <w:tc>
          <w:tcPr>
            <w:tcW w:w="540" w:type="dxa"/>
          </w:tcPr>
          <w:p w14:paraId="537B7BEB" w14:textId="77777777" w:rsidR="00885108" w:rsidRPr="00B444CD" w:rsidRDefault="00885108" w:rsidP="00DD5C66">
            <w:pPr>
              <w:jc w:val="center"/>
              <w:rPr>
                <w:rFonts w:cstheme="minorHAnsi"/>
                <w:b/>
              </w:rPr>
            </w:pPr>
          </w:p>
        </w:tc>
        <w:tc>
          <w:tcPr>
            <w:tcW w:w="4140" w:type="dxa"/>
          </w:tcPr>
          <w:p w14:paraId="5109B99D" w14:textId="78D0C4F6" w:rsidR="00885108" w:rsidRPr="00D1263B" w:rsidRDefault="00885108" w:rsidP="00DD5C66">
            <w:pPr>
              <w:rPr>
                <w:color w:val="FF0000"/>
              </w:rPr>
            </w:pPr>
            <w:r>
              <w:rPr>
                <w:rFonts w:cstheme="minorHAnsi"/>
                <w:color w:val="FF0000"/>
              </w:rPr>
              <w:t>Use of a</w:t>
            </w:r>
            <w:r w:rsidR="00030CE9">
              <w:rPr>
                <w:rFonts w:cstheme="minorHAnsi"/>
                <w:color w:val="FF0000"/>
              </w:rPr>
              <w:t xml:space="preserve"> tool such as a</w:t>
            </w:r>
            <w:r w:rsidR="002E38DB">
              <w:rPr>
                <w:rFonts w:cstheme="minorHAnsi"/>
                <w:color w:val="FF0000"/>
              </w:rPr>
              <w:t>n</w:t>
            </w:r>
            <w:r>
              <w:rPr>
                <w:rFonts w:cstheme="minorHAnsi"/>
                <w:color w:val="FF0000"/>
              </w:rPr>
              <w:t xml:space="preserve"> </w:t>
            </w:r>
            <w:r w:rsidRPr="00DD5C66">
              <w:rPr>
                <w:rFonts w:cstheme="minorHAnsi"/>
                <w:b/>
                <w:bCs/>
                <w:color w:val="FF0000"/>
              </w:rPr>
              <w:t>Order</w:t>
            </w:r>
            <w:r w:rsidRPr="002E38DB">
              <w:rPr>
                <w:rFonts w:cstheme="minorHAnsi"/>
                <w:b/>
                <w:bCs/>
                <w:color w:val="FF0000"/>
              </w:rPr>
              <w:t xml:space="preserve"> Form </w:t>
            </w:r>
            <w:r w:rsidR="002E38DB" w:rsidRPr="002E38DB">
              <w:rPr>
                <w:rFonts w:cstheme="minorHAnsi"/>
                <w:b/>
                <w:bCs/>
                <w:color w:val="FF0000"/>
              </w:rPr>
              <w:t xml:space="preserve">– Drug and Alcohol Testing </w:t>
            </w:r>
            <w:r w:rsidR="00030CE9" w:rsidRPr="00030CE9">
              <w:rPr>
                <w:rFonts w:cstheme="minorHAnsi"/>
                <w:color w:val="FF0000"/>
              </w:rPr>
              <w:t xml:space="preserve">document </w:t>
            </w:r>
            <w:r>
              <w:rPr>
                <w:rFonts w:cstheme="minorHAnsi"/>
                <w:color w:val="FF0000"/>
              </w:rPr>
              <w:t xml:space="preserve">helps </w:t>
            </w:r>
            <w:r w:rsidRPr="00D1263B">
              <w:rPr>
                <w:rFonts w:cstheme="minorHAnsi"/>
                <w:color w:val="FF0000"/>
              </w:rPr>
              <w:t>ensur</w:t>
            </w:r>
            <w:r>
              <w:rPr>
                <w:rFonts w:cstheme="minorHAnsi"/>
                <w:color w:val="FF0000"/>
              </w:rPr>
              <w:t xml:space="preserve">e the applicant/employee is appropriately notified of test type and testing authority. </w:t>
            </w:r>
          </w:p>
          <w:p w14:paraId="434DBC2A" w14:textId="77777777" w:rsidR="00885108" w:rsidRPr="002E38DB" w:rsidRDefault="00885108" w:rsidP="00DD5C66">
            <w:pPr>
              <w:rPr>
                <w:rFonts w:cstheme="minorHAnsi"/>
                <w:sz w:val="12"/>
                <w:szCs w:val="12"/>
              </w:rPr>
            </w:pPr>
          </w:p>
        </w:tc>
        <w:tc>
          <w:tcPr>
            <w:tcW w:w="2520" w:type="dxa"/>
          </w:tcPr>
          <w:p w14:paraId="644FFBAF" w14:textId="77777777" w:rsidR="00885108" w:rsidRDefault="00885108" w:rsidP="00DD5C66">
            <w:pPr>
              <w:rPr>
                <w:rFonts w:cstheme="minorHAnsi"/>
                <w:color w:val="FF0000"/>
              </w:rPr>
            </w:pPr>
          </w:p>
        </w:tc>
      </w:tr>
      <w:tr w:rsidR="00885108" w:rsidRPr="00FE7CA9" w14:paraId="71AA1689" w14:textId="6B7741D0" w:rsidTr="00030CE9">
        <w:trPr>
          <w:trHeight w:val="1241"/>
        </w:trPr>
        <w:tc>
          <w:tcPr>
            <w:tcW w:w="6030" w:type="dxa"/>
          </w:tcPr>
          <w:p w14:paraId="1F9275E2" w14:textId="06031251" w:rsidR="00885108" w:rsidRPr="00B444CD" w:rsidRDefault="00885108" w:rsidP="00DD5C66">
            <w:pPr>
              <w:spacing w:after="60"/>
              <w:rPr>
                <w:rFonts w:cstheme="minorHAnsi"/>
              </w:rPr>
            </w:pPr>
            <w:r w:rsidRPr="00B444CD">
              <w:rPr>
                <w:rFonts w:cstheme="minorHAnsi"/>
              </w:rPr>
              <w:t xml:space="preserve">Do you provide all information required by §40.14 to the </w:t>
            </w:r>
            <w:r>
              <w:rPr>
                <w:rFonts w:cstheme="minorHAnsi"/>
              </w:rPr>
              <w:t>C</w:t>
            </w:r>
            <w:r w:rsidRPr="00B444CD">
              <w:rPr>
                <w:rFonts w:cstheme="minorHAnsi"/>
              </w:rPr>
              <w:t xml:space="preserve">ollection </w:t>
            </w:r>
            <w:r>
              <w:rPr>
                <w:rFonts w:cstheme="minorHAnsi"/>
              </w:rPr>
              <w:t>S</w:t>
            </w:r>
            <w:r w:rsidRPr="00B444CD">
              <w:rPr>
                <w:rFonts w:cstheme="minorHAnsi"/>
              </w:rPr>
              <w:t>ite for each DOT</w:t>
            </w:r>
            <w:r>
              <w:rPr>
                <w:rFonts w:cstheme="minorHAnsi"/>
              </w:rPr>
              <w:t>/FTA</w:t>
            </w:r>
            <w:r w:rsidRPr="00B444CD">
              <w:rPr>
                <w:rFonts w:cstheme="minorHAnsi"/>
              </w:rPr>
              <w:t xml:space="preserve"> test? </w:t>
            </w:r>
          </w:p>
        </w:tc>
        <w:tc>
          <w:tcPr>
            <w:tcW w:w="540" w:type="dxa"/>
          </w:tcPr>
          <w:p w14:paraId="50C12981" w14:textId="77777777" w:rsidR="00885108" w:rsidRPr="00B444CD" w:rsidRDefault="00885108" w:rsidP="00DD5C66">
            <w:pPr>
              <w:jc w:val="center"/>
              <w:rPr>
                <w:rFonts w:cstheme="minorHAnsi"/>
                <w:b/>
              </w:rPr>
            </w:pPr>
          </w:p>
        </w:tc>
        <w:tc>
          <w:tcPr>
            <w:tcW w:w="540" w:type="dxa"/>
          </w:tcPr>
          <w:p w14:paraId="1D6221DE" w14:textId="77777777" w:rsidR="00885108" w:rsidRPr="00B444CD" w:rsidRDefault="00885108" w:rsidP="00DD5C66">
            <w:pPr>
              <w:jc w:val="center"/>
              <w:rPr>
                <w:rFonts w:cstheme="minorHAnsi"/>
                <w:b/>
              </w:rPr>
            </w:pPr>
          </w:p>
        </w:tc>
        <w:tc>
          <w:tcPr>
            <w:tcW w:w="4140" w:type="dxa"/>
          </w:tcPr>
          <w:p w14:paraId="58B9F99E" w14:textId="4C886504" w:rsidR="00885108" w:rsidRPr="00FE7CA9" w:rsidRDefault="00885108" w:rsidP="00E93235">
            <w:pPr>
              <w:rPr>
                <w:rFonts w:cstheme="minorHAnsi"/>
              </w:rPr>
            </w:pPr>
            <w:r>
              <w:rPr>
                <w:rFonts w:cstheme="minorHAnsi"/>
                <w:color w:val="FF0000"/>
              </w:rPr>
              <w:t>Use of a</w:t>
            </w:r>
            <w:r w:rsidR="00030CE9">
              <w:rPr>
                <w:rFonts w:cstheme="minorHAnsi"/>
                <w:color w:val="FF0000"/>
              </w:rPr>
              <w:t xml:space="preserve"> tool such as a</w:t>
            </w:r>
            <w:r w:rsidR="002E38DB">
              <w:rPr>
                <w:rFonts w:cstheme="minorHAnsi"/>
                <w:color w:val="FF0000"/>
              </w:rPr>
              <w:t>n</w:t>
            </w:r>
            <w:r>
              <w:rPr>
                <w:rFonts w:cstheme="minorHAnsi"/>
                <w:color w:val="FF0000"/>
              </w:rPr>
              <w:t xml:space="preserve"> </w:t>
            </w:r>
            <w:r w:rsidRPr="00DD5C66">
              <w:rPr>
                <w:rFonts w:cstheme="minorHAnsi"/>
                <w:b/>
                <w:bCs/>
                <w:color w:val="FF0000"/>
              </w:rPr>
              <w:t>Order</w:t>
            </w:r>
            <w:r w:rsidRPr="002E38DB">
              <w:rPr>
                <w:rFonts w:cstheme="minorHAnsi"/>
                <w:b/>
                <w:bCs/>
                <w:color w:val="FF0000"/>
              </w:rPr>
              <w:t xml:space="preserve"> Form </w:t>
            </w:r>
            <w:r w:rsidR="002E38DB" w:rsidRPr="002E38DB">
              <w:rPr>
                <w:rFonts w:cstheme="minorHAnsi"/>
                <w:b/>
                <w:bCs/>
                <w:color w:val="FF0000"/>
              </w:rPr>
              <w:t xml:space="preserve">– Drug and Alcohol Testing </w:t>
            </w:r>
            <w:r w:rsidR="00030CE9" w:rsidRPr="00030CE9">
              <w:rPr>
                <w:rFonts w:cstheme="minorHAnsi"/>
                <w:color w:val="FF0000"/>
              </w:rPr>
              <w:t xml:space="preserve">document </w:t>
            </w:r>
            <w:r>
              <w:rPr>
                <w:rFonts w:cstheme="minorHAnsi"/>
                <w:color w:val="FF0000"/>
              </w:rPr>
              <w:t xml:space="preserve">helps </w:t>
            </w:r>
            <w:r w:rsidRPr="00D1263B">
              <w:rPr>
                <w:rFonts w:cstheme="minorHAnsi"/>
                <w:color w:val="FF0000"/>
              </w:rPr>
              <w:t xml:space="preserve">ensure </w:t>
            </w:r>
            <w:r>
              <w:rPr>
                <w:rFonts w:cstheme="minorHAnsi"/>
                <w:color w:val="FF0000"/>
              </w:rPr>
              <w:t xml:space="preserve">the Collection Site administers tests per DOT/FTA requirements. </w:t>
            </w:r>
          </w:p>
        </w:tc>
        <w:tc>
          <w:tcPr>
            <w:tcW w:w="2520" w:type="dxa"/>
          </w:tcPr>
          <w:p w14:paraId="5924AF37" w14:textId="77777777" w:rsidR="00885108" w:rsidRDefault="00885108" w:rsidP="00E93235">
            <w:pPr>
              <w:rPr>
                <w:rFonts w:cstheme="minorHAnsi"/>
                <w:color w:val="FF0000"/>
              </w:rPr>
            </w:pPr>
          </w:p>
        </w:tc>
      </w:tr>
      <w:tr w:rsidR="00885108" w:rsidRPr="00FE7CA9" w14:paraId="22EF51D8" w14:textId="6F62A51F" w:rsidTr="00030CE9">
        <w:tc>
          <w:tcPr>
            <w:tcW w:w="6030" w:type="dxa"/>
          </w:tcPr>
          <w:p w14:paraId="252F7471" w14:textId="77777777" w:rsidR="00885108" w:rsidRPr="00B444CD" w:rsidRDefault="00885108" w:rsidP="00DD5C66">
            <w:pPr>
              <w:spacing w:after="60"/>
              <w:rPr>
                <w:rFonts w:cstheme="minorHAnsi"/>
              </w:rPr>
            </w:pPr>
            <w:r w:rsidRPr="00B444CD">
              <w:rPr>
                <w:rFonts w:cstheme="minorHAnsi"/>
              </w:rPr>
              <w:t xml:space="preserve">Do you have a procedure in place to ensure DOT tests can be </w:t>
            </w:r>
            <w:proofErr w:type="gramStart"/>
            <w:r w:rsidRPr="00B444CD">
              <w:rPr>
                <w:rFonts w:cstheme="minorHAnsi"/>
              </w:rPr>
              <w:t>conducted at all times</w:t>
            </w:r>
            <w:proofErr w:type="gramEnd"/>
            <w:r w:rsidRPr="00B444CD">
              <w:rPr>
                <w:rFonts w:cstheme="minorHAnsi"/>
              </w:rPr>
              <w:t xml:space="preserve"> when safety-sensitive functions may be performed? </w:t>
            </w:r>
          </w:p>
        </w:tc>
        <w:tc>
          <w:tcPr>
            <w:tcW w:w="540" w:type="dxa"/>
          </w:tcPr>
          <w:p w14:paraId="2892D178" w14:textId="77777777" w:rsidR="00885108" w:rsidRPr="00B444CD" w:rsidRDefault="00885108" w:rsidP="00DD5C66">
            <w:pPr>
              <w:jc w:val="center"/>
              <w:rPr>
                <w:rFonts w:cstheme="minorHAnsi"/>
                <w:b/>
              </w:rPr>
            </w:pPr>
          </w:p>
        </w:tc>
        <w:tc>
          <w:tcPr>
            <w:tcW w:w="540" w:type="dxa"/>
          </w:tcPr>
          <w:p w14:paraId="237AA7D6" w14:textId="77777777" w:rsidR="00885108" w:rsidRPr="00B444CD" w:rsidRDefault="00885108" w:rsidP="00DD5C66">
            <w:pPr>
              <w:jc w:val="center"/>
              <w:rPr>
                <w:rFonts w:cstheme="minorHAnsi"/>
                <w:b/>
              </w:rPr>
            </w:pPr>
          </w:p>
        </w:tc>
        <w:tc>
          <w:tcPr>
            <w:tcW w:w="4140" w:type="dxa"/>
          </w:tcPr>
          <w:p w14:paraId="33857BE8" w14:textId="118025EC" w:rsidR="00885108" w:rsidRPr="00FE7CA9" w:rsidRDefault="00885108" w:rsidP="00DD5C66">
            <w:pPr>
              <w:rPr>
                <w:rFonts w:cstheme="minorHAnsi"/>
              </w:rPr>
            </w:pPr>
            <w:r>
              <w:rPr>
                <w:rFonts w:cstheme="minorHAnsi"/>
                <w:color w:val="FF0000"/>
              </w:rPr>
              <w:t xml:space="preserve">Review </w:t>
            </w:r>
            <w:r w:rsidR="002E38DB">
              <w:rPr>
                <w:rFonts w:cstheme="minorHAnsi"/>
                <w:color w:val="FF0000"/>
              </w:rPr>
              <w:t>T</w:t>
            </w:r>
            <w:r>
              <w:rPr>
                <w:rFonts w:cstheme="minorHAnsi"/>
                <w:color w:val="FF0000"/>
              </w:rPr>
              <w:t xml:space="preserve">ransit </w:t>
            </w:r>
            <w:r w:rsidR="002E38DB">
              <w:rPr>
                <w:rFonts w:cstheme="minorHAnsi"/>
                <w:color w:val="FF0000"/>
              </w:rPr>
              <w:t>S</w:t>
            </w:r>
            <w:r>
              <w:rPr>
                <w:rFonts w:cstheme="minorHAnsi"/>
                <w:color w:val="FF0000"/>
              </w:rPr>
              <w:t>ystem Drug and Alcohol Policy to e</w:t>
            </w:r>
            <w:r w:rsidRPr="00607EAB">
              <w:rPr>
                <w:rFonts w:cstheme="minorHAnsi"/>
                <w:color w:val="FF0000"/>
              </w:rPr>
              <w:t xml:space="preserve">nsure testing is available at </w:t>
            </w:r>
            <w:r>
              <w:rPr>
                <w:rFonts w:cstheme="minorHAnsi"/>
                <w:color w:val="FF0000"/>
              </w:rPr>
              <w:t xml:space="preserve">the </w:t>
            </w:r>
            <w:r w:rsidRPr="00607EAB">
              <w:rPr>
                <w:rFonts w:cstheme="minorHAnsi"/>
                <w:color w:val="FF0000"/>
              </w:rPr>
              <w:t xml:space="preserve">Collection Site(s) </w:t>
            </w:r>
            <w:r>
              <w:rPr>
                <w:rFonts w:cstheme="minorHAnsi"/>
                <w:color w:val="FF0000"/>
              </w:rPr>
              <w:t xml:space="preserve">consistent with </w:t>
            </w:r>
            <w:r w:rsidRPr="00607EAB">
              <w:rPr>
                <w:rFonts w:cstheme="minorHAnsi"/>
                <w:color w:val="FF0000"/>
              </w:rPr>
              <w:t>Transit System service hours</w:t>
            </w:r>
            <w:r>
              <w:rPr>
                <w:rFonts w:cstheme="minorHAnsi"/>
                <w:color w:val="FF0000"/>
              </w:rPr>
              <w:t xml:space="preserve"> per Transit System Drug and Alcohol Policy.</w:t>
            </w:r>
          </w:p>
        </w:tc>
        <w:tc>
          <w:tcPr>
            <w:tcW w:w="2520" w:type="dxa"/>
          </w:tcPr>
          <w:p w14:paraId="366595CA" w14:textId="77777777" w:rsidR="00885108" w:rsidRDefault="00885108" w:rsidP="00DD5C66">
            <w:pPr>
              <w:rPr>
                <w:rFonts w:cstheme="minorHAnsi"/>
                <w:color w:val="FF0000"/>
              </w:rPr>
            </w:pPr>
          </w:p>
        </w:tc>
      </w:tr>
    </w:tbl>
    <w:p w14:paraId="61E3E21F" w14:textId="77777777" w:rsidR="00841D1F" w:rsidRPr="009C076A" w:rsidRDefault="00841D1F">
      <w:pPr>
        <w:rPr>
          <w:rFonts w:cstheme="minorHAnsi"/>
          <w:b/>
          <w:sz w:val="10"/>
          <w:szCs w:val="10"/>
        </w:rPr>
      </w:pPr>
    </w:p>
    <w:p w14:paraId="7E66B4F8" w14:textId="77777777" w:rsidR="00E90369" w:rsidRPr="00B444CD" w:rsidRDefault="00E90369" w:rsidP="00B444CD">
      <w:pPr>
        <w:pStyle w:val="ListParagraph"/>
        <w:spacing w:after="60" w:line="240" w:lineRule="auto"/>
        <w:ind w:left="540"/>
        <w:contextualSpacing w:val="0"/>
        <w:rPr>
          <w:rFonts w:cstheme="minorHAnsi"/>
        </w:rPr>
      </w:pPr>
    </w:p>
    <w:tbl>
      <w:tblPr>
        <w:tblStyle w:val="TableGrid"/>
        <w:tblW w:w="13770" w:type="dxa"/>
        <w:tblInd w:w="-635" w:type="dxa"/>
        <w:tblLayout w:type="fixed"/>
        <w:tblLook w:val="04A0" w:firstRow="1" w:lastRow="0" w:firstColumn="1" w:lastColumn="0" w:noHBand="0" w:noVBand="1"/>
      </w:tblPr>
      <w:tblGrid>
        <w:gridCol w:w="6030"/>
        <w:gridCol w:w="540"/>
        <w:gridCol w:w="540"/>
        <w:gridCol w:w="3420"/>
        <w:gridCol w:w="3240"/>
      </w:tblGrid>
      <w:tr w:rsidR="00885108" w:rsidRPr="00680164" w14:paraId="4E22D3C4" w14:textId="36F6CFCD" w:rsidTr="000C59FF">
        <w:trPr>
          <w:tblHeader/>
        </w:trPr>
        <w:tc>
          <w:tcPr>
            <w:tcW w:w="13770" w:type="dxa"/>
            <w:gridSpan w:val="5"/>
            <w:shd w:val="clear" w:color="auto" w:fill="F4B083" w:themeFill="accent2" w:themeFillTint="99"/>
          </w:tcPr>
          <w:p w14:paraId="358EBC19" w14:textId="34CF247C" w:rsidR="00885108" w:rsidRPr="00FE7CA9" w:rsidRDefault="00885108" w:rsidP="00FE7CA9">
            <w:pPr>
              <w:pStyle w:val="Heading2"/>
              <w:rPr>
                <w:rFonts w:asciiTheme="minorHAnsi" w:hAnsiTheme="minorHAnsi" w:cstheme="minorHAnsi"/>
                <w:b/>
                <w:color w:val="auto"/>
              </w:rPr>
            </w:pPr>
            <w:r w:rsidRPr="00FE7CA9">
              <w:rPr>
                <w:rFonts w:asciiTheme="minorHAnsi" w:hAnsiTheme="minorHAnsi" w:cstheme="minorHAnsi"/>
                <w:b/>
                <w:color w:val="auto"/>
              </w:rPr>
              <w:t>Previous Employer Testing History</w:t>
            </w:r>
            <w:r w:rsidRPr="00FE7CA9">
              <w:rPr>
                <w:rFonts w:asciiTheme="minorHAnsi" w:hAnsiTheme="minorHAnsi" w:cstheme="minorHAnsi"/>
                <w:color w:val="auto"/>
              </w:rPr>
              <w:t xml:space="preserve"> (§40.25) / </w:t>
            </w:r>
            <w:r w:rsidRPr="00FE7CA9">
              <w:rPr>
                <w:rFonts w:asciiTheme="minorHAnsi" w:hAnsiTheme="minorHAnsi" w:cstheme="minorHAnsi"/>
                <w:b/>
                <w:color w:val="auto"/>
              </w:rPr>
              <w:t>Pre-Employment Testing</w:t>
            </w:r>
            <w:r w:rsidRPr="00FE7CA9">
              <w:rPr>
                <w:rFonts w:asciiTheme="minorHAnsi" w:hAnsiTheme="minorHAnsi" w:cstheme="minorHAnsi"/>
                <w:color w:val="auto"/>
              </w:rPr>
              <w:t xml:space="preserve"> (§655.41, §655.42)</w:t>
            </w:r>
          </w:p>
        </w:tc>
      </w:tr>
      <w:tr w:rsidR="00885108" w:rsidRPr="00B444CD" w14:paraId="3AF06AE1" w14:textId="3FD2CFA4" w:rsidTr="002E38DB">
        <w:trPr>
          <w:tblHeader/>
        </w:trPr>
        <w:tc>
          <w:tcPr>
            <w:tcW w:w="6030" w:type="dxa"/>
            <w:shd w:val="clear" w:color="auto" w:fill="F7CAAC" w:themeFill="accent2" w:themeFillTint="66"/>
          </w:tcPr>
          <w:p w14:paraId="2922D448" w14:textId="77777777" w:rsidR="00885108" w:rsidRDefault="00885108" w:rsidP="00FE7CA9">
            <w:pPr>
              <w:rPr>
                <w:rFonts w:cstheme="minorHAnsi"/>
                <w:b/>
              </w:rPr>
            </w:pPr>
            <w:r w:rsidRPr="00B444CD">
              <w:rPr>
                <w:rFonts w:cstheme="minorHAnsi"/>
                <w:b/>
              </w:rPr>
              <w:t>Requirement</w:t>
            </w:r>
          </w:p>
          <w:p w14:paraId="38368BF9" w14:textId="77777777" w:rsidR="00885108" w:rsidRPr="00CD7079" w:rsidRDefault="00885108" w:rsidP="00FE7CA9">
            <w:pPr>
              <w:rPr>
                <w:rFonts w:cstheme="minorHAnsi"/>
                <w:b/>
                <w:sz w:val="4"/>
                <w:szCs w:val="4"/>
              </w:rPr>
            </w:pPr>
          </w:p>
        </w:tc>
        <w:tc>
          <w:tcPr>
            <w:tcW w:w="540" w:type="dxa"/>
            <w:shd w:val="clear" w:color="auto" w:fill="F7CAAC" w:themeFill="accent2" w:themeFillTint="66"/>
            <w:vAlign w:val="center"/>
          </w:tcPr>
          <w:p w14:paraId="1FA4A3AE" w14:textId="77777777" w:rsidR="00885108" w:rsidRPr="00B444CD" w:rsidRDefault="00885108" w:rsidP="00FE7CA9">
            <w:pPr>
              <w:jc w:val="center"/>
              <w:rPr>
                <w:rFonts w:cstheme="minorHAnsi"/>
                <w:b/>
              </w:rPr>
            </w:pPr>
            <w:r w:rsidRPr="00B444CD">
              <w:rPr>
                <w:rFonts w:cstheme="minorHAnsi"/>
                <w:b/>
              </w:rPr>
              <w:t>Yes</w:t>
            </w:r>
          </w:p>
        </w:tc>
        <w:tc>
          <w:tcPr>
            <w:tcW w:w="540" w:type="dxa"/>
            <w:shd w:val="clear" w:color="auto" w:fill="F7CAAC" w:themeFill="accent2" w:themeFillTint="66"/>
            <w:vAlign w:val="center"/>
          </w:tcPr>
          <w:p w14:paraId="0A2803FC" w14:textId="77777777" w:rsidR="00885108" w:rsidRPr="00B444CD" w:rsidRDefault="00885108" w:rsidP="00FE7CA9">
            <w:pPr>
              <w:jc w:val="center"/>
              <w:rPr>
                <w:rFonts w:cstheme="minorHAnsi"/>
                <w:b/>
              </w:rPr>
            </w:pPr>
            <w:r w:rsidRPr="00B444CD">
              <w:rPr>
                <w:rFonts w:cstheme="minorHAnsi"/>
                <w:b/>
              </w:rPr>
              <w:t>No</w:t>
            </w:r>
          </w:p>
        </w:tc>
        <w:tc>
          <w:tcPr>
            <w:tcW w:w="3420" w:type="dxa"/>
            <w:shd w:val="clear" w:color="auto" w:fill="F7CAAC" w:themeFill="accent2" w:themeFillTint="66"/>
            <w:vAlign w:val="center"/>
          </w:tcPr>
          <w:p w14:paraId="3C2D8FBF" w14:textId="517FD759" w:rsidR="00885108" w:rsidRPr="00B444CD" w:rsidRDefault="00885108" w:rsidP="00FE7CA9">
            <w:pPr>
              <w:jc w:val="center"/>
              <w:rPr>
                <w:rFonts w:cstheme="minorHAnsi"/>
                <w:b/>
              </w:rPr>
            </w:pPr>
            <w:r>
              <w:rPr>
                <w:rFonts w:cstheme="minorHAnsi"/>
                <w:b/>
              </w:rPr>
              <w:t>Guidance/Resource Information</w:t>
            </w:r>
          </w:p>
        </w:tc>
        <w:tc>
          <w:tcPr>
            <w:tcW w:w="3240" w:type="dxa"/>
            <w:shd w:val="clear" w:color="auto" w:fill="F7CAAC" w:themeFill="accent2" w:themeFillTint="66"/>
          </w:tcPr>
          <w:p w14:paraId="1574A823" w14:textId="7C98D6E8" w:rsidR="00885108" w:rsidRDefault="00885108" w:rsidP="00FE7CA9">
            <w:pPr>
              <w:jc w:val="center"/>
              <w:rPr>
                <w:rFonts w:cstheme="minorHAnsi"/>
                <w:b/>
              </w:rPr>
            </w:pPr>
            <w:r>
              <w:rPr>
                <w:rFonts w:cstheme="minorHAnsi"/>
                <w:b/>
              </w:rPr>
              <w:t>Transit System Notes</w:t>
            </w:r>
          </w:p>
        </w:tc>
      </w:tr>
      <w:tr w:rsidR="00885108" w:rsidRPr="00B444CD" w14:paraId="046743D9" w14:textId="37630D39" w:rsidTr="002E38DB">
        <w:trPr>
          <w:trHeight w:val="1295"/>
        </w:trPr>
        <w:tc>
          <w:tcPr>
            <w:tcW w:w="6030" w:type="dxa"/>
          </w:tcPr>
          <w:p w14:paraId="34410112" w14:textId="77777777" w:rsidR="00885108" w:rsidRPr="003A2FE2" w:rsidRDefault="00885108" w:rsidP="003A2FE2">
            <w:pPr>
              <w:spacing w:after="60"/>
              <w:rPr>
                <w:rFonts w:cstheme="minorHAnsi"/>
              </w:rPr>
            </w:pPr>
            <w:r w:rsidRPr="003A2FE2">
              <w:rPr>
                <w:rFonts w:cstheme="minorHAnsi"/>
              </w:rPr>
              <w:t xml:space="preserve">Do you inquire about an applicant’s previous employer testing history in accordance with DOT requirements? </w:t>
            </w:r>
          </w:p>
          <w:p w14:paraId="01DD0516" w14:textId="0DE52F40" w:rsidR="00885108" w:rsidRPr="009C076A" w:rsidRDefault="00885108" w:rsidP="00DD5C66">
            <w:pPr>
              <w:spacing w:after="60"/>
              <w:rPr>
                <w:rFonts w:cstheme="minorHAnsi"/>
                <w:sz w:val="10"/>
                <w:szCs w:val="10"/>
              </w:rPr>
            </w:pPr>
          </w:p>
        </w:tc>
        <w:tc>
          <w:tcPr>
            <w:tcW w:w="540" w:type="dxa"/>
          </w:tcPr>
          <w:p w14:paraId="1718DB69" w14:textId="77777777" w:rsidR="00885108" w:rsidRPr="00B444CD" w:rsidRDefault="00885108" w:rsidP="00192759">
            <w:pPr>
              <w:jc w:val="center"/>
              <w:rPr>
                <w:rFonts w:cstheme="minorHAnsi"/>
                <w:b/>
              </w:rPr>
            </w:pPr>
          </w:p>
        </w:tc>
        <w:tc>
          <w:tcPr>
            <w:tcW w:w="540" w:type="dxa"/>
          </w:tcPr>
          <w:p w14:paraId="2FA60A63" w14:textId="77777777" w:rsidR="00885108" w:rsidRPr="00B444CD" w:rsidRDefault="00885108" w:rsidP="00192759">
            <w:pPr>
              <w:jc w:val="center"/>
              <w:rPr>
                <w:rFonts w:cstheme="minorHAnsi"/>
                <w:b/>
              </w:rPr>
            </w:pPr>
          </w:p>
        </w:tc>
        <w:tc>
          <w:tcPr>
            <w:tcW w:w="3420" w:type="dxa"/>
          </w:tcPr>
          <w:p w14:paraId="0FE94E23" w14:textId="312DABC9" w:rsidR="00885108" w:rsidRPr="00DD5C66" w:rsidRDefault="00885108" w:rsidP="00DD5C66">
            <w:pPr>
              <w:spacing w:after="60"/>
              <w:rPr>
                <w:rFonts w:cstheme="minorHAnsi"/>
                <w:color w:val="FF0000"/>
              </w:rPr>
            </w:pPr>
            <w:r>
              <w:rPr>
                <w:rFonts w:cstheme="minorHAnsi"/>
                <w:color w:val="FF0000"/>
              </w:rPr>
              <w:t xml:space="preserve">Use of pre-employment </w:t>
            </w:r>
            <w:r w:rsidR="0012699E">
              <w:rPr>
                <w:rFonts w:cstheme="minorHAnsi"/>
                <w:color w:val="FF0000"/>
              </w:rPr>
              <w:t xml:space="preserve">application </w:t>
            </w:r>
            <w:r w:rsidR="002E38DB">
              <w:rPr>
                <w:rFonts w:cstheme="minorHAnsi"/>
                <w:color w:val="FF0000"/>
              </w:rPr>
              <w:t>documentation</w:t>
            </w:r>
            <w:r>
              <w:rPr>
                <w:rFonts w:cstheme="minorHAnsi"/>
                <w:color w:val="FF0000"/>
              </w:rPr>
              <w:t xml:space="preserve"> </w:t>
            </w:r>
            <w:r w:rsidRPr="009C076A">
              <w:rPr>
                <w:rFonts w:cstheme="minorHAnsi"/>
                <w:color w:val="FF0000"/>
              </w:rPr>
              <w:t>ensures applicants</w:t>
            </w:r>
            <w:r>
              <w:rPr>
                <w:rFonts w:cstheme="minorHAnsi"/>
                <w:color w:val="FF0000"/>
              </w:rPr>
              <w:t xml:space="preserve"> meet DOT/FTA pre-employment requirements. </w:t>
            </w:r>
          </w:p>
        </w:tc>
        <w:tc>
          <w:tcPr>
            <w:tcW w:w="3240" w:type="dxa"/>
          </w:tcPr>
          <w:p w14:paraId="6DFF1A9F" w14:textId="77777777" w:rsidR="00885108" w:rsidRDefault="00885108" w:rsidP="00DD5C66">
            <w:pPr>
              <w:spacing w:after="60"/>
              <w:rPr>
                <w:rFonts w:cstheme="minorHAnsi"/>
                <w:color w:val="FF0000"/>
              </w:rPr>
            </w:pPr>
          </w:p>
        </w:tc>
      </w:tr>
      <w:tr w:rsidR="00885108" w:rsidRPr="00B444CD" w14:paraId="05A30AE4" w14:textId="6EAD3A93" w:rsidTr="002E38DB">
        <w:trPr>
          <w:trHeight w:val="1403"/>
        </w:trPr>
        <w:tc>
          <w:tcPr>
            <w:tcW w:w="6030" w:type="dxa"/>
          </w:tcPr>
          <w:p w14:paraId="08A298FA" w14:textId="77777777" w:rsidR="00885108" w:rsidRPr="003A2FE2" w:rsidRDefault="00885108" w:rsidP="00DD5C66">
            <w:pPr>
              <w:spacing w:after="60"/>
              <w:rPr>
                <w:rFonts w:cstheme="minorHAnsi"/>
              </w:rPr>
            </w:pPr>
            <w:r w:rsidRPr="003A2FE2">
              <w:rPr>
                <w:rFonts w:cstheme="minorHAnsi"/>
              </w:rPr>
              <w:t>Do you ask applicants if they have failed or refused a DOT pre-employment test in the previous two years?</w:t>
            </w:r>
          </w:p>
          <w:p w14:paraId="29B0C0CC" w14:textId="5F83E7FD" w:rsidR="00885108" w:rsidRPr="009C076A" w:rsidRDefault="00885108" w:rsidP="00DD5C66">
            <w:pPr>
              <w:rPr>
                <w:rFonts w:cstheme="minorHAnsi"/>
                <w:sz w:val="10"/>
                <w:szCs w:val="10"/>
              </w:rPr>
            </w:pPr>
          </w:p>
        </w:tc>
        <w:tc>
          <w:tcPr>
            <w:tcW w:w="540" w:type="dxa"/>
          </w:tcPr>
          <w:p w14:paraId="7CE12A4C" w14:textId="77777777" w:rsidR="00885108" w:rsidRPr="00B444CD" w:rsidRDefault="00885108" w:rsidP="00DD5C66">
            <w:pPr>
              <w:jc w:val="center"/>
              <w:rPr>
                <w:rFonts w:cstheme="minorHAnsi"/>
                <w:b/>
              </w:rPr>
            </w:pPr>
          </w:p>
        </w:tc>
        <w:tc>
          <w:tcPr>
            <w:tcW w:w="540" w:type="dxa"/>
          </w:tcPr>
          <w:p w14:paraId="65209DCB" w14:textId="77777777" w:rsidR="00885108" w:rsidRPr="00B444CD" w:rsidRDefault="00885108" w:rsidP="00DD5C66">
            <w:pPr>
              <w:jc w:val="center"/>
              <w:rPr>
                <w:rFonts w:cstheme="minorHAnsi"/>
                <w:b/>
              </w:rPr>
            </w:pPr>
          </w:p>
        </w:tc>
        <w:tc>
          <w:tcPr>
            <w:tcW w:w="3420" w:type="dxa"/>
          </w:tcPr>
          <w:p w14:paraId="2F525C13" w14:textId="4024183C" w:rsidR="00885108" w:rsidRPr="00B444CD" w:rsidRDefault="00885108" w:rsidP="00DD5C66">
            <w:pPr>
              <w:rPr>
                <w:rFonts w:cstheme="minorHAnsi"/>
                <w:b/>
              </w:rPr>
            </w:pPr>
            <w:r>
              <w:rPr>
                <w:rFonts w:cstheme="minorHAnsi"/>
                <w:color w:val="FF0000"/>
              </w:rPr>
              <w:t xml:space="preserve">Use of pre-employment </w:t>
            </w:r>
            <w:r w:rsidR="0012699E">
              <w:rPr>
                <w:rFonts w:cstheme="minorHAnsi"/>
                <w:color w:val="FF0000"/>
              </w:rPr>
              <w:t xml:space="preserve">application </w:t>
            </w:r>
            <w:r w:rsidR="002E38DB">
              <w:rPr>
                <w:rFonts w:cstheme="minorHAnsi"/>
                <w:color w:val="FF0000"/>
              </w:rPr>
              <w:t xml:space="preserve">documentation </w:t>
            </w:r>
            <w:r w:rsidRPr="009C076A">
              <w:rPr>
                <w:rFonts w:cstheme="minorHAnsi"/>
                <w:color w:val="FF0000"/>
              </w:rPr>
              <w:t>ensures applicants</w:t>
            </w:r>
            <w:r>
              <w:rPr>
                <w:rFonts w:cstheme="minorHAnsi"/>
                <w:color w:val="FF0000"/>
              </w:rPr>
              <w:t xml:space="preserve"> meet DOT/FTA pre-employment requirements. </w:t>
            </w:r>
          </w:p>
        </w:tc>
        <w:tc>
          <w:tcPr>
            <w:tcW w:w="3240" w:type="dxa"/>
          </w:tcPr>
          <w:p w14:paraId="06ACFA23" w14:textId="77777777" w:rsidR="00885108" w:rsidRDefault="00885108" w:rsidP="00DD5C66">
            <w:pPr>
              <w:rPr>
                <w:rFonts w:cstheme="minorHAnsi"/>
                <w:color w:val="FF0000"/>
              </w:rPr>
            </w:pPr>
          </w:p>
        </w:tc>
      </w:tr>
      <w:tr w:rsidR="00885108" w:rsidRPr="00B444CD" w14:paraId="1575897F" w14:textId="3504D760" w:rsidTr="002E38DB">
        <w:tc>
          <w:tcPr>
            <w:tcW w:w="6030" w:type="dxa"/>
          </w:tcPr>
          <w:p w14:paraId="5AE572F7" w14:textId="77777777" w:rsidR="00885108" w:rsidRDefault="00885108" w:rsidP="00DD5C66">
            <w:pPr>
              <w:spacing w:after="60"/>
              <w:rPr>
                <w:rFonts w:cstheme="minorHAnsi"/>
              </w:rPr>
            </w:pPr>
            <w:r w:rsidRPr="003A2FE2">
              <w:rPr>
                <w:rFonts w:cstheme="minorHAnsi"/>
              </w:rPr>
              <w:t xml:space="preserve">Do all applicants for a safety-sensitive position take a pre-employment drug test with a verified negative result before first performing a safety-sensitive function? </w:t>
            </w:r>
          </w:p>
          <w:p w14:paraId="36FC3F94" w14:textId="09B5388B" w:rsidR="00885108" w:rsidRPr="003A2FE2" w:rsidRDefault="00885108" w:rsidP="00DD5C66">
            <w:pPr>
              <w:spacing w:after="60"/>
              <w:rPr>
                <w:rFonts w:cstheme="minorHAnsi"/>
              </w:rPr>
            </w:pPr>
          </w:p>
          <w:p w14:paraId="061FE909" w14:textId="77777777" w:rsidR="00885108" w:rsidRPr="00B444CD" w:rsidRDefault="00885108" w:rsidP="00DD5C66">
            <w:pPr>
              <w:rPr>
                <w:rFonts w:cstheme="minorHAnsi"/>
                <w:b/>
                <w:sz w:val="6"/>
                <w:szCs w:val="6"/>
              </w:rPr>
            </w:pPr>
          </w:p>
        </w:tc>
        <w:tc>
          <w:tcPr>
            <w:tcW w:w="540" w:type="dxa"/>
          </w:tcPr>
          <w:p w14:paraId="113BB0B3" w14:textId="77777777" w:rsidR="00885108" w:rsidRPr="00B444CD" w:rsidRDefault="00885108" w:rsidP="00DD5C66">
            <w:pPr>
              <w:jc w:val="center"/>
              <w:rPr>
                <w:rFonts w:cstheme="minorHAnsi"/>
                <w:b/>
              </w:rPr>
            </w:pPr>
          </w:p>
        </w:tc>
        <w:tc>
          <w:tcPr>
            <w:tcW w:w="540" w:type="dxa"/>
          </w:tcPr>
          <w:p w14:paraId="39F67FDF" w14:textId="77777777" w:rsidR="00885108" w:rsidRPr="00B444CD" w:rsidRDefault="00885108" w:rsidP="00DD5C66">
            <w:pPr>
              <w:jc w:val="center"/>
              <w:rPr>
                <w:rFonts w:cstheme="minorHAnsi"/>
                <w:b/>
              </w:rPr>
            </w:pPr>
          </w:p>
        </w:tc>
        <w:tc>
          <w:tcPr>
            <w:tcW w:w="3420" w:type="dxa"/>
          </w:tcPr>
          <w:p w14:paraId="4094545F" w14:textId="2B415C0D" w:rsidR="00885108" w:rsidRPr="0066614F" w:rsidRDefault="00885108" w:rsidP="00DD5C66">
            <w:pPr>
              <w:rPr>
                <w:rFonts w:cstheme="minorHAnsi"/>
                <w:bCs/>
              </w:rPr>
            </w:pPr>
            <w:r w:rsidRPr="0066614F">
              <w:rPr>
                <w:rFonts w:cstheme="minorHAnsi"/>
                <w:bCs/>
                <w:color w:val="FF0000"/>
              </w:rPr>
              <w:t xml:space="preserve">See WisDOT </w:t>
            </w:r>
            <w:r w:rsidR="002E38DB">
              <w:rPr>
                <w:rFonts w:cstheme="minorHAnsi"/>
                <w:bCs/>
                <w:color w:val="FF0000"/>
              </w:rPr>
              <w:t xml:space="preserve">and/or FTA </w:t>
            </w:r>
            <w:r w:rsidRPr="0066614F">
              <w:rPr>
                <w:rFonts w:cstheme="minorHAnsi"/>
                <w:bCs/>
                <w:color w:val="FF0000"/>
              </w:rPr>
              <w:t>website</w:t>
            </w:r>
            <w:r w:rsidR="002E38DB">
              <w:rPr>
                <w:rFonts w:cstheme="minorHAnsi"/>
                <w:bCs/>
                <w:color w:val="FF0000"/>
              </w:rPr>
              <w:t>s</w:t>
            </w:r>
            <w:r w:rsidRPr="0066614F">
              <w:rPr>
                <w:rFonts w:cstheme="minorHAnsi"/>
                <w:bCs/>
                <w:color w:val="FF0000"/>
              </w:rPr>
              <w:t xml:space="preserve"> for </w:t>
            </w:r>
            <w:r w:rsidR="002E38DB">
              <w:rPr>
                <w:rFonts w:cstheme="minorHAnsi"/>
                <w:bCs/>
                <w:color w:val="FF0000"/>
              </w:rPr>
              <w:t xml:space="preserve">documentation </w:t>
            </w:r>
            <w:r w:rsidRPr="0066614F">
              <w:rPr>
                <w:rFonts w:cstheme="minorHAnsi"/>
                <w:bCs/>
                <w:color w:val="FF0000"/>
              </w:rPr>
              <w:t xml:space="preserve">templates to ensure compliance with FTA pre-employment testing.  </w:t>
            </w:r>
          </w:p>
        </w:tc>
        <w:tc>
          <w:tcPr>
            <w:tcW w:w="3240" w:type="dxa"/>
          </w:tcPr>
          <w:p w14:paraId="15C73C5E" w14:textId="77777777" w:rsidR="00885108" w:rsidRPr="0066614F" w:rsidRDefault="00885108" w:rsidP="00DD5C66">
            <w:pPr>
              <w:rPr>
                <w:rFonts w:cstheme="minorHAnsi"/>
                <w:bCs/>
                <w:color w:val="FF0000"/>
              </w:rPr>
            </w:pPr>
          </w:p>
        </w:tc>
      </w:tr>
      <w:tr w:rsidR="00885108" w:rsidRPr="00B444CD" w14:paraId="072175B5" w14:textId="1763A85C" w:rsidTr="002E38DB">
        <w:trPr>
          <w:trHeight w:val="1790"/>
        </w:trPr>
        <w:tc>
          <w:tcPr>
            <w:tcW w:w="6030" w:type="dxa"/>
          </w:tcPr>
          <w:p w14:paraId="59287D77" w14:textId="77777777" w:rsidR="00885108" w:rsidRDefault="00885108" w:rsidP="00DD5C66">
            <w:pPr>
              <w:spacing w:after="60"/>
              <w:rPr>
                <w:rFonts w:cstheme="minorHAnsi"/>
              </w:rPr>
            </w:pPr>
            <w:r w:rsidRPr="003A2FE2">
              <w:rPr>
                <w:rFonts w:cstheme="minorHAnsi"/>
              </w:rPr>
              <w:t xml:space="preserve">Does pre-employment alcohol testing meet FTA requirements (if applicable)? </w:t>
            </w:r>
          </w:p>
          <w:p w14:paraId="2C2B11BD" w14:textId="0D4714D8" w:rsidR="00885108" w:rsidRPr="00D1263B" w:rsidRDefault="00885108" w:rsidP="00DD5C66">
            <w:pPr>
              <w:rPr>
                <w:color w:val="FF0000"/>
              </w:rPr>
            </w:pPr>
          </w:p>
          <w:p w14:paraId="0B543E28" w14:textId="77777777" w:rsidR="00885108" w:rsidRPr="00B444CD" w:rsidRDefault="00885108" w:rsidP="00DD5C66">
            <w:pPr>
              <w:rPr>
                <w:rFonts w:cstheme="minorHAnsi"/>
                <w:b/>
                <w:sz w:val="6"/>
                <w:szCs w:val="6"/>
              </w:rPr>
            </w:pPr>
          </w:p>
        </w:tc>
        <w:tc>
          <w:tcPr>
            <w:tcW w:w="540" w:type="dxa"/>
          </w:tcPr>
          <w:p w14:paraId="39E12FE1" w14:textId="77777777" w:rsidR="00885108" w:rsidRPr="00B444CD" w:rsidRDefault="00885108" w:rsidP="00DD5C66">
            <w:pPr>
              <w:jc w:val="center"/>
              <w:rPr>
                <w:rFonts w:cstheme="minorHAnsi"/>
                <w:b/>
              </w:rPr>
            </w:pPr>
          </w:p>
        </w:tc>
        <w:tc>
          <w:tcPr>
            <w:tcW w:w="540" w:type="dxa"/>
          </w:tcPr>
          <w:p w14:paraId="0EF6946F" w14:textId="77777777" w:rsidR="00885108" w:rsidRPr="00B444CD" w:rsidRDefault="00885108" w:rsidP="00DD5C66">
            <w:pPr>
              <w:jc w:val="center"/>
              <w:rPr>
                <w:rFonts w:cstheme="minorHAnsi"/>
                <w:b/>
              </w:rPr>
            </w:pPr>
          </w:p>
        </w:tc>
        <w:tc>
          <w:tcPr>
            <w:tcW w:w="3420" w:type="dxa"/>
          </w:tcPr>
          <w:p w14:paraId="24A91F46" w14:textId="46B46295" w:rsidR="00885108" w:rsidRPr="00B444CD" w:rsidRDefault="00885108" w:rsidP="00DD5C66">
            <w:pPr>
              <w:rPr>
                <w:rFonts w:cstheme="minorHAnsi"/>
                <w:b/>
              </w:rPr>
            </w:pPr>
            <w:r w:rsidRPr="0066614F">
              <w:rPr>
                <w:rFonts w:cstheme="minorHAnsi"/>
                <w:bCs/>
                <w:color w:val="FF0000"/>
              </w:rPr>
              <w:t>Use of tools such as</w:t>
            </w:r>
            <w:r>
              <w:rPr>
                <w:rFonts w:cstheme="minorHAnsi"/>
                <w:bCs/>
                <w:color w:val="FF0000"/>
              </w:rPr>
              <w:t xml:space="preserve"> the</w:t>
            </w:r>
            <w:r w:rsidRPr="0066614F">
              <w:rPr>
                <w:rFonts w:cstheme="minorHAnsi"/>
                <w:bCs/>
                <w:color w:val="FF0000"/>
              </w:rPr>
              <w:t xml:space="preserve"> </w:t>
            </w:r>
            <w:r w:rsidRPr="0066614F">
              <w:rPr>
                <w:rFonts w:cstheme="minorHAnsi"/>
                <w:b/>
                <w:color w:val="FF0000"/>
              </w:rPr>
              <w:t>Order Form</w:t>
            </w:r>
            <w:r>
              <w:rPr>
                <w:rFonts w:cstheme="minorHAnsi"/>
                <w:b/>
                <w:color w:val="FF0000"/>
              </w:rPr>
              <w:t xml:space="preserve"> </w:t>
            </w:r>
            <w:r w:rsidR="002E38DB">
              <w:rPr>
                <w:rFonts w:cstheme="minorHAnsi"/>
                <w:b/>
                <w:color w:val="FF0000"/>
              </w:rPr>
              <w:t xml:space="preserve">– Drug and Alcohol Testing </w:t>
            </w:r>
            <w:r w:rsidRPr="0066614F">
              <w:rPr>
                <w:rFonts w:cstheme="minorHAnsi"/>
                <w:bCs/>
                <w:color w:val="FF0000"/>
              </w:rPr>
              <w:t xml:space="preserve">and </w:t>
            </w:r>
            <w:r w:rsidRPr="0066614F">
              <w:rPr>
                <w:rFonts w:cstheme="minorHAnsi"/>
                <w:b/>
                <w:color w:val="FF0000"/>
              </w:rPr>
              <w:t>Master Log</w:t>
            </w:r>
            <w:r>
              <w:rPr>
                <w:rFonts w:cstheme="minorHAnsi"/>
                <w:b/>
                <w:color w:val="FF0000"/>
              </w:rPr>
              <w:t xml:space="preserve"> </w:t>
            </w:r>
            <w:r w:rsidR="0048163B">
              <w:rPr>
                <w:rFonts w:cstheme="minorHAnsi"/>
                <w:b/>
                <w:color w:val="FF0000"/>
              </w:rPr>
              <w:t>–</w:t>
            </w:r>
            <w:r>
              <w:rPr>
                <w:rFonts w:cstheme="minorHAnsi"/>
                <w:b/>
                <w:color w:val="FF0000"/>
              </w:rPr>
              <w:t xml:space="preserve"> </w:t>
            </w:r>
            <w:r w:rsidR="0048163B">
              <w:rPr>
                <w:rFonts w:cstheme="minorHAnsi"/>
                <w:b/>
                <w:color w:val="FF0000"/>
              </w:rPr>
              <w:t>Drug and Alcohol Testing (</w:t>
            </w:r>
            <w:r w:rsidR="00C06F48" w:rsidRPr="0066614F">
              <w:rPr>
                <w:rFonts w:cstheme="minorHAnsi"/>
                <w:b/>
                <w:color w:val="FF0000"/>
              </w:rPr>
              <w:t>Pre-Employment</w:t>
            </w:r>
            <w:r w:rsidRPr="0066614F">
              <w:rPr>
                <w:rFonts w:cstheme="minorHAnsi"/>
                <w:b/>
                <w:color w:val="FF0000"/>
              </w:rPr>
              <w:t xml:space="preserve"> </w:t>
            </w:r>
            <w:r w:rsidR="0048163B">
              <w:rPr>
                <w:rFonts w:cstheme="minorHAnsi"/>
                <w:b/>
                <w:color w:val="FF0000"/>
              </w:rPr>
              <w:t>Worksheet)</w:t>
            </w:r>
            <w:r w:rsidRPr="0066614F">
              <w:rPr>
                <w:rFonts w:cstheme="minorHAnsi"/>
                <w:b/>
                <w:color w:val="FF0000"/>
              </w:rPr>
              <w:t xml:space="preserve"> </w:t>
            </w:r>
            <w:r w:rsidRPr="0066614F">
              <w:rPr>
                <w:rFonts w:cstheme="minorHAnsi"/>
                <w:bCs/>
                <w:color w:val="FF0000"/>
              </w:rPr>
              <w:t>help</w:t>
            </w:r>
            <w:r>
              <w:rPr>
                <w:rFonts w:cstheme="minorHAnsi"/>
                <w:bCs/>
                <w:color w:val="FF0000"/>
              </w:rPr>
              <w:t>s</w:t>
            </w:r>
            <w:r w:rsidRPr="0066614F">
              <w:rPr>
                <w:rFonts w:cstheme="minorHAnsi"/>
                <w:bCs/>
                <w:color w:val="FF0000"/>
              </w:rPr>
              <w:t xml:space="preserve"> ensure compliance with pre-employment testing requirements.</w:t>
            </w:r>
            <w:r w:rsidRPr="0066614F">
              <w:rPr>
                <w:rFonts w:cstheme="minorHAnsi"/>
                <w:b/>
                <w:color w:val="FF0000"/>
              </w:rPr>
              <w:t xml:space="preserve"> </w:t>
            </w:r>
          </w:p>
        </w:tc>
        <w:tc>
          <w:tcPr>
            <w:tcW w:w="3240" w:type="dxa"/>
          </w:tcPr>
          <w:p w14:paraId="653E8C77" w14:textId="77777777" w:rsidR="00885108" w:rsidRPr="0066614F" w:rsidRDefault="00885108" w:rsidP="00DD5C66">
            <w:pPr>
              <w:rPr>
                <w:rFonts w:cstheme="minorHAnsi"/>
                <w:bCs/>
                <w:color w:val="FF0000"/>
              </w:rPr>
            </w:pPr>
          </w:p>
        </w:tc>
      </w:tr>
      <w:tr w:rsidR="00885108" w:rsidRPr="00B444CD" w14:paraId="67EB7D97" w14:textId="2B9F902B" w:rsidTr="002E38DB">
        <w:tc>
          <w:tcPr>
            <w:tcW w:w="6030" w:type="dxa"/>
          </w:tcPr>
          <w:p w14:paraId="29AD59DA" w14:textId="77777777" w:rsidR="00885108" w:rsidRDefault="00885108" w:rsidP="00DD5C66">
            <w:pPr>
              <w:spacing w:after="60"/>
              <w:rPr>
                <w:rFonts w:cstheme="minorHAnsi"/>
              </w:rPr>
            </w:pPr>
            <w:r w:rsidRPr="003A2FE2">
              <w:rPr>
                <w:rFonts w:cstheme="minorHAnsi"/>
              </w:rPr>
              <w:t xml:space="preserve">Does any employee who has not performed a safety-sensitive function and has been out of the random pool for at least 90 days take a pre-employment drug test with a verified negative result before resuming safety-sensitive functions? </w:t>
            </w:r>
          </w:p>
          <w:p w14:paraId="7A5CC367" w14:textId="7A7E73C0" w:rsidR="00885108" w:rsidRPr="003A2FE2" w:rsidRDefault="00885108" w:rsidP="00DD5C66">
            <w:pPr>
              <w:spacing w:after="60"/>
              <w:rPr>
                <w:rFonts w:cstheme="minorHAnsi"/>
              </w:rPr>
            </w:pPr>
          </w:p>
          <w:p w14:paraId="53C143FF" w14:textId="77777777" w:rsidR="00885108" w:rsidRPr="00B444CD" w:rsidRDefault="00885108" w:rsidP="00DD5C66">
            <w:pPr>
              <w:spacing w:after="60"/>
              <w:rPr>
                <w:rFonts w:cstheme="minorHAnsi"/>
                <w:sz w:val="6"/>
                <w:szCs w:val="6"/>
              </w:rPr>
            </w:pPr>
          </w:p>
        </w:tc>
        <w:tc>
          <w:tcPr>
            <w:tcW w:w="540" w:type="dxa"/>
          </w:tcPr>
          <w:p w14:paraId="385A77F6" w14:textId="77777777" w:rsidR="00885108" w:rsidRPr="00B444CD" w:rsidRDefault="00885108" w:rsidP="00DD5C66">
            <w:pPr>
              <w:jc w:val="center"/>
              <w:rPr>
                <w:rFonts w:cstheme="minorHAnsi"/>
                <w:b/>
              </w:rPr>
            </w:pPr>
          </w:p>
        </w:tc>
        <w:tc>
          <w:tcPr>
            <w:tcW w:w="540" w:type="dxa"/>
          </w:tcPr>
          <w:p w14:paraId="01B8E88B" w14:textId="77777777" w:rsidR="00885108" w:rsidRPr="00B444CD" w:rsidRDefault="00885108" w:rsidP="00DD5C66">
            <w:pPr>
              <w:jc w:val="center"/>
              <w:rPr>
                <w:rFonts w:cstheme="minorHAnsi"/>
                <w:b/>
              </w:rPr>
            </w:pPr>
          </w:p>
        </w:tc>
        <w:tc>
          <w:tcPr>
            <w:tcW w:w="3420" w:type="dxa"/>
          </w:tcPr>
          <w:p w14:paraId="2DBDDD9C" w14:textId="2464A7BD" w:rsidR="00885108" w:rsidRPr="00B444CD" w:rsidRDefault="00885108" w:rsidP="00DD5C66">
            <w:pPr>
              <w:rPr>
                <w:rFonts w:cstheme="minorHAnsi"/>
                <w:b/>
              </w:rPr>
            </w:pPr>
            <w:r w:rsidRPr="0066614F">
              <w:rPr>
                <w:rFonts w:cstheme="minorHAnsi"/>
                <w:bCs/>
                <w:color w:val="FF0000"/>
              </w:rPr>
              <w:t xml:space="preserve">Use of </w:t>
            </w:r>
            <w:r>
              <w:rPr>
                <w:rFonts w:cstheme="minorHAnsi"/>
                <w:bCs/>
                <w:color w:val="FF0000"/>
              </w:rPr>
              <w:t xml:space="preserve">the </w:t>
            </w:r>
            <w:r w:rsidRPr="0066614F">
              <w:rPr>
                <w:rFonts w:cstheme="minorHAnsi"/>
                <w:b/>
                <w:color w:val="FF0000"/>
              </w:rPr>
              <w:t>Master Log</w:t>
            </w:r>
            <w:r>
              <w:rPr>
                <w:rFonts w:cstheme="minorHAnsi"/>
                <w:b/>
                <w:color w:val="FF0000"/>
              </w:rPr>
              <w:t xml:space="preserve"> </w:t>
            </w:r>
            <w:r w:rsidR="0048163B">
              <w:rPr>
                <w:rFonts w:cstheme="minorHAnsi"/>
                <w:b/>
                <w:color w:val="FF0000"/>
              </w:rPr>
              <w:t>–</w:t>
            </w:r>
            <w:r>
              <w:rPr>
                <w:rFonts w:cstheme="minorHAnsi"/>
                <w:b/>
                <w:color w:val="FF0000"/>
              </w:rPr>
              <w:t xml:space="preserve"> </w:t>
            </w:r>
            <w:r w:rsidR="0048163B">
              <w:rPr>
                <w:rFonts w:cstheme="minorHAnsi"/>
                <w:b/>
                <w:color w:val="FF0000"/>
              </w:rPr>
              <w:t>Drug and Alcohol Testing (</w:t>
            </w:r>
            <w:r w:rsidR="00C06F48" w:rsidRPr="0066614F">
              <w:rPr>
                <w:rFonts w:cstheme="minorHAnsi"/>
                <w:b/>
                <w:color w:val="FF0000"/>
              </w:rPr>
              <w:t>Pre-Employment</w:t>
            </w:r>
            <w:r w:rsidRPr="0066614F">
              <w:rPr>
                <w:rFonts w:cstheme="minorHAnsi"/>
                <w:b/>
                <w:color w:val="FF0000"/>
              </w:rPr>
              <w:t xml:space="preserve"> </w:t>
            </w:r>
            <w:r w:rsidR="0048163B">
              <w:rPr>
                <w:rFonts w:cstheme="minorHAnsi"/>
                <w:b/>
                <w:color w:val="FF0000"/>
              </w:rPr>
              <w:t>Work</w:t>
            </w:r>
            <w:r w:rsidRPr="0066614F">
              <w:rPr>
                <w:rFonts w:cstheme="minorHAnsi"/>
                <w:b/>
                <w:color w:val="FF0000"/>
              </w:rPr>
              <w:t>sheet</w:t>
            </w:r>
            <w:r w:rsidR="0048163B">
              <w:rPr>
                <w:rFonts w:cstheme="minorHAnsi"/>
                <w:b/>
                <w:color w:val="FF0000"/>
              </w:rPr>
              <w:t>)</w:t>
            </w:r>
            <w:r w:rsidRPr="0066614F">
              <w:rPr>
                <w:rFonts w:cstheme="minorHAnsi"/>
                <w:b/>
                <w:color w:val="FF0000"/>
              </w:rPr>
              <w:t xml:space="preserve"> </w:t>
            </w:r>
            <w:r w:rsidRPr="0066614F">
              <w:rPr>
                <w:rFonts w:cstheme="minorHAnsi"/>
                <w:bCs/>
                <w:color w:val="FF0000"/>
              </w:rPr>
              <w:t>help</w:t>
            </w:r>
            <w:r>
              <w:rPr>
                <w:rFonts w:cstheme="minorHAnsi"/>
                <w:bCs/>
                <w:color w:val="FF0000"/>
              </w:rPr>
              <w:t>s</w:t>
            </w:r>
            <w:r w:rsidRPr="0066614F">
              <w:rPr>
                <w:rFonts w:cstheme="minorHAnsi"/>
                <w:bCs/>
                <w:color w:val="FF0000"/>
              </w:rPr>
              <w:t xml:space="preserve"> ensure compliance with pre-employment testing requirements.</w:t>
            </w:r>
          </w:p>
        </w:tc>
        <w:tc>
          <w:tcPr>
            <w:tcW w:w="3240" w:type="dxa"/>
          </w:tcPr>
          <w:p w14:paraId="236A7A6B" w14:textId="77777777" w:rsidR="00885108" w:rsidRPr="0066614F" w:rsidRDefault="00885108" w:rsidP="00DD5C66">
            <w:pPr>
              <w:rPr>
                <w:rFonts w:cstheme="minorHAnsi"/>
                <w:bCs/>
                <w:color w:val="FF0000"/>
              </w:rPr>
            </w:pPr>
          </w:p>
        </w:tc>
      </w:tr>
    </w:tbl>
    <w:p w14:paraId="503E0B7B" w14:textId="77777777" w:rsidR="00841D1F" w:rsidRPr="00B444CD" w:rsidRDefault="00841D1F" w:rsidP="00841D1F">
      <w:pPr>
        <w:pStyle w:val="ListParagraph"/>
        <w:spacing w:after="60" w:line="240" w:lineRule="auto"/>
        <w:ind w:left="1260"/>
        <w:contextualSpacing w:val="0"/>
        <w:rPr>
          <w:rFonts w:cstheme="minorHAnsi"/>
        </w:rPr>
      </w:pPr>
    </w:p>
    <w:p w14:paraId="774B50A9" w14:textId="77777777" w:rsidR="00841D1F" w:rsidRPr="00B444CD" w:rsidRDefault="00841D1F" w:rsidP="00841D1F">
      <w:pPr>
        <w:pStyle w:val="ListParagraph"/>
        <w:spacing w:after="60" w:line="240" w:lineRule="auto"/>
        <w:ind w:left="540"/>
        <w:contextualSpacing w:val="0"/>
        <w:rPr>
          <w:rFonts w:cstheme="minorHAnsi"/>
          <w:sz w:val="6"/>
          <w:szCs w:val="6"/>
        </w:rPr>
      </w:pPr>
    </w:p>
    <w:p w14:paraId="1F626193" w14:textId="77777777" w:rsidR="00841D1F" w:rsidRPr="00B444CD" w:rsidRDefault="00841D1F" w:rsidP="00841D1F">
      <w:pPr>
        <w:pStyle w:val="ListParagraph"/>
        <w:spacing w:after="60" w:line="240" w:lineRule="auto"/>
        <w:ind w:left="540"/>
        <w:contextualSpacing w:val="0"/>
        <w:rPr>
          <w:rFonts w:cstheme="minorHAnsi"/>
          <w:sz w:val="10"/>
          <w:szCs w:val="10"/>
        </w:rPr>
      </w:pPr>
    </w:p>
    <w:tbl>
      <w:tblPr>
        <w:tblStyle w:val="TableGrid"/>
        <w:tblW w:w="13770" w:type="dxa"/>
        <w:tblInd w:w="-635" w:type="dxa"/>
        <w:tblLayout w:type="fixed"/>
        <w:tblLook w:val="04A0" w:firstRow="1" w:lastRow="0" w:firstColumn="1" w:lastColumn="0" w:noHBand="0" w:noVBand="1"/>
      </w:tblPr>
      <w:tblGrid>
        <w:gridCol w:w="6030"/>
        <w:gridCol w:w="540"/>
        <w:gridCol w:w="540"/>
        <w:gridCol w:w="3330"/>
        <w:gridCol w:w="3330"/>
      </w:tblGrid>
      <w:tr w:rsidR="00885108" w:rsidRPr="00680164" w14:paraId="485689F4" w14:textId="68352B6B" w:rsidTr="00BF7F7E">
        <w:trPr>
          <w:tblHeader/>
        </w:trPr>
        <w:tc>
          <w:tcPr>
            <w:tcW w:w="13770" w:type="dxa"/>
            <w:gridSpan w:val="5"/>
            <w:shd w:val="clear" w:color="auto" w:fill="A8D08D" w:themeFill="accent6" w:themeFillTint="99"/>
          </w:tcPr>
          <w:p w14:paraId="5ACFA693" w14:textId="6A22C2C3" w:rsidR="00885108" w:rsidRPr="003A2FE2" w:rsidRDefault="00885108" w:rsidP="007B1887">
            <w:pPr>
              <w:pStyle w:val="Heading2"/>
              <w:rPr>
                <w:rFonts w:asciiTheme="minorHAnsi" w:hAnsiTheme="minorHAnsi" w:cstheme="minorHAnsi"/>
                <w:b/>
                <w:color w:val="000000" w:themeColor="text1"/>
              </w:rPr>
            </w:pPr>
            <w:r w:rsidRPr="003A2FE2">
              <w:rPr>
                <w:rFonts w:asciiTheme="minorHAnsi" w:hAnsiTheme="minorHAnsi" w:cstheme="minorHAnsi"/>
                <w:b/>
                <w:color w:val="000000" w:themeColor="text1"/>
              </w:rPr>
              <w:t>Reasonable Suspicion Testing</w:t>
            </w:r>
            <w:r w:rsidRPr="003A2FE2">
              <w:rPr>
                <w:rFonts w:asciiTheme="minorHAnsi" w:hAnsiTheme="minorHAnsi" w:cstheme="minorHAnsi"/>
                <w:color w:val="000000" w:themeColor="text1"/>
              </w:rPr>
              <w:t xml:space="preserve"> (§655.43)</w:t>
            </w:r>
          </w:p>
        </w:tc>
      </w:tr>
      <w:tr w:rsidR="00885108" w:rsidRPr="00B444CD" w14:paraId="4459431B" w14:textId="6B363529" w:rsidTr="00885108">
        <w:trPr>
          <w:tblHeader/>
        </w:trPr>
        <w:tc>
          <w:tcPr>
            <w:tcW w:w="6030" w:type="dxa"/>
            <w:shd w:val="clear" w:color="auto" w:fill="C5E0B3" w:themeFill="accent6" w:themeFillTint="66"/>
          </w:tcPr>
          <w:p w14:paraId="3AF7401D" w14:textId="77777777" w:rsidR="00885108" w:rsidRDefault="00885108" w:rsidP="007B1887">
            <w:pPr>
              <w:rPr>
                <w:rFonts w:cstheme="minorHAnsi"/>
                <w:b/>
              </w:rPr>
            </w:pPr>
            <w:r w:rsidRPr="00B444CD">
              <w:rPr>
                <w:rFonts w:cstheme="minorHAnsi"/>
                <w:b/>
              </w:rPr>
              <w:t>Requirement</w:t>
            </w:r>
          </w:p>
          <w:p w14:paraId="3A6376A5" w14:textId="77777777" w:rsidR="00885108" w:rsidRPr="00CD7079" w:rsidRDefault="00885108" w:rsidP="007B1887">
            <w:pPr>
              <w:rPr>
                <w:rFonts w:cstheme="minorHAnsi"/>
                <w:b/>
                <w:sz w:val="4"/>
                <w:szCs w:val="4"/>
              </w:rPr>
            </w:pPr>
          </w:p>
        </w:tc>
        <w:tc>
          <w:tcPr>
            <w:tcW w:w="540" w:type="dxa"/>
            <w:shd w:val="clear" w:color="auto" w:fill="C5E0B3" w:themeFill="accent6" w:themeFillTint="66"/>
            <w:vAlign w:val="center"/>
          </w:tcPr>
          <w:p w14:paraId="14CB772E" w14:textId="77777777" w:rsidR="00885108" w:rsidRPr="00B444CD" w:rsidRDefault="00885108" w:rsidP="007B1887">
            <w:pPr>
              <w:jc w:val="center"/>
              <w:rPr>
                <w:rFonts w:cstheme="minorHAnsi"/>
                <w:b/>
              </w:rPr>
            </w:pPr>
            <w:r w:rsidRPr="00B444CD">
              <w:rPr>
                <w:rFonts w:cstheme="minorHAnsi"/>
                <w:b/>
              </w:rPr>
              <w:t>Yes</w:t>
            </w:r>
          </w:p>
        </w:tc>
        <w:tc>
          <w:tcPr>
            <w:tcW w:w="540" w:type="dxa"/>
            <w:shd w:val="clear" w:color="auto" w:fill="C5E0B3" w:themeFill="accent6" w:themeFillTint="66"/>
            <w:vAlign w:val="center"/>
          </w:tcPr>
          <w:p w14:paraId="5CA7CE04" w14:textId="77777777" w:rsidR="00885108" w:rsidRPr="00B444CD" w:rsidRDefault="00885108" w:rsidP="007B1887">
            <w:pPr>
              <w:jc w:val="center"/>
              <w:rPr>
                <w:rFonts w:cstheme="minorHAnsi"/>
                <w:b/>
              </w:rPr>
            </w:pPr>
            <w:r w:rsidRPr="00B444CD">
              <w:rPr>
                <w:rFonts w:cstheme="minorHAnsi"/>
                <w:b/>
              </w:rPr>
              <w:t>No</w:t>
            </w:r>
          </w:p>
        </w:tc>
        <w:tc>
          <w:tcPr>
            <w:tcW w:w="3330" w:type="dxa"/>
            <w:shd w:val="clear" w:color="auto" w:fill="C5E0B3" w:themeFill="accent6" w:themeFillTint="66"/>
            <w:vAlign w:val="center"/>
          </w:tcPr>
          <w:p w14:paraId="2C975309" w14:textId="7540B9A3" w:rsidR="00885108" w:rsidRPr="00B444CD" w:rsidRDefault="00885108" w:rsidP="007B1887">
            <w:pPr>
              <w:jc w:val="center"/>
              <w:rPr>
                <w:rFonts w:cstheme="minorHAnsi"/>
                <w:b/>
              </w:rPr>
            </w:pPr>
            <w:r>
              <w:rPr>
                <w:rFonts w:cstheme="minorHAnsi"/>
                <w:b/>
              </w:rPr>
              <w:t>Guidance/Resource Information</w:t>
            </w:r>
          </w:p>
        </w:tc>
        <w:tc>
          <w:tcPr>
            <w:tcW w:w="3330" w:type="dxa"/>
            <w:shd w:val="clear" w:color="auto" w:fill="C5E0B3" w:themeFill="accent6" w:themeFillTint="66"/>
          </w:tcPr>
          <w:p w14:paraId="19A244FB" w14:textId="51AF8C1D" w:rsidR="00885108" w:rsidRDefault="00885108" w:rsidP="007B1887">
            <w:pPr>
              <w:jc w:val="center"/>
              <w:rPr>
                <w:rFonts w:cstheme="minorHAnsi"/>
                <w:b/>
              </w:rPr>
            </w:pPr>
            <w:r>
              <w:rPr>
                <w:rFonts w:cstheme="minorHAnsi"/>
                <w:b/>
              </w:rPr>
              <w:t>Transit System Notes</w:t>
            </w:r>
          </w:p>
        </w:tc>
      </w:tr>
      <w:tr w:rsidR="00885108" w:rsidRPr="00B444CD" w14:paraId="55395378" w14:textId="013D17FF" w:rsidTr="002E38DB">
        <w:trPr>
          <w:trHeight w:val="1367"/>
        </w:trPr>
        <w:tc>
          <w:tcPr>
            <w:tcW w:w="6030" w:type="dxa"/>
          </w:tcPr>
          <w:p w14:paraId="2F703D8C" w14:textId="77777777" w:rsidR="00885108" w:rsidRDefault="00885108" w:rsidP="003A2FE2">
            <w:pPr>
              <w:spacing w:after="60"/>
              <w:rPr>
                <w:rFonts w:cstheme="minorHAnsi"/>
              </w:rPr>
            </w:pPr>
            <w:r w:rsidRPr="003A2FE2">
              <w:rPr>
                <w:rFonts w:cstheme="minorHAnsi"/>
              </w:rPr>
              <w:t>Is the decision to conduct reasonable suspicion testing based on specific, contemporaneous, articulable observations made by a trained supervisor/company official?</w:t>
            </w:r>
          </w:p>
          <w:p w14:paraId="5F25DD59" w14:textId="773323F0" w:rsidR="00885108" w:rsidRPr="00B444CD" w:rsidRDefault="00885108" w:rsidP="007B1887">
            <w:pPr>
              <w:spacing w:after="60"/>
              <w:rPr>
                <w:rFonts w:cstheme="minorHAnsi"/>
              </w:rPr>
            </w:pPr>
          </w:p>
        </w:tc>
        <w:tc>
          <w:tcPr>
            <w:tcW w:w="540" w:type="dxa"/>
          </w:tcPr>
          <w:p w14:paraId="4AA99485" w14:textId="77777777" w:rsidR="00885108" w:rsidRPr="00B444CD" w:rsidRDefault="00885108" w:rsidP="00192759">
            <w:pPr>
              <w:jc w:val="center"/>
              <w:rPr>
                <w:rFonts w:cstheme="minorHAnsi"/>
                <w:b/>
              </w:rPr>
            </w:pPr>
          </w:p>
        </w:tc>
        <w:tc>
          <w:tcPr>
            <w:tcW w:w="540" w:type="dxa"/>
          </w:tcPr>
          <w:p w14:paraId="66B38F73" w14:textId="77777777" w:rsidR="00885108" w:rsidRPr="00B444CD" w:rsidRDefault="00885108" w:rsidP="00192759">
            <w:pPr>
              <w:jc w:val="center"/>
              <w:rPr>
                <w:rFonts w:cstheme="minorHAnsi"/>
                <w:b/>
              </w:rPr>
            </w:pPr>
          </w:p>
        </w:tc>
        <w:tc>
          <w:tcPr>
            <w:tcW w:w="3330" w:type="dxa"/>
          </w:tcPr>
          <w:p w14:paraId="11932684" w14:textId="59E8AE4E" w:rsidR="00885108" w:rsidRPr="0066614F" w:rsidRDefault="00885108" w:rsidP="007B1887">
            <w:pPr>
              <w:rPr>
                <w:rFonts w:cstheme="minorHAnsi"/>
                <w:bCs/>
              </w:rPr>
            </w:pPr>
            <w:r>
              <w:rPr>
                <w:rFonts w:cstheme="minorHAnsi"/>
                <w:bCs/>
                <w:color w:val="FF0000"/>
              </w:rPr>
              <w:t>See WisDOT and/or FTA website for information on t</w:t>
            </w:r>
            <w:r w:rsidRPr="0066614F">
              <w:rPr>
                <w:rFonts w:cstheme="minorHAnsi"/>
                <w:bCs/>
                <w:color w:val="FF0000"/>
              </w:rPr>
              <w:t>emplates to ensure compliance with Reasonable Suspicion Testing</w:t>
            </w:r>
            <w:r>
              <w:rPr>
                <w:rFonts w:cstheme="minorHAnsi"/>
                <w:bCs/>
                <w:color w:val="FF0000"/>
              </w:rPr>
              <w:t>.</w:t>
            </w:r>
            <w:r w:rsidRPr="0066614F">
              <w:rPr>
                <w:rFonts w:cstheme="minorHAnsi"/>
                <w:bCs/>
                <w:color w:val="FF0000"/>
              </w:rPr>
              <w:t xml:space="preserve"> </w:t>
            </w:r>
          </w:p>
        </w:tc>
        <w:tc>
          <w:tcPr>
            <w:tcW w:w="3330" w:type="dxa"/>
          </w:tcPr>
          <w:p w14:paraId="1FCE37B4" w14:textId="77777777" w:rsidR="00885108" w:rsidRDefault="00885108" w:rsidP="007B1887">
            <w:pPr>
              <w:rPr>
                <w:rFonts w:cstheme="minorHAnsi"/>
                <w:bCs/>
                <w:color w:val="FF0000"/>
              </w:rPr>
            </w:pPr>
          </w:p>
        </w:tc>
      </w:tr>
      <w:tr w:rsidR="00885108" w:rsidRPr="00B444CD" w14:paraId="451728AF" w14:textId="453BB25C" w:rsidTr="002E38DB">
        <w:trPr>
          <w:trHeight w:val="1331"/>
        </w:trPr>
        <w:tc>
          <w:tcPr>
            <w:tcW w:w="6030" w:type="dxa"/>
          </w:tcPr>
          <w:p w14:paraId="1344014E" w14:textId="77777777" w:rsidR="00885108" w:rsidRPr="003A2FE2" w:rsidRDefault="00885108" w:rsidP="003A2FE2">
            <w:pPr>
              <w:spacing w:after="60"/>
              <w:rPr>
                <w:rFonts w:cstheme="minorHAnsi"/>
              </w:rPr>
            </w:pPr>
            <w:r w:rsidRPr="003A2FE2">
              <w:rPr>
                <w:rFonts w:cstheme="minorHAnsi"/>
              </w:rPr>
              <w:t>Are employees only subject to reasonable suspicion alcohol testing just before, during, or just after the performance of a safety-sensitive function?</w:t>
            </w:r>
          </w:p>
          <w:p w14:paraId="32F2D797" w14:textId="77777777" w:rsidR="00885108" w:rsidRPr="00CF5129" w:rsidRDefault="00885108" w:rsidP="007B1887">
            <w:pPr>
              <w:rPr>
                <w:rFonts w:cstheme="minorHAnsi"/>
                <w:sz w:val="18"/>
                <w:szCs w:val="18"/>
              </w:rPr>
            </w:pPr>
          </w:p>
        </w:tc>
        <w:tc>
          <w:tcPr>
            <w:tcW w:w="540" w:type="dxa"/>
          </w:tcPr>
          <w:p w14:paraId="294595EC" w14:textId="77777777" w:rsidR="00885108" w:rsidRPr="00B444CD" w:rsidRDefault="00885108" w:rsidP="00192759">
            <w:pPr>
              <w:jc w:val="center"/>
              <w:rPr>
                <w:rFonts w:cstheme="minorHAnsi"/>
                <w:b/>
              </w:rPr>
            </w:pPr>
          </w:p>
        </w:tc>
        <w:tc>
          <w:tcPr>
            <w:tcW w:w="540" w:type="dxa"/>
          </w:tcPr>
          <w:p w14:paraId="6D953EF2" w14:textId="77777777" w:rsidR="00885108" w:rsidRPr="00B444CD" w:rsidRDefault="00885108" w:rsidP="00192759">
            <w:pPr>
              <w:jc w:val="center"/>
              <w:rPr>
                <w:rFonts w:cstheme="minorHAnsi"/>
                <w:b/>
              </w:rPr>
            </w:pPr>
          </w:p>
        </w:tc>
        <w:tc>
          <w:tcPr>
            <w:tcW w:w="3330" w:type="dxa"/>
          </w:tcPr>
          <w:p w14:paraId="119CBD4F" w14:textId="3B7F0F8A" w:rsidR="00885108" w:rsidRPr="0066614F" w:rsidRDefault="00885108" w:rsidP="007B1887">
            <w:pPr>
              <w:rPr>
                <w:rFonts w:cstheme="minorHAnsi"/>
                <w:bCs/>
              </w:rPr>
            </w:pPr>
            <w:r w:rsidRPr="0066614F">
              <w:rPr>
                <w:rFonts w:cstheme="minorHAnsi"/>
                <w:bCs/>
                <w:color w:val="FF0000"/>
              </w:rPr>
              <w:t xml:space="preserve">Ensure documentation is completed related to when and why a reasonable suspicion test is conducted. </w:t>
            </w:r>
          </w:p>
        </w:tc>
        <w:tc>
          <w:tcPr>
            <w:tcW w:w="3330" w:type="dxa"/>
          </w:tcPr>
          <w:p w14:paraId="1E363AB8" w14:textId="77777777" w:rsidR="00885108" w:rsidRPr="0066614F" w:rsidRDefault="00885108" w:rsidP="007B1887">
            <w:pPr>
              <w:rPr>
                <w:rFonts w:cstheme="minorHAnsi"/>
                <w:bCs/>
                <w:color w:val="FF0000"/>
              </w:rPr>
            </w:pPr>
          </w:p>
        </w:tc>
      </w:tr>
      <w:tr w:rsidR="00885108" w:rsidRPr="00B444CD" w14:paraId="67B3822A" w14:textId="217764FC" w:rsidTr="002E38DB">
        <w:trPr>
          <w:trHeight w:val="1079"/>
        </w:trPr>
        <w:tc>
          <w:tcPr>
            <w:tcW w:w="6030" w:type="dxa"/>
          </w:tcPr>
          <w:p w14:paraId="2480A921" w14:textId="77777777" w:rsidR="00885108" w:rsidRPr="003A2FE2" w:rsidRDefault="00885108" w:rsidP="003A2FE2">
            <w:pPr>
              <w:spacing w:after="60"/>
              <w:rPr>
                <w:rFonts w:cstheme="minorHAnsi"/>
              </w:rPr>
            </w:pPr>
            <w:r w:rsidRPr="003A2FE2">
              <w:rPr>
                <w:rFonts w:cstheme="minorHAnsi"/>
              </w:rPr>
              <w:t xml:space="preserve">If the reasonable suspicion alcohol test is not conducted within </w:t>
            </w:r>
            <w:r>
              <w:rPr>
                <w:rFonts w:cstheme="minorHAnsi"/>
              </w:rPr>
              <w:t>(</w:t>
            </w:r>
            <w:r w:rsidRPr="003A2FE2">
              <w:rPr>
                <w:rFonts w:cstheme="minorHAnsi"/>
              </w:rPr>
              <w:t>2</w:t>
            </w:r>
            <w:r>
              <w:rPr>
                <w:rFonts w:cstheme="minorHAnsi"/>
              </w:rPr>
              <w:t>) two</w:t>
            </w:r>
            <w:r w:rsidRPr="003A2FE2">
              <w:rPr>
                <w:rFonts w:cstheme="minorHAnsi"/>
              </w:rPr>
              <w:t xml:space="preserve"> hours, is there a record of the reason for the delay?</w:t>
            </w:r>
          </w:p>
          <w:p w14:paraId="76E50B83" w14:textId="77777777" w:rsidR="00885108" w:rsidRPr="00B444CD" w:rsidRDefault="00885108" w:rsidP="007B1887">
            <w:pPr>
              <w:rPr>
                <w:rFonts w:cstheme="minorHAnsi"/>
                <w:b/>
                <w:sz w:val="6"/>
                <w:szCs w:val="6"/>
              </w:rPr>
            </w:pPr>
          </w:p>
        </w:tc>
        <w:tc>
          <w:tcPr>
            <w:tcW w:w="540" w:type="dxa"/>
          </w:tcPr>
          <w:p w14:paraId="4BF78717" w14:textId="77777777" w:rsidR="00885108" w:rsidRPr="00B444CD" w:rsidRDefault="00885108" w:rsidP="00192759">
            <w:pPr>
              <w:jc w:val="center"/>
              <w:rPr>
                <w:rFonts w:cstheme="minorHAnsi"/>
                <w:b/>
              </w:rPr>
            </w:pPr>
          </w:p>
        </w:tc>
        <w:tc>
          <w:tcPr>
            <w:tcW w:w="540" w:type="dxa"/>
          </w:tcPr>
          <w:p w14:paraId="720669C6" w14:textId="77777777" w:rsidR="00885108" w:rsidRPr="00B444CD" w:rsidRDefault="00885108" w:rsidP="00192759">
            <w:pPr>
              <w:jc w:val="center"/>
              <w:rPr>
                <w:rFonts w:cstheme="minorHAnsi"/>
                <w:b/>
              </w:rPr>
            </w:pPr>
          </w:p>
        </w:tc>
        <w:tc>
          <w:tcPr>
            <w:tcW w:w="3330" w:type="dxa"/>
          </w:tcPr>
          <w:p w14:paraId="7B14CAC3" w14:textId="3BC24AB9" w:rsidR="00885108" w:rsidRPr="00B444CD" w:rsidRDefault="00885108" w:rsidP="007B1887">
            <w:pPr>
              <w:rPr>
                <w:rFonts w:cstheme="minorHAnsi"/>
                <w:b/>
              </w:rPr>
            </w:pPr>
            <w:r w:rsidRPr="0066614F">
              <w:rPr>
                <w:rFonts w:cstheme="minorHAnsi"/>
                <w:bCs/>
                <w:color w:val="FF0000"/>
              </w:rPr>
              <w:t xml:space="preserve">Ensure documentation </w:t>
            </w:r>
            <w:r w:rsidR="002E38DB">
              <w:rPr>
                <w:rFonts w:cstheme="minorHAnsi"/>
                <w:bCs/>
                <w:color w:val="FF0000"/>
              </w:rPr>
              <w:t xml:space="preserve">explains </w:t>
            </w:r>
            <w:r w:rsidRPr="0066614F">
              <w:rPr>
                <w:rFonts w:cstheme="minorHAnsi"/>
                <w:bCs/>
                <w:color w:val="FF0000"/>
              </w:rPr>
              <w:t xml:space="preserve">why a reasonable suspicion test </w:t>
            </w:r>
            <w:r>
              <w:rPr>
                <w:rFonts w:cstheme="minorHAnsi"/>
                <w:bCs/>
                <w:color w:val="FF0000"/>
              </w:rPr>
              <w:t>was delayed</w:t>
            </w:r>
            <w:r w:rsidRPr="0066614F">
              <w:rPr>
                <w:rFonts w:cstheme="minorHAnsi"/>
                <w:bCs/>
                <w:color w:val="FF0000"/>
              </w:rPr>
              <w:t>.</w:t>
            </w:r>
          </w:p>
        </w:tc>
        <w:tc>
          <w:tcPr>
            <w:tcW w:w="3330" w:type="dxa"/>
          </w:tcPr>
          <w:p w14:paraId="7C69DD9A" w14:textId="77777777" w:rsidR="00885108" w:rsidRPr="0066614F" w:rsidRDefault="00885108" w:rsidP="007B1887">
            <w:pPr>
              <w:rPr>
                <w:rFonts w:cstheme="minorHAnsi"/>
                <w:bCs/>
                <w:color w:val="FF0000"/>
              </w:rPr>
            </w:pPr>
          </w:p>
        </w:tc>
      </w:tr>
    </w:tbl>
    <w:p w14:paraId="6C9571AD" w14:textId="77777777" w:rsidR="00841D1F" w:rsidRPr="00B444CD" w:rsidRDefault="00841D1F" w:rsidP="00841D1F">
      <w:pPr>
        <w:pStyle w:val="ListParagraph"/>
        <w:spacing w:after="60" w:line="240" w:lineRule="auto"/>
        <w:ind w:left="540"/>
        <w:contextualSpacing w:val="0"/>
        <w:rPr>
          <w:rFonts w:cstheme="minorHAnsi"/>
        </w:rPr>
      </w:pPr>
      <w:r w:rsidRPr="00B444CD">
        <w:rPr>
          <w:rFonts w:cstheme="minorHAnsi"/>
        </w:rPr>
        <w:t xml:space="preserve"> </w:t>
      </w:r>
    </w:p>
    <w:p w14:paraId="3C36F3AE" w14:textId="77777777" w:rsidR="00841D1F" w:rsidRPr="00CD28D6" w:rsidRDefault="00841D1F" w:rsidP="00841D1F">
      <w:pPr>
        <w:pStyle w:val="ListParagraph"/>
        <w:spacing w:after="60" w:line="240" w:lineRule="auto"/>
        <w:ind w:left="540"/>
        <w:contextualSpacing w:val="0"/>
        <w:rPr>
          <w:rFonts w:cstheme="minorHAnsi"/>
          <w:sz w:val="20"/>
          <w:szCs w:val="20"/>
        </w:rPr>
      </w:pPr>
    </w:p>
    <w:tbl>
      <w:tblPr>
        <w:tblStyle w:val="TableGrid"/>
        <w:tblW w:w="13770" w:type="dxa"/>
        <w:tblInd w:w="-635" w:type="dxa"/>
        <w:tblLayout w:type="fixed"/>
        <w:tblLook w:val="04A0" w:firstRow="1" w:lastRow="0" w:firstColumn="1" w:lastColumn="0" w:noHBand="0" w:noVBand="1"/>
      </w:tblPr>
      <w:tblGrid>
        <w:gridCol w:w="6030"/>
        <w:gridCol w:w="540"/>
        <w:gridCol w:w="540"/>
        <w:gridCol w:w="3330"/>
        <w:gridCol w:w="3330"/>
      </w:tblGrid>
      <w:tr w:rsidR="00885108" w:rsidRPr="00680164" w14:paraId="66F2111D" w14:textId="7CCCBB46" w:rsidTr="00B07219">
        <w:trPr>
          <w:tblHeader/>
        </w:trPr>
        <w:tc>
          <w:tcPr>
            <w:tcW w:w="13770" w:type="dxa"/>
            <w:gridSpan w:val="5"/>
            <w:shd w:val="clear" w:color="auto" w:fill="9770E6"/>
          </w:tcPr>
          <w:p w14:paraId="55395E3F" w14:textId="7A5AC7BF" w:rsidR="00885108" w:rsidRPr="007B1887" w:rsidRDefault="00885108" w:rsidP="007B1887">
            <w:pPr>
              <w:pStyle w:val="Heading2"/>
              <w:rPr>
                <w:rFonts w:asciiTheme="minorHAnsi" w:hAnsiTheme="minorHAnsi" w:cstheme="minorHAnsi"/>
                <w:b/>
                <w:color w:val="000000" w:themeColor="text1"/>
              </w:rPr>
            </w:pPr>
            <w:r w:rsidRPr="007B1887">
              <w:rPr>
                <w:rFonts w:asciiTheme="minorHAnsi" w:hAnsiTheme="minorHAnsi" w:cstheme="minorHAnsi"/>
                <w:b/>
                <w:color w:val="000000" w:themeColor="text1"/>
              </w:rPr>
              <w:t>Post-Accident Testing</w:t>
            </w:r>
            <w:r w:rsidRPr="007B1887">
              <w:rPr>
                <w:rFonts w:asciiTheme="minorHAnsi" w:hAnsiTheme="minorHAnsi" w:cstheme="minorHAnsi"/>
                <w:color w:val="000000" w:themeColor="text1"/>
              </w:rPr>
              <w:t xml:space="preserve"> (§655.44) </w:t>
            </w:r>
          </w:p>
        </w:tc>
      </w:tr>
      <w:tr w:rsidR="00885108" w:rsidRPr="00B444CD" w14:paraId="30650BA2" w14:textId="14E16D6F" w:rsidTr="00885108">
        <w:trPr>
          <w:tblHeader/>
        </w:trPr>
        <w:tc>
          <w:tcPr>
            <w:tcW w:w="6030" w:type="dxa"/>
            <w:shd w:val="clear" w:color="auto" w:fill="CFA6EE"/>
          </w:tcPr>
          <w:p w14:paraId="6F877866" w14:textId="77777777" w:rsidR="00885108" w:rsidRDefault="00885108" w:rsidP="007B1887">
            <w:pPr>
              <w:rPr>
                <w:rFonts w:cstheme="minorHAnsi"/>
                <w:b/>
              </w:rPr>
            </w:pPr>
            <w:r w:rsidRPr="00B444CD">
              <w:rPr>
                <w:rFonts w:cstheme="minorHAnsi"/>
                <w:b/>
              </w:rPr>
              <w:t>Requirement</w:t>
            </w:r>
          </w:p>
          <w:p w14:paraId="3B22CC5A" w14:textId="77777777" w:rsidR="00885108" w:rsidRPr="00CD7079" w:rsidRDefault="00885108" w:rsidP="007B1887">
            <w:pPr>
              <w:rPr>
                <w:rFonts w:cstheme="minorHAnsi"/>
                <w:b/>
                <w:sz w:val="4"/>
                <w:szCs w:val="4"/>
              </w:rPr>
            </w:pPr>
          </w:p>
        </w:tc>
        <w:tc>
          <w:tcPr>
            <w:tcW w:w="540" w:type="dxa"/>
            <w:shd w:val="clear" w:color="auto" w:fill="CFA6EE"/>
            <w:vAlign w:val="center"/>
          </w:tcPr>
          <w:p w14:paraId="410676BB" w14:textId="77777777" w:rsidR="00885108" w:rsidRPr="00B444CD" w:rsidRDefault="00885108" w:rsidP="007B1887">
            <w:pPr>
              <w:jc w:val="center"/>
              <w:rPr>
                <w:rFonts w:cstheme="minorHAnsi"/>
                <w:b/>
              </w:rPr>
            </w:pPr>
            <w:r w:rsidRPr="00B444CD">
              <w:rPr>
                <w:rFonts w:cstheme="minorHAnsi"/>
                <w:b/>
              </w:rPr>
              <w:t>Yes</w:t>
            </w:r>
          </w:p>
        </w:tc>
        <w:tc>
          <w:tcPr>
            <w:tcW w:w="540" w:type="dxa"/>
            <w:shd w:val="clear" w:color="auto" w:fill="CFA6EE"/>
            <w:vAlign w:val="center"/>
          </w:tcPr>
          <w:p w14:paraId="3005BC33" w14:textId="77777777" w:rsidR="00885108" w:rsidRPr="00B444CD" w:rsidRDefault="00885108" w:rsidP="007B1887">
            <w:pPr>
              <w:jc w:val="center"/>
              <w:rPr>
                <w:rFonts w:cstheme="minorHAnsi"/>
                <w:b/>
              </w:rPr>
            </w:pPr>
            <w:r w:rsidRPr="00B444CD">
              <w:rPr>
                <w:rFonts w:cstheme="minorHAnsi"/>
                <w:b/>
              </w:rPr>
              <w:t>No</w:t>
            </w:r>
          </w:p>
        </w:tc>
        <w:tc>
          <w:tcPr>
            <w:tcW w:w="3330" w:type="dxa"/>
            <w:shd w:val="clear" w:color="auto" w:fill="CFA6EE"/>
            <w:vAlign w:val="center"/>
          </w:tcPr>
          <w:p w14:paraId="6711C951" w14:textId="61DAA814" w:rsidR="00885108" w:rsidRPr="00B444CD" w:rsidRDefault="00885108" w:rsidP="007B1887">
            <w:pPr>
              <w:jc w:val="center"/>
              <w:rPr>
                <w:rFonts w:cstheme="minorHAnsi"/>
                <w:b/>
              </w:rPr>
            </w:pPr>
            <w:r>
              <w:rPr>
                <w:rFonts w:cstheme="minorHAnsi"/>
                <w:b/>
              </w:rPr>
              <w:t>Guidance/Resource Information</w:t>
            </w:r>
          </w:p>
        </w:tc>
        <w:tc>
          <w:tcPr>
            <w:tcW w:w="3330" w:type="dxa"/>
            <w:shd w:val="clear" w:color="auto" w:fill="CFA6EE"/>
          </w:tcPr>
          <w:p w14:paraId="272FE6EF" w14:textId="620F30C9" w:rsidR="00885108" w:rsidRDefault="00885108" w:rsidP="007B1887">
            <w:pPr>
              <w:jc w:val="center"/>
              <w:rPr>
                <w:rFonts w:cstheme="minorHAnsi"/>
                <w:b/>
              </w:rPr>
            </w:pPr>
            <w:r>
              <w:rPr>
                <w:rFonts w:cstheme="minorHAnsi"/>
                <w:b/>
              </w:rPr>
              <w:t>Transit System Notes</w:t>
            </w:r>
          </w:p>
        </w:tc>
      </w:tr>
      <w:tr w:rsidR="00885108" w:rsidRPr="00B444CD" w14:paraId="6DFD5431" w14:textId="73BB2DB9" w:rsidTr="00885108">
        <w:tc>
          <w:tcPr>
            <w:tcW w:w="6030" w:type="dxa"/>
          </w:tcPr>
          <w:p w14:paraId="2F7C0C36" w14:textId="77777777" w:rsidR="00885108" w:rsidRPr="007B1887" w:rsidRDefault="00885108" w:rsidP="007B1887">
            <w:pPr>
              <w:spacing w:after="60"/>
              <w:rPr>
                <w:rFonts w:cstheme="minorHAnsi"/>
              </w:rPr>
            </w:pPr>
            <w:r w:rsidRPr="007B1887">
              <w:rPr>
                <w:rFonts w:cstheme="minorHAnsi"/>
              </w:rPr>
              <w:t>Do you and all applicable supervisors understand the post-accident testing thresholds</w:t>
            </w:r>
            <w:r>
              <w:rPr>
                <w:rFonts w:cstheme="minorHAnsi"/>
              </w:rPr>
              <w:t>/situations</w:t>
            </w:r>
            <w:r w:rsidRPr="007B1887">
              <w:rPr>
                <w:rFonts w:cstheme="minorHAnsi"/>
              </w:rPr>
              <w:t>?</w:t>
            </w:r>
          </w:p>
          <w:p w14:paraId="44ED3C99" w14:textId="4B36E15A" w:rsidR="00885108" w:rsidRPr="00B444CD" w:rsidRDefault="00885108" w:rsidP="007B1887">
            <w:pPr>
              <w:spacing w:after="60"/>
              <w:rPr>
                <w:rFonts w:cstheme="minorHAnsi"/>
              </w:rPr>
            </w:pPr>
          </w:p>
        </w:tc>
        <w:tc>
          <w:tcPr>
            <w:tcW w:w="540" w:type="dxa"/>
          </w:tcPr>
          <w:p w14:paraId="5C3A9046" w14:textId="77777777" w:rsidR="00885108" w:rsidRPr="00B444CD" w:rsidRDefault="00885108" w:rsidP="00192759">
            <w:pPr>
              <w:jc w:val="center"/>
              <w:rPr>
                <w:rFonts w:cstheme="minorHAnsi"/>
                <w:b/>
              </w:rPr>
            </w:pPr>
          </w:p>
        </w:tc>
        <w:tc>
          <w:tcPr>
            <w:tcW w:w="540" w:type="dxa"/>
          </w:tcPr>
          <w:p w14:paraId="4DBDAD56" w14:textId="77777777" w:rsidR="00885108" w:rsidRPr="00B444CD" w:rsidRDefault="00885108" w:rsidP="00192759">
            <w:pPr>
              <w:jc w:val="center"/>
              <w:rPr>
                <w:rFonts w:cstheme="minorHAnsi"/>
                <w:b/>
              </w:rPr>
            </w:pPr>
          </w:p>
        </w:tc>
        <w:tc>
          <w:tcPr>
            <w:tcW w:w="3330" w:type="dxa"/>
            <w:vMerge w:val="restart"/>
          </w:tcPr>
          <w:p w14:paraId="00AFA944" w14:textId="7188B12A" w:rsidR="00885108" w:rsidRPr="00A24E00" w:rsidRDefault="00885108" w:rsidP="007B1887">
            <w:pPr>
              <w:rPr>
                <w:rFonts w:cstheme="minorHAnsi"/>
                <w:bCs/>
              </w:rPr>
            </w:pPr>
            <w:r w:rsidRPr="00A24E00">
              <w:rPr>
                <w:rFonts w:cstheme="minorHAnsi"/>
                <w:bCs/>
                <w:color w:val="FF0000"/>
              </w:rPr>
              <w:t>Provide Supervisors and</w:t>
            </w:r>
            <w:r>
              <w:rPr>
                <w:rFonts w:cstheme="minorHAnsi"/>
                <w:bCs/>
                <w:color w:val="FF0000"/>
              </w:rPr>
              <w:t xml:space="preserve"> authorized C</w:t>
            </w:r>
            <w:r w:rsidRPr="00A24E00">
              <w:rPr>
                <w:rFonts w:cstheme="minorHAnsi"/>
                <w:bCs/>
                <w:color w:val="FF0000"/>
              </w:rPr>
              <w:t>ompany Officials a copy of the Drug and Alcohol policy an</w:t>
            </w:r>
            <w:r w:rsidR="00C06F48">
              <w:rPr>
                <w:rFonts w:cstheme="minorHAnsi"/>
                <w:bCs/>
                <w:color w:val="FF0000"/>
              </w:rPr>
              <w:t>d</w:t>
            </w:r>
            <w:r w:rsidRPr="00A24E00">
              <w:rPr>
                <w:rFonts w:cstheme="minorHAnsi"/>
                <w:bCs/>
                <w:color w:val="FF0000"/>
              </w:rPr>
              <w:t xml:space="preserve"> post-accident testing </w:t>
            </w:r>
            <w:r w:rsidR="00C06F48">
              <w:rPr>
                <w:rFonts w:cstheme="minorHAnsi"/>
                <w:bCs/>
                <w:color w:val="FF0000"/>
              </w:rPr>
              <w:t xml:space="preserve">forms to use to ensure testing </w:t>
            </w:r>
            <w:r w:rsidRPr="00A24E00">
              <w:rPr>
                <w:rFonts w:cstheme="minorHAnsi"/>
                <w:bCs/>
                <w:color w:val="FF0000"/>
              </w:rPr>
              <w:t xml:space="preserve">is conducted and documented in accordance with DOT/FTA requirements. </w:t>
            </w:r>
            <w:r>
              <w:rPr>
                <w:rFonts w:cstheme="minorHAnsi"/>
                <w:bCs/>
                <w:color w:val="FF0000"/>
              </w:rPr>
              <w:t xml:space="preserve">See WisDOT website for post-accident testing </w:t>
            </w:r>
            <w:r w:rsidR="00C06F48">
              <w:rPr>
                <w:rFonts w:cstheme="minorHAnsi"/>
                <w:bCs/>
                <w:color w:val="FF0000"/>
              </w:rPr>
              <w:t xml:space="preserve">guidance </w:t>
            </w:r>
            <w:r>
              <w:rPr>
                <w:rFonts w:cstheme="minorHAnsi"/>
                <w:bCs/>
                <w:color w:val="FF0000"/>
              </w:rPr>
              <w:t>information.</w:t>
            </w:r>
          </w:p>
        </w:tc>
        <w:tc>
          <w:tcPr>
            <w:tcW w:w="3330" w:type="dxa"/>
          </w:tcPr>
          <w:p w14:paraId="6ED5F64F" w14:textId="77777777" w:rsidR="00885108" w:rsidRPr="00A24E00" w:rsidRDefault="00885108" w:rsidP="007B1887">
            <w:pPr>
              <w:rPr>
                <w:rFonts w:cstheme="minorHAnsi"/>
                <w:bCs/>
                <w:color w:val="FF0000"/>
              </w:rPr>
            </w:pPr>
          </w:p>
        </w:tc>
      </w:tr>
      <w:tr w:rsidR="00885108" w:rsidRPr="00B444CD" w14:paraId="15A9C303" w14:textId="21572851" w:rsidTr="00885108">
        <w:tc>
          <w:tcPr>
            <w:tcW w:w="6030" w:type="dxa"/>
          </w:tcPr>
          <w:p w14:paraId="2A93C860" w14:textId="77777777" w:rsidR="00885108" w:rsidRPr="007B1887" w:rsidRDefault="00885108" w:rsidP="007B1887">
            <w:pPr>
              <w:spacing w:after="60"/>
              <w:rPr>
                <w:rFonts w:cstheme="minorHAnsi"/>
              </w:rPr>
            </w:pPr>
            <w:r w:rsidRPr="007B1887">
              <w:rPr>
                <w:rFonts w:cstheme="minorHAnsi"/>
              </w:rPr>
              <w:t>Do you and all applicable supervisors understand the time limits for drug and alcohol post-accident testing?</w:t>
            </w:r>
          </w:p>
          <w:p w14:paraId="027AD189" w14:textId="77777777" w:rsidR="00885108" w:rsidRPr="00CF5129" w:rsidRDefault="00885108" w:rsidP="007B1887">
            <w:pPr>
              <w:rPr>
                <w:rFonts w:cstheme="minorHAnsi"/>
                <w:sz w:val="18"/>
                <w:szCs w:val="18"/>
              </w:rPr>
            </w:pPr>
          </w:p>
        </w:tc>
        <w:tc>
          <w:tcPr>
            <w:tcW w:w="540" w:type="dxa"/>
          </w:tcPr>
          <w:p w14:paraId="3CC53343" w14:textId="77777777" w:rsidR="00885108" w:rsidRPr="00B444CD" w:rsidRDefault="00885108" w:rsidP="00192759">
            <w:pPr>
              <w:jc w:val="center"/>
              <w:rPr>
                <w:rFonts w:cstheme="minorHAnsi"/>
                <w:b/>
              </w:rPr>
            </w:pPr>
          </w:p>
        </w:tc>
        <w:tc>
          <w:tcPr>
            <w:tcW w:w="540" w:type="dxa"/>
          </w:tcPr>
          <w:p w14:paraId="744C578C" w14:textId="77777777" w:rsidR="00885108" w:rsidRPr="00B444CD" w:rsidRDefault="00885108" w:rsidP="00192759">
            <w:pPr>
              <w:jc w:val="center"/>
              <w:rPr>
                <w:rFonts w:cstheme="minorHAnsi"/>
                <w:b/>
              </w:rPr>
            </w:pPr>
          </w:p>
        </w:tc>
        <w:tc>
          <w:tcPr>
            <w:tcW w:w="3330" w:type="dxa"/>
            <w:vMerge/>
          </w:tcPr>
          <w:p w14:paraId="2FC78E45" w14:textId="77777777" w:rsidR="00885108" w:rsidRPr="00B444CD" w:rsidRDefault="00885108" w:rsidP="007B1887">
            <w:pPr>
              <w:rPr>
                <w:rFonts w:cstheme="minorHAnsi"/>
                <w:b/>
              </w:rPr>
            </w:pPr>
          </w:p>
        </w:tc>
        <w:tc>
          <w:tcPr>
            <w:tcW w:w="3330" w:type="dxa"/>
          </w:tcPr>
          <w:p w14:paraId="27B26965" w14:textId="77777777" w:rsidR="00885108" w:rsidRPr="00B444CD" w:rsidRDefault="00885108" w:rsidP="007B1887">
            <w:pPr>
              <w:rPr>
                <w:rFonts w:cstheme="minorHAnsi"/>
                <w:b/>
              </w:rPr>
            </w:pPr>
          </w:p>
        </w:tc>
      </w:tr>
      <w:tr w:rsidR="00885108" w:rsidRPr="00B444CD" w14:paraId="620FF682" w14:textId="0282037D" w:rsidTr="002E38DB">
        <w:trPr>
          <w:trHeight w:val="1277"/>
        </w:trPr>
        <w:tc>
          <w:tcPr>
            <w:tcW w:w="6030" w:type="dxa"/>
          </w:tcPr>
          <w:p w14:paraId="2CAB0AAE" w14:textId="77777777" w:rsidR="00885108" w:rsidRDefault="00885108" w:rsidP="007B1887">
            <w:pPr>
              <w:spacing w:after="60"/>
              <w:rPr>
                <w:rFonts w:cstheme="minorHAnsi"/>
              </w:rPr>
            </w:pPr>
            <w:r w:rsidRPr="007B1887">
              <w:rPr>
                <w:rFonts w:cstheme="minorHAnsi"/>
              </w:rPr>
              <w:t>Do you and all applicable supervisors understand the documentation requirements for post-accident testing?</w:t>
            </w:r>
          </w:p>
          <w:p w14:paraId="38C57EB7" w14:textId="77777777" w:rsidR="00885108" w:rsidRPr="007B1887" w:rsidRDefault="00885108" w:rsidP="007B1887">
            <w:pPr>
              <w:spacing w:after="60"/>
              <w:rPr>
                <w:rFonts w:cstheme="minorHAnsi"/>
              </w:rPr>
            </w:pPr>
          </w:p>
          <w:p w14:paraId="0B9B1397" w14:textId="77777777" w:rsidR="00885108" w:rsidRPr="00B444CD" w:rsidRDefault="00885108" w:rsidP="007B1887">
            <w:pPr>
              <w:rPr>
                <w:rFonts w:cstheme="minorHAnsi"/>
                <w:b/>
                <w:sz w:val="6"/>
                <w:szCs w:val="6"/>
              </w:rPr>
            </w:pPr>
          </w:p>
        </w:tc>
        <w:tc>
          <w:tcPr>
            <w:tcW w:w="540" w:type="dxa"/>
          </w:tcPr>
          <w:p w14:paraId="574B4AEA" w14:textId="77777777" w:rsidR="00885108" w:rsidRPr="00B444CD" w:rsidRDefault="00885108" w:rsidP="00192759">
            <w:pPr>
              <w:jc w:val="center"/>
              <w:rPr>
                <w:rFonts w:cstheme="minorHAnsi"/>
                <w:b/>
              </w:rPr>
            </w:pPr>
          </w:p>
        </w:tc>
        <w:tc>
          <w:tcPr>
            <w:tcW w:w="540" w:type="dxa"/>
          </w:tcPr>
          <w:p w14:paraId="7E85E2A6" w14:textId="77777777" w:rsidR="00885108" w:rsidRPr="00B444CD" w:rsidRDefault="00885108" w:rsidP="00192759">
            <w:pPr>
              <w:jc w:val="center"/>
              <w:rPr>
                <w:rFonts w:cstheme="minorHAnsi"/>
                <w:b/>
              </w:rPr>
            </w:pPr>
          </w:p>
        </w:tc>
        <w:tc>
          <w:tcPr>
            <w:tcW w:w="3330" w:type="dxa"/>
            <w:vMerge/>
          </w:tcPr>
          <w:p w14:paraId="7154ECDE" w14:textId="77777777" w:rsidR="00885108" w:rsidRPr="00B444CD" w:rsidRDefault="00885108" w:rsidP="007B1887">
            <w:pPr>
              <w:rPr>
                <w:rFonts w:cstheme="minorHAnsi"/>
                <w:b/>
              </w:rPr>
            </w:pPr>
          </w:p>
        </w:tc>
        <w:tc>
          <w:tcPr>
            <w:tcW w:w="3330" w:type="dxa"/>
          </w:tcPr>
          <w:p w14:paraId="50CC83F0" w14:textId="77777777" w:rsidR="00885108" w:rsidRPr="00B444CD" w:rsidRDefault="00885108" w:rsidP="007B1887">
            <w:pPr>
              <w:rPr>
                <w:rFonts w:cstheme="minorHAnsi"/>
                <w:b/>
              </w:rPr>
            </w:pPr>
          </w:p>
        </w:tc>
      </w:tr>
    </w:tbl>
    <w:p w14:paraId="1970CECB" w14:textId="77777777" w:rsidR="00841D1F" w:rsidRPr="00B444CD" w:rsidRDefault="00841D1F" w:rsidP="00841D1F">
      <w:pPr>
        <w:pStyle w:val="ListParagraph"/>
        <w:spacing w:after="60" w:line="240" w:lineRule="auto"/>
        <w:ind w:left="540"/>
        <w:contextualSpacing w:val="0"/>
        <w:rPr>
          <w:rFonts w:cstheme="minorHAnsi"/>
          <w:sz w:val="6"/>
          <w:szCs w:val="6"/>
        </w:rPr>
      </w:pPr>
    </w:p>
    <w:p w14:paraId="17B9F500" w14:textId="77777777" w:rsidR="00841D1F" w:rsidRPr="00B444CD" w:rsidRDefault="00841D1F" w:rsidP="00841D1F">
      <w:pPr>
        <w:pStyle w:val="ListParagraph"/>
        <w:spacing w:after="60" w:line="240" w:lineRule="auto"/>
        <w:ind w:left="540"/>
        <w:contextualSpacing w:val="0"/>
        <w:rPr>
          <w:rFonts w:cstheme="minorHAnsi"/>
          <w:sz w:val="6"/>
          <w:szCs w:val="6"/>
        </w:rPr>
      </w:pPr>
    </w:p>
    <w:p w14:paraId="53F8BDC4" w14:textId="77777777" w:rsidR="00841D1F" w:rsidRPr="00B444CD" w:rsidRDefault="00841D1F" w:rsidP="00841D1F">
      <w:pPr>
        <w:pStyle w:val="ListParagraph"/>
        <w:spacing w:after="60" w:line="240" w:lineRule="auto"/>
        <w:ind w:left="540"/>
        <w:contextualSpacing w:val="0"/>
        <w:rPr>
          <w:rFonts w:cstheme="minorHAnsi"/>
          <w:sz w:val="6"/>
          <w:szCs w:val="6"/>
        </w:rPr>
      </w:pPr>
    </w:p>
    <w:p w14:paraId="0894EDF6" w14:textId="77777777" w:rsidR="00841D1F" w:rsidRPr="00B444CD" w:rsidRDefault="00841D1F" w:rsidP="00841D1F">
      <w:pPr>
        <w:pStyle w:val="ListParagraph"/>
        <w:spacing w:after="60" w:line="240" w:lineRule="auto"/>
        <w:ind w:left="540"/>
        <w:contextualSpacing w:val="0"/>
        <w:rPr>
          <w:rFonts w:cstheme="minorHAnsi"/>
          <w:sz w:val="6"/>
          <w:szCs w:val="6"/>
        </w:rPr>
      </w:pPr>
    </w:p>
    <w:p w14:paraId="54799D1B" w14:textId="77777777" w:rsidR="00841D1F" w:rsidRPr="00B444CD" w:rsidRDefault="00841D1F" w:rsidP="00841D1F">
      <w:pPr>
        <w:pStyle w:val="ListParagraph"/>
        <w:spacing w:after="60" w:line="240" w:lineRule="auto"/>
        <w:ind w:left="540"/>
        <w:contextualSpacing w:val="0"/>
        <w:rPr>
          <w:rFonts w:cstheme="minorHAnsi"/>
          <w:sz w:val="6"/>
          <w:szCs w:val="6"/>
        </w:rPr>
      </w:pPr>
    </w:p>
    <w:p w14:paraId="588CEB20" w14:textId="77777777" w:rsidR="00554092" w:rsidRPr="00B444CD" w:rsidRDefault="00554092" w:rsidP="00554092">
      <w:pPr>
        <w:pStyle w:val="Heading2"/>
        <w:rPr>
          <w:rFonts w:asciiTheme="minorHAnsi" w:hAnsiTheme="minorHAnsi" w:cstheme="minorHAnsi"/>
        </w:rPr>
      </w:pPr>
    </w:p>
    <w:tbl>
      <w:tblPr>
        <w:tblStyle w:val="TableGrid"/>
        <w:tblW w:w="13770" w:type="dxa"/>
        <w:tblInd w:w="-635" w:type="dxa"/>
        <w:tblLayout w:type="fixed"/>
        <w:tblLook w:val="04A0" w:firstRow="1" w:lastRow="0" w:firstColumn="1" w:lastColumn="0" w:noHBand="0" w:noVBand="1"/>
      </w:tblPr>
      <w:tblGrid>
        <w:gridCol w:w="6030"/>
        <w:gridCol w:w="540"/>
        <w:gridCol w:w="540"/>
        <w:gridCol w:w="3690"/>
        <w:gridCol w:w="2970"/>
      </w:tblGrid>
      <w:tr w:rsidR="00885108" w:rsidRPr="00680164" w14:paraId="75990A58" w14:textId="43C4D988" w:rsidTr="00B25778">
        <w:trPr>
          <w:tblHeader/>
        </w:trPr>
        <w:tc>
          <w:tcPr>
            <w:tcW w:w="13770" w:type="dxa"/>
            <w:gridSpan w:val="5"/>
            <w:shd w:val="clear" w:color="auto" w:fill="8EAADB" w:themeFill="accent5" w:themeFillTint="99"/>
          </w:tcPr>
          <w:p w14:paraId="71DA1ACF" w14:textId="6B88F926" w:rsidR="00885108" w:rsidRPr="00DA5BC7" w:rsidRDefault="00885108" w:rsidP="00DA5BC7">
            <w:pPr>
              <w:pStyle w:val="Heading2"/>
              <w:rPr>
                <w:rFonts w:asciiTheme="minorHAnsi" w:hAnsiTheme="minorHAnsi" w:cstheme="minorHAnsi"/>
                <w:b/>
                <w:color w:val="000000" w:themeColor="text1"/>
              </w:rPr>
            </w:pPr>
            <w:r w:rsidRPr="00DA5BC7">
              <w:rPr>
                <w:rFonts w:asciiTheme="minorHAnsi" w:hAnsiTheme="minorHAnsi" w:cstheme="minorHAnsi"/>
                <w:b/>
                <w:color w:val="000000" w:themeColor="text1"/>
              </w:rPr>
              <w:t>Random Testing</w:t>
            </w:r>
            <w:r w:rsidRPr="00DA5BC7">
              <w:rPr>
                <w:rFonts w:asciiTheme="minorHAnsi" w:hAnsiTheme="minorHAnsi" w:cstheme="minorHAnsi"/>
                <w:color w:val="000000" w:themeColor="text1"/>
              </w:rPr>
              <w:t xml:space="preserve"> (§655.45)</w:t>
            </w:r>
          </w:p>
        </w:tc>
      </w:tr>
      <w:tr w:rsidR="00885108" w:rsidRPr="00B444CD" w14:paraId="275191D8" w14:textId="57436053" w:rsidTr="00392F77">
        <w:trPr>
          <w:tblHeader/>
        </w:trPr>
        <w:tc>
          <w:tcPr>
            <w:tcW w:w="6030" w:type="dxa"/>
            <w:shd w:val="clear" w:color="auto" w:fill="B4C6E7" w:themeFill="accent5" w:themeFillTint="66"/>
          </w:tcPr>
          <w:p w14:paraId="0B2EDB51" w14:textId="77777777" w:rsidR="00885108" w:rsidRDefault="00885108" w:rsidP="00DA5BC7">
            <w:pPr>
              <w:rPr>
                <w:rFonts w:cstheme="minorHAnsi"/>
                <w:b/>
              </w:rPr>
            </w:pPr>
            <w:r w:rsidRPr="00B444CD">
              <w:rPr>
                <w:rFonts w:cstheme="minorHAnsi"/>
                <w:b/>
              </w:rPr>
              <w:t>Requirement</w:t>
            </w:r>
          </w:p>
          <w:p w14:paraId="1FA063F5" w14:textId="77777777" w:rsidR="00885108" w:rsidRPr="00CD7079" w:rsidRDefault="00885108" w:rsidP="00DA5BC7">
            <w:pPr>
              <w:rPr>
                <w:rFonts w:cstheme="minorHAnsi"/>
                <w:b/>
                <w:sz w:val="4"/>
                <w:szCs w:val="4"/>
              </w:rPr>
            </w:pPr>
          </w:p>
        </w:tc>
        <w:tc>
          <w:tcPr>
            <w:tcW w:w="540" w:type="dxa"/>
            <w:shd w:val="clear" w:color="auto" w:fill="B4C6E7" w:themeFill="accent5" w:themeFillTint="66"/>
            <w:vAlign w:val="center"/>
          </w:tcPr>
          <w:p w14:paraId="672763F3" w14:textId="77777777" w:rsidR="00885108" w:rsidRPr="00B444CD" w:rsidRDefault="00885108" w:rsidP="00DA5BC7">
            <w:pPr>
              <w:jc w:val="center"/>
              <w:rPr>
                <w:rFonts w:cstheme="minorHAnsi"/>
                <w:b/>
              </w:rPr>
            </w:pPr>
            <w:r w:rsidRPr="00B444CD">
              <w:rPr>
                <w:rFonts w:cstheme="minorHAnsi"/>
                <w:b/>
              </w:rPr>
              <w:t>Yes</w:t>
            </w:r>
          </w:p>
        </w:tc>
        <w:tc>
          <w:tcPr>
            <w:tcW w:w="540" w:type="dxa"/>
            <w:shd w:val="clear" w:color="auto" w:fill="B4C6E7" w:themeFill="accent5" w:themeFillTint="66"/>
            <w:vAlign w:val="center"/>
          </w:tcPr>
          <w:p w14:paraId="6D325916" w14:textId="77777777" w:rsidR="00885108" w:rsidRPr="00B444CD" w:rsidRDefault="00885108" w:rsidP="00DA5BC7">
            <w:pPr>
              <w:jc w:val="center"/>
              <w:rPr>
                <w:rFonts w:cstheme="minorHAnsi"/>
                <w:b/>
              </w:rPr>
            </w:pPr>
            <w:r w:rsidRPr="00B444CD">
              <w:rPr>
                <w:rFonts w:cstheme="minorHAnsi"/>
                <w:b/>
              </w:rPr>
              <w:t>No</w:t>
            </w:r>
          </w:p>
        </w:tc>
        <w:tc>
          <w:tcPr>
            <w:tcW w:w="3690" w:type="dxa"/>
            <w:shd w:val="clear" w:color="auto" w:fill="B4C6E7" w:themeFill="accent5" w:themeFillTint="66"/>
            <w:vAlign w:val="center"/>
          </w:tcPr>
          <w:p w14:paraId="3F908BD7" w14:textId="2AF009B1" w:rsidR="00885108" w:rsidRPr="00B444CD" w:rsidRDefault="00885108" w:rsidP="00DA5BC7">
            <w:pPr>
              <w:jc w:val="center"/>
              <w:rPr>
                <w:rFonts w:cstheme="minorHAnsi"/>
                <w:b/>
              </w:rPr>
            </w:pPr>
            <w:r>
              <w:rPr>
                <w:rFonts w:cstheme="minorHAnsi"/>
                <w:b/>
              </w:rPr>
              <w:t>Guidance/Resource Information</w:t>
            </w:r>
          </w:p>
        </w:tc>
        <w:tc>
          <w:tcPr>
            <w:tcW w:w="2970" w:type="dxa"/>
            <w:shd w:val="clear" w:color="auto" w:fill="B4C6E7" w:themeFill="accent5" w:themeFillTint="66"/>
          </w:tcPr>
          <w:p w14:paraId="4ED323FF" w14:textId="75DDC22E" w:rsidR="00885108" w:rsidRDefault="00885108" w:rsidP="00DA5BC7">
            <w:pPr>
              <w:jc w:val="center"/>
              <w:rPr>
                <w:rFonts w:cstheme="minorHAnsi"/>
                <w:b/>
              </w:rPr>
            </w:pPr>
            <w:r>
              <w:rPr>
                <w:rFonts w:cstheme="minorHAnsi"/>
                <w:b/>
              </w:rPr>
              <w:t>Transit System Notes</w:t>
            </w:r>
          </w:p>
        </w:tc>
      </w:tr>
      <w:tr w:rsidR="00885108" w:rsidRPr="00B444CD" w14:paraId="24D48BD4" w14:textId="1518D14B" w:rsidTr="00392F77">
        <w:tc>
          <w:tcPr>
            <w:tcW w:w="6030" w:type="dxa"/>
          </w:tcPr>
          <w:p w14:paraId="7F54E408" w14:textId="77777777" w:rsidR="00885108" w:rsidRPr="00DA5BC7" w:rsidRDefault="00885108" w:rsidP="00DA5BC7">
            <w:pPr>
              <w:spacing w:after="60"/>
              <w:rPr>
                <w:rFonts w:cstheme="minorHAnsi"/>
              </w:rPr>
            </w:pPr>
            <w:r w:rsidRPr="00DA5BC7">
              <w:rPr>
                <w:rFonts w:cstheme="minorHAnsi"/>
              </w:rPr>
              <w:t xml:space="preserve">Do random selections occur at least quarterly? </w:t>
            </w:r>
          </w:p>
          <w:p w14:paraId="76BCFB91" w14:textId="77777777" w:rsidR="00885108" w:rsidRPr="00DA5BC7" w:rsidRDefault="00885108" w:rsidP="00DA5BC7">
            <w:pPr>
              <w:spacing w:after="60"/>
              <w:rPr>
                <w:rFonts w:cstheme="minorHAnsi"/>
                <w:sz w:val="4"/>
                <w:szCs w:val="4"/>
              </w:rPr>
            </w:pPr>
          </w:p>
        </w:tc>
        <w:tc>
          <w:tcPr>
            <w:tcW w:w="540" w:type="dxa"/>
          </w:tcPr>
          <w:p w14:paraId="4B0BE2D6" w14:textId="77777777" w:rsidR="00885108" w:rsidRPr="00B444CD" w:rsidRDefault="00885108" w:rsidP="00192759">
            <w:pPr>
              <w:jc w:val="center"/>
              <w:rPr>
                <w:rFonts w:cstheme="minorHAnsi"/>
                <w:b/>
              </w:rPr>
            </w:pPr>
          </w:p>
        </w:tc>
        <w:tc>
          <w:tcPr>
            <w:tcW w:w="540" w:type="dxa"/>
          </w:tcPr>
          <w:p w14:paraId="2209FAA5" w14:textId="77777777" w:rsidR="00885108" w:rsidRPr="00B444CD" w:rsidRDefault="00885108" w:rsidP="00192759">
            <w:pPr>
              <w:jc w:val="center"/>
              <w:rPr>
                <w:rFonts w:cstheme="minorHAnsi"/>
                <w:b/>
              </w:rPr>
            </w:pPr>
          </w:p>
        </w:tc>
        <w:tc>
          <w:tcPr>
            <w:tcW w:w="3690" w:type="dxa"/>
            <w:vMerge w:val="restart"/>
          </w:tcPr>
          <w:p w14:paraId="73E149AE" w14:textId="5D6A37EB" w:rsidR="00885108" w:rsidRPr="00B444CD" w:rsidRDefault="00885108" w:rsidP="00DA5BC7">
            <w:pPr>
              <w:rPr>
                <w:rFonts w:cstheme="minorHAnsi"/>
                <w:b/>
              </w:rPr>
            </w:pPr>
            <w:r w:rsidRPr="0066614F">
              <w:rPr>
                <w:rFonts w:cstheme="minorHAnsi"/>
                <w:bCs/>
                <w:color w:val="FF0000"/>
              </w:rPr>
              <w:t>Use of tools such as</w:t>
            </w:r>
            <w:r>
              <w:rPr>
                <w:rFonts w:cstheme="minorHAnsi"/>
                <w:bCs/>
                <w:color w:val="FF0000"/>
              </w:rPr>
              <w:t xml:space="preserve"> the</w:t>
            </w:r>
            <w:r w:rsidRPr="0066614F">
              <w:rPr>
                <w:rFonts w:cstheme="minorHAnsi"/>
                <w:bCs/>
                <w:color w:val="FF0000"/>
              </w:rPr>
              <w:t xml:space="preserve"> </w:t>
            </w:r>
            <w:r w:rsidRPr="0066614F">
              <w:rPr>
                <w:rFonts w:cstheme="minorHAnsi"/>
                <w:b/>
                <w:color w:val="FF0000"/>
              </w:rPr>
              <w:t>Master Log</w:t>
            </w:r>
            <w:r>
              <w:rPr>
                <w:rFonts w:cstheme="minorHAnsi"/>
                <w:b/>
                <w:color w:val="FF0000"/>
              </w:rPr>
              <w:t xml:space="preserve"> – </w:t>
            </w:r>
            <w:r w:rsidR="0048163B">
              <w:rPr>
                <w:rFonts w:cstheme="minorHAnsi"/>
                <w:b/>
                <w:color w:val="FF0000"/>
              </w:rPr>
              <w:t xml:space="preserve">Drug and Alcohol </w:t>
            </w:r>
            <w:r>
              <w:rPr>
                <w:rFonts w:cstheme="minorHAnsi"/>
                <w:b/>
                <w:color w:val="FF0000"/>
              </w:rPr>
              <w:t xml:space="preserve">Testing </w:t>
            </w:r>
            <w:r w:rsidR="0048163B">
              <w:rPr>
                <w:rFonts w:cstheme="minorHAnsi"/>
                <w:b/>
                <w:color w:val="FF0000"/>
              </w:rPr>
              <w:t>(Random Worksheet)</w:t>
            </w:r>
            <w:r w:rsidRPr="0066614F">
              <w:rPr>
                <w:rFonts w:cstheme="minorHAnsi"/>
                <w:b/>
                <w:color w:val="FF0000"/>
              </w:rPr>
              <w:t xml:space="preserve"> </w:t>
            </w:r>
            <w:r w:rsidRPr="0066614F">
              <w:rPr>
                <w:rFonts w:cstheme="minorHAnsi"/>
                <w:bCs/>
                <w:color w:val="FF0000"/>
              </w:rPr>
              <w:t>help</w:t>
            </w:r>
            <w:r>
              <w:rPr>
                <w:rFonts w:cstheme="minorHAnsi"/>
                <w:bCs/>
                <w:color w:val="FF0000"/>
              </w:rPr>
              <w:t>s</w:t>
            </w:r>
            <w:r w:rsidRPr="0066614F">
              <w:rPr>
                <w:rFonts w:cstheme="minorHAnsi"/>
                <w:bCs/>
                <w:color w:val="FF0000"/>
              </w:rPr>
              <w:t xml:space="preserve"> ensure </w:t>
            </w:r>
            <w:r w:rsidR="002E38DB" w:rsidRPr="0066614F">
              <w:rPr>
                <w:rFonts w:cstheme="minorHAnsi"/>
                <w:bCs/>
                <w:color w:val="FF0000"/>
              </w:rPr>
              <w:t>compliance</w:t>
            </w:r>
            <w:r w:rsidRPr="0066614F">
              <w:rPr>
                <w:rFonts w:cstheme="minorHAnsi"/>
                <w:bCs/>
                <w:color w:val="FF0000"/>
              </w:rPr>
              <w:t xml:space="preserve"> with </w:t>
            </w:r>
            <w:r>
              <w:rPr>
                <w:rFonts w:cstheme="minorHAnsi"/>
                <w:bCs/>
                <w:color w:val="FF0000"/>
              </w:rPr>
              <w:t>random</w:t>
            </w:r>
            <w:r w:rsidRPr="0066614F">
              <w:rPr>
                <w:rFonts w:cstheme="minorHAnsi"/>
                <w:bCs/>
                <w:color w:val="FF0000"/>
              </w:rPr>
              <w:t xml:space="preserve"> testing requirements.</w:t>
            </w:r>
          </w:p>
        </w:tc>
        <w:tc>
          <w:tcPr>
            <w:tcW w:w="2970" w:type="dxa"/>
            <w:vMerge w:val="restart"/>
          </w:tcPr>
          <w:p w14:paraId="7421F40C" w14:textId="77777777" w:rsidR="00885108" w:rsidRPr="0066614F" w:rsidRDefault="00885108" w:rsidP="00DA5BC7">
            <w:pPr>
              <w:rPr>
                <w:rFonts w:cstheme="minorHAnsi"/>
                <w:bCs/>
                <w:color w:val="FF0000"/>
              </w:rPr>
            </w:pPr>
          </w:p>
        </w:tc>
      </w:tr>
      <w:tr w:rsidR="00885108" w:rsidRPr="00B444CD" w14:paraId="2A463F0F" w14:textId="559C6D57" w:rsidTr="00392F77">
        <w:tc>
          <w:tcPr>
            <w:tcW w:w="6030" w:type="dxa"/>
          </w:tcPr>
          <w:p w14:paraId="090501FC" w14:textId="77777777" w:rsidR="00885108" w:rsidRPr="00DA5BC7" w:rsidRDefault="00885108" w:rsidP="00DA5BC7">
            <w:pPr>
              <w:spacing w:after="60"/>
              <w:rPr>
                <w:rFonts w:cstheme="minorHAnsi"/>
              </w:rPr>
            </w:pPr>
            <w:r w:rsidRPr="00DA5BC7">
              <w:rPr>
                <w:rFonts w:cstheme="minorHAnsi"/>
              </w:rPr>
              <w:t xml:space="preserve">Are random selections made by scientifically valid method? </w:t>
            </w:r>
          </w:p>
          <w:p w14:paraId="2029DC58" w14:textId="77777777" w:rsidR="00885108" w:rsidRPr="00DA5BC7" w:rsidRDefault="00885108" w:rsidP="00DA5BC7">
            <w:pPr>
              <w:spacing w:after="60"/>
              <w:rPr>
                <w:rFonts w:cstheme="minorHAnsi"/>
                <w:sz w:val="4"/>
                <w:szCs w:val="4"/>
              </w:rPr>
            </w:pPr>
          </w:p>
        </w:tc>
        <w:tc>
          <w:tcPr>
            <w:tcW w:w="540" w:type="dxa"/>
          </w:tcPr>
          <w:p w14:paraId="00F6CD80" w14:textId="77777777" w:rsidR="00885108" w:rsidRPr="00B444CD" w:rsidRDefault="00885108" w:rsidP="00192759">
            <w:pPr>
              <w:jc w:val="center"/>
              <w:rPr>
                <w:rFonts w:cstheme="minorHAnsi"/>
                <w:b/>
              </w:rPr>
            </w:pPr>
          </w:p>
        </w:tc>
        <w:tc>
          <w:tcPr>
            <w:tcW w:w="540" w:type="dxa"/>
          </w:tcPr>
          <w:p w14:paraId="17365D74" w14:textId="77777777" w:rsidR="00885108" w:rsidRPr="00B444CD" w:rsidRDefault="00885108" w:rsidP="00192759">
            <w:pPr>
              <w:jc w:val="center"/>
              <w:rPr>
                <w:rFonts w:cstheme="minorHAnsi"/>
                <w:b/>
              </w:rPr>
            </w:pPr>
          </w:p>
        </w:tc>
        <w:tc>
          <w:tcPr>
            <w:tcW w:w="3690" w:type="dxa"/>
            <w:vMerge/>
          </w:tcPr>
          <w:p w14:paraId="1BABD63A" w14:textId="77777777" w:rsidR="00885108" w:rsidRPr="00B444CD" w:rsidRDefault="00885108" w:rsidP="00DA5BC7">
            <w:pPr>
              <w:rPr>
                <w:rFonts w:cstheme="minorHAnsi"/>
                <w:b/>
              </w:rPr>
            </w:pPr>
          </w:p>
        </w:tc>
        <w:tc>
          <w:tcPr>
            <w:tcW w:w="2970" w:type="dxa"/>
            <w:vMerge/>
          </w:tcPr>
          <w:p w14:paraId="6D1B7B8B" w14:textId="77777777" w:rsidR="00885108" w:rsidRPr="00B444CD" w:rsidRDefault="00885108" w:rsidP="00DA5BC7">
            <w:pPr>
              <w:rPr>
                <w:rFonts w:cstheme="minorHAnsi"/>
                <w:b/>
              </w:rPr>
            </w:pPr>
          </w:p>
        </w:tc>
      </w:tr>
      <w:tr w:rsidR="00885108" w:rsidRPr="00B444CD" w14:paraId="7A2B9A95" w14:textId="525F74A3" w:rsidTr="00392F77">
        <w:tc>
          <w:tcPr>
            <w:tcW w:w="6030" w:type="dxa"/>
          </w:tcPr>
          <w:p w14:paraId="63EDE552" w14:textId="77777777" w:rsidR="00885108" w:rsidRPr="00DA5BC7" w:rsidRDefault="00885108" w:rsidP="00DA5BC7">
            <w:pPr>
              <w:spacing w:after="60"/>
              <w:rPr>
                <w:rFonts w:cstheme="minorHAnsi"/>
              </w:rPr>
            </w:pPr>
            <w:r w:rsidRPr="00DA5BC7">
              <w:rPr>
                <w:rFonts w:cstheme="minorHAnsi"/>
              </w:rPr>
              <w:t>Do all employees covered have equal chance of being selected?</w:t>
            </w:r>
          </w:p>
          <w:p w14:paraId="38836C32" w14:textId="77777777" w:rsidR="00885108" w:rsidRPr="00DA5BC7" w:rsidRDefault="00885108" w:rsidP="00DA5BC7">
            <w:pPr>
              <w:spacing w:after="60"/>
              <w:rPr>
                <w:rFonts w:cstheme="minorHAnsi"/>
                <w:sz w:val="4"/>
                <w:szCs w:val="4"/>
              </w:rPr>
            </w:pPr>
          </w:p>
        </w:tc>
        <w:tc>
          <w:tcPr>
            <w:tcW w:w="540" w:type="dxa"/>
          </w:tcPr>
          <w:p w14:paraId="24DA7D74" w14:textId="77777777" w:rsidR="00885108" w:rsidRPr="00B444CD" w:rsidRDefault="00885108" w:rsidP="00192759">
            <w:pPr>
              <w:jc w:val="center"/>
              <w:rPr>
                <w:rFonts w:cstheme="minorHAnsi"/>
                <w:b/>
              </w:rPr>
            </w:pPr>
          </w:p>
        </w:tc>
        <w:tc>
          <w:tcPr>
            <w:tcW w:w="540" w:type="dxa"/>
          </w:tcPr>
          <w:p w14:paraId="6D0B82F6" w14:textId="77777777" w:rsidR="00885108" w:rsidRPr="00B444CD" w:rsidRDefault="00885108" w:rsidP="00192759">
            <w:pPr>
              <w:jc w:val="center"/>
              <w:rPr>
                <w:rFonts w:cstheme="minorHAnsi"/>
                <w:b/>
              </w:rPr>
            </w:pPr>
          </w:p>
        </w:tc>
        <w:tc>
          <w:tcPr>
            <w:tcW w:w="3690" w:type="dxa"/>
            <w:vMerge/>
          </w:tcPr>
          <w:p w14:paraId="6DABFD91" w14:textId="77777777" w:rsidR="00885108" w:rsidRPr="00B444CD" w:rsidRDefault="00885108" w:rsidP="00DA5BC7">
            <w:pPr>
              <w:rPr>
                <w:rFonts w:cstheme="minorHAnsi"/>
                <w:b/>
              </w:rPr>
            </w:pPr>
          </w:p>
        </w:tc>
        <w:tc>
          <w:tcPr>
            <w:tcW w:w="2970" w:type="dxa"/>
            <w:vMerge/>
          </w:tcPr>
          <w:p w14:paraId="330A75D8" w14:textId="77777777" w:rsidR="00885108" w:rsidRPr="00B444CD" w:rsidRDefault="00885108" w:rsidP="00DA5BC7">
            <w:pPr>
              <w:rPr>
                <w:rFonts w:cstheme="minorHAnsi"/>
                <w:b/>
              </w:rPr>
            </w:pPr>
          </w:p>
        </w:tc>
      </w:tr>
      <w:tr w:rsidR="00885108" w:rsidRPr="00B444CD" w14:paraId="050D5529" w14:textId="3357B723" w:rsidTr="00392F77">
        <w:tc>
          <w:tcPr>
            <w:tcW w:w="6030" w:type="dxa"/>
          </w:tcPr>
          <w:p w14:paraId="18277506" w14:textId="61B42A07" w:rsidR="00885108" w:rsidRPr="00DA5BC7" w:rsidRDefault="00885108" w:rsidP="00A24E00">
            <w:pPr>
              <w:spacing w:after="60"/>
              <w:rPr>
                <w:rFonts w:cstheme="minorHAnsi"/>
              </w:rPr>
            </w:pPr>
            <w:r w:rsidRPr="00DA5BC7">
              <w:rPr>
                <w:rFonts w:cstheme="minorHAnsi"/>
              </w:rPr>
              <w:t xml:space="preserve">Is random testing reasonably spread </w:t>
            </w:r>
            <w:r w:rsidRPr="00DA5BC7">
              <w:rPr>
                <w:rFonts w:cstheme="minorHAnsi"/>
                <w:u w:val="single"/>
              </w:rPr>
              <w:t>throughout the calendar year</w:t>
            </w:r>
            <w:r w:rsidRPr="00DA5BC7">
              <w:rPr>
                <w:rFonts w:cstheme="minorHAnsi"/>
              </w:rPr>
              <w:t xml:space="preserve">, and across all </w:t>
            </w:r>
            <w:r w:rsidRPr="00DA5BC7">
              <w:rPr>
                <w:rFonts w:cstheme="minorHAnsi"/>
                <w:u w:val="single"/>
              </w:rPr>
              <w:t>days of the week</w:t>
            </w:r>
            <w:r w:rsidRPr="00DA5BC7">
              <w:rPr>
                <w:rFonts w:cstheme="minorHAnsi"/>
              </w:rPr>
              <w:t xml:space="preserve"> and </w:t>
            </w:r>
            <w:r w:rsidRPr="00DA5BC7">
              <w:rPr>
                <w:rFonts w:cstheme="minorHAnsi"/>
                <w:u w:val="single"/>
              </w:rPr>
              <w:t>hours of the day</w:t>
            </w:r>
            <w:r w:rsidRPr="00DA5BC7">
              <w:rPr>
                <w:rFonts w:cstheme="minorHAnsi"/>
              </w:rPr>
              <w:t xml:space="preserve"> that safety-sensitive functions are performed?</w:t>
            </w:r>
          </w:p>
        </w:tc>
        <w:tc>
          <w:tcPr>
            <w:tcW w:w="540" w:type="dxa"/>
          </w:tcPr>
          <w:p w14:paraId="3CC12226" w14:textId="77777777" w:rsidR="00885108" w:rsidRPr="00B444CD" w:rsidRDefault="00885108" w:rsidP="00A24E00">
            <w:pPr>
              <w:jc w:val="center"/>
              <w:rPr>
                <w:rFonts w:cstheme="minorHAnsi"/>
                <w:b/>
              </w:rPr>
            </w:pPr>
          </w:p>
        </w:tc>
        <w:tc>
          <w:tcPr>
            <w:tcW w:w="540" w:type="dxa"/>
          </w:tcPr>
          <w:p w14:paraId="5847E3C5" w14:textId="77777777" w:rsidR="00885108" w:rsidRPr="00B444CD" w:rsidRDefault="00885108" w:rsidP="00A24E00">
            <w:pPr>
              <w:jc w:val="center"/>
              <w:rPr>
                <w:rFonts w:cstheme="minorHAnsi"/>
                <w:b/>
              </w:rPr>
            </w:pPr>
          </w:p>
        </w:tc>
        <w:tc>
          <w:tcPr>
            <w:tcW w:w="3690" w:type="dxa"/>
            <w:vMerge/>
          </w:tcPr>
          <w:p w14:paraId="58F9DFD8" w14:textId="77777777" w:rsidR="00885108" w:rsidRPr="00B444CD" w:rsidRDefault="00885108" w:rsidP="00A24E00">
            <w:pPr>
              <w:rPr>
                <w:rFonts w:cstheme="minorHAnsi"/>
                <w:b/>
              </w:rPr>
            </w:pPr>
          </w:p>
        </w:tc>
        <w:tc>
          <w:tcPr>
            <w:tcW w:w="2970" w:type="dxa"/>
            <w:vMerge/>
          </w:tcPr>
          <w:p w14:paraId="4719811F" w14:textId="77777777" w:rsidR="00885108" w:rsidRPr="00B444CD" w:rsidRDefault="00885108" w:rsidP="00A24E00">
            <w:pPr>
              <w:rPr>
                <w:rFonts w:cstheme="minorHAnsi"/>
                <w:b/>
              </w:rPr>
            </w:pPr>
          </w:p>
        </w:tc>
      </w:tr>
      <w:tr w:rsidR="00885108" w:rsidRPr="00B444CD" w14:paraId="3368308B" w14:textId="387B6013" w:rsidTr="00392F77">
        <w:tc>
          <w:tcPr>
            <w:tcW w:w="6030" w:type="dxa"/>
          </w:tcPr>
          <w:p w14:paraId="75D65085" w14:textId="77777777" w:rsidR="00885108" w:rsidRPr="00DA5BC7" w:rsidRDefault="00885108" w:rsidP="00A24E00">
            <w:pPr>
              <w:spacing w:after="60"/>
              <w:rPr>
                <w:rFonts w:cstheme="minorHAnsi"/>
              </w:rPr>
            </w:pPr>
            <w:r w:rsidRPr="00DA5BC7">
              <w:rPr>
                <w:rFonts w:cstheme="minorHAnsi"/>
              </w:rPr>
              <w:t>Is the random selection list transmitted and maintained in a secure manner?</w:t>
            </w:r>
          </w:p>
          <w:p w14:paraId="39DBEB0A" w14:textId="77777777" w:rsidR="00885108" w:rsidRPr="00DA5BC7" w:rsidRDefault="00885108" w:rsidP="00A24E00">
            <w:pPr>
              <w:spacing w:after="60"/>
              <w:rPr>
                <w:rFonts w:cstheme="minorHAnsi"/>
                <w:sz w:val="4"/>
                <w:szCs w:val="4"/>
              </w:rPr>
            </w:pPr>
          </w:p>
        </w:tc>
        <w:tc>
          <w:tcPr>
            <w:tcW w:w="540" w:type="dxa"/>
          </w:tcPr>
          <w:p w14:paraId="44D4A7B0" w14:textId="77777777" w:rsidR="00885108" w:rsidRPr="00B444CD" w:rsidRDefault="00885108" w:rsidP="00A24E00">
            <w:pPr>
              <w:jc w:val="center"/>
              <w:rPr>
                <w:rFonts w:cstheme="minorHAnsi"/>
                <w:b/>
              </w:rPr>
            </w:pPr>
          </w:p>
        </w:tc>
        <w:tc>
          <w:tcPr>
            <w:tcW w:w="540" w:type="dxa"/>
          </w:tcPr>
          <w:p w14:paraId="2D31E899" w14:textId="77777777" w:rsidR="00885108" w:rsidRPr="00B444CD" w:rsidRDefault="00885108" w:rsidP="00A24E00">
            <w:pPr>
              <w:jc w:val="center"/>
              <w:rPr>
                <w:rFonts w:cstheme="minorHAnsi"/>
                <w:b/>
              </w:rPr>
            </w:pPr>
          </w:p>
        </w:tc>
        <w:tc>
          <w:tcPr>
            <w:tcW w:w="3690" w:type="dxa"/>
          </w:tcPr>
          <w:p w14:paraId="6EB5115E" w14:textId="40891F20" w:rsidR="00885108" w:rsidRPr="00E93235" w:rsidRDefault="00885108" w:rsidP="00A24E00">
            <w:pPr>
              <w:rPr>
                <w:rFonts w:cstheme="minorHAnsi"/>
                <w:bCs/>
              </w:rPr>
            </w:pPr>
            <w:r w:rsidRPr="00E93235">
              <w:rPr>
                <w:rFonts w:cstheme="minorHAnsi"/>
                <w:bCs/>
                <w:color w:val="FF0000"/>
              </w:rPr>
              <w:t xml:space="preserve">Keep </w:t>
            </w:r>
            <w:r>
              <w:rPr>
                <w:rFonts w:cstheme="minorHAnsi"/>
                <w:bCs/>
                <w:color w:val="FF0000"/>
              </w:rPr>
              <w:t xml:space="preserve">and maintain </w:t>
            </w:r>
            <w:r w:rsidRPr="00E93235">
              <w:rPr>
                <w:rFonts w:cstheme="minorHAnsi"/>
                <w:bCs/>
                <w:color w:val="FF0000"/>
              </w:rPr>
              <w:t xml:space="preserve">the random selection list in </w:t>
            </w:r>
            <w:r>
              <w:rPr>
                <w:rFonts w:cstheme="minorHAnsi"/>
                <w:bCs/>
                <w:color w:val="FF0000"/>
              </w:rPr>
              <w:t xml:space="preserve">a </w:t>
            </w:r>
            <w:r w:rsidRPr="00E93235">
              <w:rPr>
                <w:rFonts w:cstheme="minorHAnsi"/>
                <w:bCs/>
                <w:color w:val="FF0000"/>
              </w:rPr>
              <w:t xml:space="preserve">secure </w:t>
            </w:r>
            <w:r>
              <w:rPr>
                <w:rFonts w:cstheme="minorHAnsi"/>
                <w:bCs/>
                <w:color w:val="FF0000"/>
              </w:rPr>
              <w:t>manner</w:t>
            </w:r>
            <w:r w:rsidRPr="00E93235">
              <w:rPr>
                <w:rFonts w:cstheme="minorHAnsi"/>
                <w:bCs/>
                <w:color w:val="FF0000"/>
              </w:rPr>
              <w:t xml:space="preserve">. </w:t>
            </w:r>
          </w:p>
        </w:tc>
        <w:tc>
          <w:tcPr>
            <w:tcW w:w="2970" w:type="dxa"/>
          </w:tcPr>
          <w:p w14:paraId="70217C43" w14:textId="77777777" w:rsidR="00885108" w:rsidRPr="00E93235" w:rsidRDefault="00885108" w:rsidP="00A24E00">
            <w:pPr>
              <w:rPr>
                <w:rFonts w:cstheme="minorHAnsi"/>
                <w:bCs/>
                <w:color w:val="FF0000"/>
              </w:rPr>
            </w:pPr>
          </w:p>
        </w:tc>
      </w:tr>
      <w:tr w:rsidR="00885108" w:rsidRPr="00B444CD" w14:paraId="407F2ADE" w14:textId="4FA8FB7E" w:rsidTr="00392F77">
        <w:tc>
          <w:tcPr>
            <w:tcW w:w="6030" w:type="dxa"/>
          </w:tcPr>
          <w:p w14:paraId="3CE7EE17" w14:textId="77777777" w:rsidR="00885108" w:rsidRDefault="00885108" w:rsidP="00A24E00">
            <w:pPr>
              <w:spacing w:after="60"/>
              <w:rPr>
                <w:rFonts w:cstheme="minorHAnsi"/>
              </w:rPr>
            </w:pPr>
            <w:r w:rsidRPr="00DA5BC7">
              <w:rPr>
                <w:rFonts w:cstheme="minorHAnsi"/>
              </w:rPr>
              <w:t>Do you ensure employees notified of selection for random testing proceed immediately to the testing site?</w:t>
            </w:r>
          </w:p>
          <w:p w14:paraId="28A5C0D9" w14:textId="1EB1CF5D" w:rsidR="00885108" w:rsidRPr="00DA5BC7" w:rsidRDefault="00885108" w:rsidP="00A24E00">
            <w:pPr>
              <w:spacing w:after="60"/>
              <w:rPr>
                <w:rFonts w:cstheme="minorHAnsi"/>
              </w:rPr>
            </w:pPr>
          </w:p>
          <w:p w14:paraId="79E40C29" w14:textId="77777777" w:rsidR="00885108" w:rsidRPr="00CD7079" w:rsidRDefault="00885108" w:rsidP="00A24E00">
            <w:pPr>
              <w:spacing w:after="60"/>
              <w:rPr>
                <w:rFonts w:cstheme="minorHAnsi"/>
                <w:sz w:val="4"/>
                <w:szCs w:val="4"/>
              </w:rPr>
            </w:pPr>
          </w:p>
        </w:tc>
        <w:tc>
          <w:tcPr>
            <w:tcW w:w="540" w:type="dxa"/>
          </w:tcPr>
          <w:p w14:paraId="3CB37E1A" w14:textId="77777777" w:rsidR="00885108" w:rsidRPr="00B444CD" w:rsidRDefault="00885108" w:rsidP="00A24E00">
            <w:pPr>
              <w:jc w:val="center"/>
              <w:rPr>
                <w:rFonts w:cstheme="minorHAnsi"/>
                <w:b/>
              </w:rPr>
            </w:pPr>
          </w:p>
        </w:tc>
        <w:tc>
          <w:tcPr>
            <w:tcW w:w="540" w:type="dxa"/>
          </w:tcPr>
          <w:p w14:paraId="4CF97300" w14:textId="77777777" w:rsidR="00885108" w:rsidRPr="00B444CD" w:rsidRDefault="00885108" w:rsidP="00A24E00">
            <w:pPr>
              <w:jc w:val="center"/>
              <w:rPr>
                <w:rFonts w:cstheme="minorHAnsi"/>
                <w:b/>
              </w:rPr>
            </w:pPr>
          </w:p>
        </w:tc>
        <w:tc>
          <w:tcPr>
            <w:tcW w:w="3690" w:type="dxa"/>
          </w:tcPr>
          <w:p w14:paraId="18BDB2C0" w14:textId="64607D28" w:rsidR="00885108" w:rsidRPr="0090426C" w:rsidRDefault="00885108" w:rsidP="00A24E00">
            <w:pPr>
              <w:rPr>
                <w:rFonts w:cstheme="minorHAnsi"/>
                <w:bCs/>
              </w:rPr>
            </w:pPr>
            <w:r w:rsidRPr="0090426C">
              <w:rPr>
                <w:rFonts w:cstheme="minorHAnsi"/>
                <w:bCs/>
                <w:color w:val="FF0000"/>
              </w:rPr>
              <w:t xml:space="preserve">Compare the time listed on the </w:t>
            </w:r>
            <w:r w:rsidRPr="0090426C">
              <w:rPr>
                <w:rFonts w:cstheme="minorHAnsi"/>
                <w:b/>
                <w:color w:val="FF0000"/>
              </w:rPr>
              <w:t>Order Form</w:t>
            </w:r>
            <w:r w:rsidR="002E38DB">
              <w:rPr>
                <w:rFonts w:cstheme="minorHAnsi"/>
                <w:b/>
                <w:color w:val="FF0000"/>
              </w:rPr>
              <w:t xml:space="preserve"> – Drug and Alcohol Testing </w:t>
            </w:r>
            <w:r w:rsidRPr="0090426C">
              <w:rPr>
                <w:rFonts w:cstheme="minorHAnsi"/>
                <w:bCs/>
                <w:color w:val="FF0000"/>
              </w:rPr>
              <w:t xml:space="preserve">with the time on the completed </w:t>
            </w:r>
            <w:r w:rsidRPr="0090426C">
              <w:rPr>
                <w:rFonts w:cstheme="minorHAnsi"/>
                <w:b/>
                <w:color w:val="FF0000"/>
              </w:rPr>
              <w:t>CCF/ATF</w:t>
            </w:r>
            <w:r>
              <w:rPr>
                <w:rFonts w:cstheme="minorHAnsi"/>
                <w:bCs/>
                <w:color w:val="FF0000"/>
              </w:rPr>
              <w:t xml:space="preserve"> to ensure applicants/employees proceed immediately to the Collection Site upon notification of testing.</w:t>
            </w:r>
          </w:p>
        </w:tc>
        <w:tc>
          <w:tcPr>
            <w:tcW w:w="2970" w:type="dxa"/>
          </w:tcPr>
          <w:p w14:paraId="20C4F302" w14:textId="77777777" w:rsidR="00885108" w:rsidRPr="0090426C" w:rsidRDefault="00885108" w:rsidP="00A24E00">
            <w:pPr>
              <w:rPr>
                <w:rFonts w:cstheme="minorHAnsi"/>
                <w:bCs/>
                <w:color w:val="FF0000"/>
              </w:rPr>
            </w:pPr>
          </w:p>
        </w:tc>
      </w:tr>
      <w:tr w:rsidR="00885108" w:rsidRPr="00B444CD" w14:paraId="54460889" w14:textId="3EAB4C39" w:rsidTr="00392F77">
        <w:trPr>
          <w:trHeight w:val="1232"/>
        </w:trPr>
        <w:tc>
          <w:tcPr>
            <w:tcW w:w="6030" w:type="dxa"/>
          </w:tcPr>
          <w:p w14:paraId="699C6C8C" w14:textId="77777777" w:rsidR="00885108" w:rsidRPr="00CD7079" w:rsidRDefault="00885108" w:rsidP="00A24E00">
            <w:pPr>
              <w:spacing w:after="60"/>
              <w:rPr>
                <w:rFonts w:cstheme="minorHAnsi"/>
              </w:rPr>
            </w:pPr>
            <w:r w:rsidRPr="00CD7079">
              <w:rPr>
                <w:rFonts w:cstheme="minorHAnsi"/>
              </w:rPr>
              <w:t>Are employees only subject to random alcohol testing just before, during, or just after the performance of a safety-sensitive function?</w:t>
            </w:r>
          </w:p>
          <w:p w14:paraId="30FD3843" w14:textId="77777777" w:rsidR="00885108" w:rsidRPr="00CD7079" w:rsidRDefault="00885108" w:rsidP="00A24E00">
            <w:pPr>
              <w:spacing w:after="60"/>
              <w:rPr>
                <w:rFonts w:cstheme="minorHAnsi"/>
                <w:sz w:val="4"/>
                <w:szCs w:val="4"/>
              </w:rPr>
            </w:pPr>
          </w:p>
        </w:tc>
        <w:tc>
          <w:tcPr>
            <w:tcW w:w="540" w:type="dxa"/>
          </w:tcPr>
          <w:p w14:paraId="7D643069" w14:textId="77777777" w:rsidR="00885108" w:rsidRPr="00B444CD" w:rsidRDefault="00885108" w:rsidP="00A24E00">
            <w:pPr>
              <w:jc w:val="center"/>
              <w:rPr>
                <w:rFonts w:cstheme="minorHAnsi"/>
                <w:b/>
              </w:rPr>
            </w:pPr>
          </w:p>
        </w:tc>
        <w:tc>
          <w:tcPr>
            <w:tcW w:w="540" w:type="dxa"/>
          </w:tcPr>
          <w:p w14:paraId="07A236B1" w14:textId="77777777" w:rsidR="00885108" w:rsidRPr="00B444CD" w:rsidRDefault="00885108" w:rsidP="00A24E00">
            <w:pPr>
              <w:jc w:val="center"/>
              <w:rPr>
                <w:rFonts w:cstheme="minorHAnsi"/>
                <w:b/>
              </w:rPr>
            </w:pPr>
          </w:p>
        </w:tc>
        <w:tc>
          <w:tcPr>
            <w:tcW w:w="3690" w:type="dxa"/>
          </w:tcPr>
          <w:p w14:paraId="7518D23B" w14:textId="1026932B" w:rsidR="00885108" w:rsidRPr="00B444CD" w:rsidRDefault="00885108" w:rsidP="00A24E00">
            <w:pPr>
              <w:rPr>
                <w:rFonts w:cstheme="minorHAnsi"/>
                <w:b/>
              </w:rPr>
            </w:pPr>
            <w:r w:rsidRPr="0066614F">
              <w:rPr>
                <w:rFonts w:cstheme="minorHAnsi"/>
                <w:bCs/>
                <w:color w:val="FF0000"/>
              </w:rPr>
              <w:t>Use of tools such as</w:t>
            </w:r>
            <w:r>
              <w:rPr>
                <w:rFonts w:cstheme="minorHAnsi"/>
                <w:bCs/>
                <w:color w:val="FF0000"/>
              </w:rPr>
              <w:t xml:space="preserve"> the</w:t>
            </w:r>
            <w:r w:rsidRPr="0066614F">
              <w:rPr>
                <w:rFonts w:cstheme="minorHAnsi"/>
                <w:bCs/>
                <w:color w:val="FF0000"/>
              </w:rPr>
              <w:t xml:space="preserve"> </w:t>
            </w:r>
            <w:r w:rsidRPr="0066614F">
              <w:rPr>
                <w:rFonts w:cstheme="minorHAnsi"/>
                <w:b/>
                <w:color w:val="FF0000"/>
              </w:rPr>
              <w:t>Master Log</w:t>
            </w:r>
            <w:r>
              <w:rPr>
                <w:rFonts w:cstheme="minorHAnsi"/>
                <w:b/>
                <w:color w:val="FF0000"/>
              </w:rPr>
              <w:t xml:space="preserve"> –</w:t>
            </w:r>
            <w:r w:rsidR="0048163B">
              <w:rPr>
                <w:rFonts w:cstheme="minorHAnsi"/>
                <w:b/>
                <w:color w:val="FF0000"/>
              </w:rPr>
              <w:t xml:space="preserve">Drug and Alcohol </w:t>
            </w:r>
            <w:r>
              <w:rPr>
                <w:rFonts w:cstheme="minorHAnsi"/>
                <w:b/>
                <w:color w:val="FF0000"/>
              </w:rPr>
              <w:t xml:space="preserve">Testing </w:t>
            </w:r>
            <w:r w:rsidR="0048163B">
              <w:rPr>
                <w:rFonts w:cstheme="minorHAnsi"/>
                <w:b/>
                <w:color w:val="FF0000"/>
              </w:rPr>
              <w:t>(Random Worksheet)</w:t>
            </w:r>
            <w:r w:rsidRPr="0066614F">
              <w:rPr>
                <w:rFonts w:cstheme="minorHAnsi"/>
                <w:b/>
                <w:color w:val="FF0000"/>
              </w:rPr>
              <w:t xml:space="preserve"> </w:t>
            </w:r>
            <w:r w:rsidRPr="0066614F">
              <w:rPr>
                <w:rFonts w:cstheme="minorHAnsi"/>
                <w:bCs/>
                <w:color w:val="FF0000"/>
              </w:rPr>
              <w:t>help</w:t>
            </w:r>
            <w:r>
              <w:rPr>
                <w:rFonts w:cstheme="minorHAnsi"/>
                <w:bCs/>
                <w:color w:val="FF0000"/>
              </w:rPr>
              <w:t>s</w:t>
            </w:r>
            <w:r w:rsidRPr="0066614F">
              <w:rPr>
                <w:rFonts w:cstheme="minorHAnsi"/>
                <w:bCs/>
                <w:color w:val="FF0000"/>
              </w:rPr>
              <w:t xml:space="preserve"> ensure compliance with </w:t>
            </w:r>
            <w:r>
              <w:rPr>
                <w:rFonts w:cstheme="minorHAnsi"/>
                <w:bCs/>
                <w:color w:val="FF0000"/>
              </w:rPr>
              <w:t>random</w:t>
            </w:r>
            <w:r w:rsidRPr="0066614F">
              <w:rPr>
                <w:rFonts w:cstheme="minorHAnsi"/>
                <w:bCs/>
                <w:color w:val="FF0000"/>
              </w:rPr>
              <w:t xml:space="preserve"> testing requirements.</w:t>
            </w:r>
          </w:p>
        </w:tc>
        <w:tc>
          <w:tcPr>
            <w:tcW w:w="2970" w:type="dxa"/>
          </w:tcPr>
          <w:p w14:paraId="4C97FEE6" w14:textId="77777777" w:rsidR="00885108" w:rsidRPr="0066614F" w:rsidRDefault="00885108" w:rsidP="00A24E00">
            <w:pPr>
              <w:rPr>
                <w:rFonts w:cstheme="minorHAnsi"/>
                <w:bCs/>
                <w:color w:val="FF0000"/>
              </w:rPr>
            </w:pPr>
          </w:p>
        </w:tc>
      </w:tr>
      <w:tr w:rsidR="00885108" w:rsidRPr="00B444CD" w14:paraId="2F884D6C" w14:textId="7E1A8F5F" w:rsidTr="00392F77">
        <w:tc>
          <w:tcPr>
            <w:tcW w:w="6030" w:type="dxa"/>
          </w:tcPr>
          <w:p w14:paraId="1DC24737" w14:textId="77777777" w:rsidR="00885108" w:rsidRPr="00CD7079" w:rsidRDefault="00885108" w:rsidP="00A24E00">
            <w:pPr>
              <w:spacing w:after="60"/>
              <w:rPr>
                <w:rFonts w:cstheme="minorHAnsi"/>
              </w:rPr>
            </w:pPr>
            <w:r w:rsidRPr="00CD7079">
              <w:rPr>
                <w:rFonts w:cstheme="minorHAnsi"/>
              </w:rPr>
              <w:t xml:space="preserve">Do you only excuse employees from random testing for legitimate reasons (i.e., employee is unavailable throughout the remainder of the </w:t>
            </w:r>
            <w:r w:rsidRPr="00CD7079">
              <w:rPr>
                <w:rFonts w:cstheme="minorHAnsi"/>
                <w:i/>
              </w:rPr>
              <w:t>entire</w:t>
            </w:r>
            <w:r w:rsidRPr="00CD7079">
              <w:rPr>
                <w:rFonts w:cstheme="minorHAnsi"/>
              </w:rPr>
              <w:t xml:space="preserve"> selection period) and maintain a record of any excusals?</w:t>
            </w:r>
          </w:p>
          <w:p w14:paraId="4132BB7B" w14:textId="77777777" w:rsidR="00885108" w:rsidRPr="00CD7079" w:rsidRDefault="00885108" w:rsidP="00A24E00">
            <w:pPr>
              <w:rPr>
                <w:rFonts w:cstheme="minorHAnsi"/>
                <w:sz w:val="4"/>
                <w:szCs w:val="4"/>
              </w:rPr>
            </w:pPr>
          </w:p>
        </w:tc>
        <w:tc>
          <w:tcPr>
            <w:tcW w:w="540" w:type="dxa"/>
          </w:tcPr>
          <w:p w14:paraId="524F47DB" w14:textId="77777777" w:rsidR="00885108" w:rsidRPr="00B444CD" w:rsidRDefault="00885108" w:rsidP="00A24E00">
            <w:pPr>
              <w:jc w:val="center"/>
              <w:rPr>
                <w:rFonts w:cstheme="minorHAnsi"/>
                <w:b/>
              </w:rPr>
            </w:pPr>
          </w:p>
        </w:tc>
        <w:tc>
          <w:tcPr>
            <w:tcW w:w="540" w:type="dxa"/>
          </w:tcPr>
          <w:p w14:paraId="46848529" w14:textId="77777777" w:rsidR="00885108" w:rsidRPr="00B444CD" w:rsidRDefault="00885108" w:rsidP="00A24E00">
            <w:pPr>
              <w:jc w:val="center"/>
              <w:rPr>
                <w:rFonts w:cstheme="minorHAnsi"/>
                <w:b/>
              </w:rPr>
            </w:pPr>
          </w:p>
        </w:tc>
        <w:tc>
          <w:tcPr>
            <w:tcW w:w="3690" w:type="dxa"/>
          </w:tcPr>
          <w:p w14:paraId="64F53F3F" w14:textId="17DCDE12" w:rsidR="00885108" w:rsidRPr="0090426C" w:rsidRDefault="00885108" w:rsidP="00A24E00">
            <w:pPr>
              <w:rPr>
                <w:rFonts w:cstheme="minorHAnsi"/>
                <w:bCs/>
              </w:rPr>
            </w:pPr>
            <w:r w:rsidRPr="0090426C">
              <w:rPr>
                <w:rFonts w:cstheme="minorHAnsi"/>
                <w:bCs/>
                <w:color w:val="FF0000"/>
              </w:rPr>
              <w:t xml:space="preserve">Document the reason(s) why random testing </w:t>
            </w:r>
            <w:r>
              <w:rPr>
                <w:rFonts w:cstheme="minorHAnsi"/>
                <w:bCs/>
                <w:color w:val="FF0000"/>
              </w:rPr>
              <w:t xml:space="preserve">was </w:t>
            </w:r>
            <w:r w:rsidRPr="0090426C">
              <w:rPr>
                <w:rFonts w:cstheme="minorHAnsi"/>
                <w:bCs/>
                <w:color w:val="FF0000"/>
              </w:rPr>
              <w:t xml:space="preserve">not conducted. </w:t>
            </w:r>
          </w:p>
        </w:tc>
        <w:tc>
          <w:tcPr>
            <w:tcW w:w="2970" w:type="dxa"/>
          </w:tcPr>
          <w:p w14:paraId="5BFB3D33" w14:textId="77777777" w:rsidR="00885108" w:rsidRPr="0090426C" w:rsidRDefault="00885108" w:rsidP="00A24E00">
            <w:pPr>
              <w:rPr>
                <w:rFonts w:cstheme="minorHAnsi"/>
                <w:bCs/>
                <w:color w:val="FF0000"/>
              </w:rPr>
            </w:pPr>
          </w:p>
        </w:tc>
      </w:tr>
      <w:tr w:rsidR="00885108" w:rsidRPr="00B444CD" w14:paraId="4E3237BF" w14:textId="5067B9F3" w:rsidTr="00392F77">
        <w:tc>
          <w:tcPr>
            <w:tcW w:w="6030" w:type="dxa"/>
          </w:tcPr>
          <w:p w14:paraId="1B0EF38A" w14:textId="77777777" w:rsidR="00885108" w:rsidRPr="00CD7079" w:rsidRDefault="00885108" w:rsidP="00A24E00">
            <w:pPr>
              <w:spacing w:after="60"/>
              <w:rPr>
                <w:rFonts w:cstheme="minorHAnsi"/>
              </w:rPr>
            </w:pPr>
            <w:r w:rsidRPr="00CD7079">
              <w:rPr>
                <w:rFonts w:cstheme="minorHAnsi"/>
              </w:rPr>
              <w:t>Do you meet the minimum annual testing rates (50% drug, 10% alcohol)?</w:t>
            </w:r>
          </w:p>
          <w:p w14:paraId="27A1BDAA" w14:textId="77777777" w:rsidR="00885108" w:rsidRPr="00B444CD" w:rsidRDefault="00885108" w:rsidP="00A24E00">
            <w:pPr>
              <w:rPr>
                <w:rFonts w:cstheme="minorHAnsi"/>
                <w:b/>
                <w:sz w:val="6"/>
                <w:szCs w:val="6"/>
              </w:rPr>
            </w:pPr>
          </w:p>
        </w:tc>
        <w:tc>
          <w:tcPr>
            <w:tcW w:w="540" w:type="dxa"/>
          </w:tcPr>
          <w:p w14:paraId="02F5F602" w14:textId="77777777" w:rsidR="00885108" w:rsidRPr="00B444CD" w:rsidRDefault="00885108" w:rsidP="00A24E00">
            <w:pPr>
              <w:jc w:val="center"/>
              <w:rPr>
                <w:rFonts w:cstheme="minorHAnsi"/>
                <w:b/>
              </w:rPr>
            </w:pPr>
          </w:p>
        </w:tc>
        <w:tc>
          <w:tcPr>
            <w:tcW w:w="540" w:type="dxa"/>
          </w:tcPr>
          <w:p w14:paraId="30EB56A3" w14:textId="77777777" w:rsidR="00885108" w:rsidRPr="00B444CD" w:rsidRDefault="00885108" w:rsidP="00A24E00">
            <w:pPr>
              <w:jc w:val="center"/>
              <w:rPr>
                <w:rFonts w:cstheme="minorHAnsi"/>
                <w:b/>
              </w:rPr>
            </w:pPr>
          </w:p>
        </w:tc>
        <w:tc>
          <w:tcPr>
            <w:tcW w:w="3690" w:type="dxa"/>
          </w:tcPr>
          <w:p w14:paraId="4F676FA0" w14:textId="48BF2AEF" w:rsidR="00885108" w:rsidRPr="00B444CD" w:rsidRDefault="00885108" w:rsidP="00A24E00">
            <w:pPr>
              <w:rPr>
                <w:rFonts w:cstheme="minorHAnsi"/>
                <w:b/>
              </w:rPr>
            </w:pPr>
            <w:r w:rsidRPr="0066614F">
              <w:rPr>
                <w:rFonts w:cstheme="minorHAnsi"/>
                <w:bCs/>
                <w:color w:val="FF0000"/>
              </w:rPr>
              <w:t>Use of tools such as</w:t>
            </w:r>
            <w:r>
              <w:rPr>
                <w:rFonts w:cstheme="minorHAnsi"/>
                <w:bCs/>
                <w:color w:val="FF0000"/>
              </w:rPr>
              <w:t xml:space="preserve"> the</w:t>
            </w:r>
            <w:r w:rsidRPr="0066614F">
              <w:rPr>
                <w:rFonts w:cstheme="minorHAnsi"/>
                <w:bCs/>
                <w:color w:val="FF0000"/>
              </w:rPr>
              <w:t xml:space="preserve"> </w:t>
            </w:r>
            <w:r w:rsidRPr="0066614F">
              <w:rPr>
                <w:rFonts w:cstheme="minorHAnsi"/>
                <w:b/>
                <w:color w:val="FF0000"/>
              </w:rPr>
              <w:t>Master Log</w:t>
            </w:r>
            <w:r>
              <w:rPr>
                <w:rFonts w:cstheme="minorHAnsi"/>
                <w:b/>
                <w:color w:val="FF0000"/>
              </w:rPr>
              <w:t xml:space="preserve"> – </w:t>
            </w:r>
            <w:r w:rsidR="0048163B">
              <w:rPr>
                <w:rFonts w:cstheme="minorHAnsi"/>
                <w:b/>
                <w:color w:val="FF0000"/>
              </w:rPr>
              <w:t>Drug and Alcohol Testing (</w:t>
            </w:r>
            <w:r>
              <w:rPr>
                <w:rFonts w:cstheme="minorHAnsi"/>
                <w:b/>
                <w:color w:val="FF0000"/>
              </w:rPr>
              <w:t xml:space="preserve">Random </w:t>
            </w:r>
            <w:r w:rsidR="0048163B">
              <w:rPr>
                <w:rFonts w:cstheme="minorHAnsi"/>
                <w:b/>
                <w:color w:val="FF0000"/>
              </w:rPr>
              <w:t>Work</w:t>
            </w:r>
            <w:r w:rsidRPr="0066614F">
              <w:rPr>
                <w:rFonts w:cstheme="minorHAnsi"/>
                <w:b/>
                <w:color w:val="FF0000"/>
              </w:rPr>
              <w:t>sheet</w:t>
            </w:r>
            <w:r w:rsidR="0048163B">
              <w:rPr>
                <w:rFonts w:cstheme="minorHAnsi"/>
                <w:b/>
                <w:color w:val="FF0000"/>
              </w:rPr>
              <w:t>)</w:t>
            </w:r>
            <w:r w:rsidRPr="0066614F">
              <w:rPr>
                <w:rFonts w:cstheme="minorHAnsi"/>
                <w:b/>
                <w:color w:val="FF0000"/>
              </w:rPr>
              <w:t xml:space="preserve"> </w:t>
            </w:r>
            <w:r w:rsidRPr="0066614F">
              <w:rPr>
                <w:rFonts w:cstheme="minorHAnsi"/>
                <w:bCs/>
                <w:color w:val="FF0000"/>
              </w:rPr>
              <w:t>help</w:t>
            </w:r>
            <w:r>
              <w:rPr>
                <w:rFonts w:cstheme="minorHAnsi"/>
                <w:bCs/>
                <w:color w:val="FF0000"/>
              </w:rPr>
              <w:t>s</w:t>
            </w:r>
            <w:r w:rsidRPr="0066614F">
              <w:rPr>
                <w:rFonts w:cstheme="minorHAnsi"/>
                <w:bCs/>
                <w:color w:val="FF0000"/>
              </w:rPr>
              <w:t xml:space="preserve"> ensure compliance with </w:t>
            </w:r>
            <w:r>
              <w:rPr>
                <w:rFonts w:cstheme="minorHAnsi"/>
                <w:bCs/>
                <w:color w:val="FF0000"/>
              </w:rPr>
              <w:t>random</w:t>
            </w:r>
            <w:r w:rsidRPr="0066614F">
              <w:rPr>
                <w:rFonts w:cstheme="minorHAnsi"/>
                <w:bCs/>
                <w:color w:val="FF0000"/>
              </w:rPr>
              <w:t xml:space="preserve"> testing requirements.</w:t>
            </w:r>
          </w:p>
        </w:tc>
        <w:tc>
          <w:tcPr>
            <w:tcW w:w="2970" w:type="dxa"/>
          </w:tcPr>
          <w:p w14:paraId="365572C0" w14:textId="77777777" w:rsidR="00885108" w:rsidRPr="0066614F" w:rsidRDefault="00885108" w:rsidP="00A24E00">
            <w:pPr>
              <w:rPr>
                <w:rFonts w:cstheme="minorHAnsi"/>
                <w:bCs/>
                <w:color w:val="FF0000"/>
              </w:rPr>
            </w:pPr>
          </w:p>
        </w:tc>
      </w:tr>
    </w:tbl>
    <w:p w14:paraId="7791866E" w14:textId="77777777" w:rsidR="00554092" w:rsidRPr="00CD7079" w:rsidRDefault="00554092" w:rsidP="00554092">
      <w:pPr>
        <w:pStyle w:val="Heading2"/>
        <w:rPr>
          <w:rFonts w:asciiTheme="minorHAnsi" w:hAnsiTheme="minorHAnsi" w:cstheme="minorHAnsi"/>
          <w:sz w:val="40"/>
          <w:szCs w:val="40"/>
        </w:rPr>
      </w:pPr>
    </w:p>
    <w:tbl>
      <w:tblPr>
        <w:tblStyle w:val="TableGrid"/>
        <w:tblW w:w="13770" w:type="dxa"/>
        <w:tblInd w:w="-635" w:type="dxa"/>
        <w:tblLayout w:type="fixed"/>
        <w:tblLook w:val="04A0" w:firstRow="1" w:lastRow="0" w:firstColumn="1" w:lastColumn="0" w:noHBand="0" w:noVBand="1"/>
      </w:tblPr>
      <w:tblGrid>
        <w:gridCol w:w="6030"/>
        <w:gridCol w:w="540"/>
        <w:gridCol w:w="540"/>
        <w:gridCol w:w="3330"/>
        <w:gridCol w:w="3330"/>
      </w:tblGrid>
      <w:tr w:rsidR="00885108" w:rsidRPr="00680164" w14:paraId="1FF423EC" w14:textId="3D330E5E" w:rsidTr="000B42F8">
        <w:trPr>
          <w:tblHeader/>
        </w:trPr>
        <w:tc>
          <w:tcPr>
            <w:tcW w:w="13770" w:type="dxa"/>
            <w:gridSpan w:val="5"/>
            <w:shd w:val="clear" w:color="auto" w:fill="F4B083" w:themeFill="accent2" w:themeFillTint="99"/>
          </w:tcPr>
          <w:p w14:paraId="6ABB0A7B" w14:textId="7677AD33" w:rsidR="00885108" w:rsidRPr="00CD7079" w:rsidRDefault="00885108" w:rsidP="00CD7079">
            <w:pPr>
              <w:pStyle w:val="Heading2"/>
              <w:rPr>
                <w:rFonts w:asciiTheme="minorHAnsi" w:hAnsiTheme="minorHAnsi" w:cstheme="minorHAnsi"/>
                <w:b/>
                <w:color w:val="000000" w:themeColor="text1"/>
              </w:rPr>
            </w:pPr>
            <w:r w:rsidRPr="00CD7079">
              <w:rPr>
                <w:rFonts w:asciiTheme="minorHAnsi" w:hAnsiTheme="minorHAnsi" w:cstheme="minorHAnsi"/>
                <w:b/>
                <w:color w:val="000000" w:themeColor="text1"/>
              </w:rPr>
              <w:t>Non-Negative Test Results</w:t>
            </w:r>
            <w:r w:rsidRPr="00CD7079">
              <w:rPr>
                <w:rFonts w:asciiTheme="minorHAnsi" w:hAnsiTheme="minorHAnsi" w:cstheme="minorHAnsi"/>
                <w:color w:val="000000" w:themeColor="text1"/>
              </w:rPr>
              <w:t xml:space="preserve"> (§655.35, §655.46)</w:t>
            </w:r>
            <w:r>
              <w:rPr>
                <w:rFonts w:asciiTheme="minorHAnsi" w:hAnsiTheme="minorHAnsi" w:cstheme="minorHAnsi"/>
                <w:color w:val="000000" w:themeColor="text1"/>
              </w:rPr>
              <w:t xml:space="preserve"> </w:t>
            </w:r>
          </w:p>
        </w:tc>
      </w:tr>
      <w:tr w:rsidR="00885108" w:rsidRPr="00B444CD" w14:paraId="674EFE34" w14:textId="248E04D3" w:rsidTr="00885108">
        <w:trPr>
          <w:tblHeader/>
        </w:trPr>
        <w:tc>
          <w:tcPr>
            <w:tcW w:w="6030" w:type="dxa"/>
            <w:shd w:val="clear" w:color="auto" w:fill="F7CAAC" w:themeFill="accent2" w:themeFillTint="66"/>
          </w:tcPr>
          <w:p w14:paraId="7412D1DF" w14:textId="77777777" w:rsidR="00885108" w:rsidRDefault="00885108" w:rsidP="00CD7079">
            <w:pPr>
              <w:rPr>
                <w:rFonts w:cstheme="minorHAnsi"/>
                <w:b/>
              </w:rPr>
            </w:pPr>
            <w:r w:rsidRPr="00B444CD">
              <w:rPr>
                <w:rFonts w:cstheme="minorHAnsi"/>
                <w:b/>
              </w:rPr>
              <w:t>Requirement</w:t>
            </w:r>
          </w:p>
          <w:p w14:paraId="110A609C" w14:textId="77777777" w:rsidR="00885108" w:rsidRPr="00CD7079" w:rsidRDefault="00885108" w:rsidP="00CD7079">
            <w:pPr>
              <w:rPr>
                <w:rFonts w:cstheme="minorHAnsi"/>
                <w:b/>
                <w:sz w:val="4"/>
                <w:szCs w:val="4"/>
              </w:rPr>
            </w:pPr>
          </w:p>
        </w:tc>
        <w:tc>
          <w:tcPr>
            <w:tcW w:w="540" w:type="dxa"/>
            <w:shd w:val="clear" w:color="auto" w:fill="F7CAAC" w:themeFill="accent2" w:themeFillTint="66"/>
            <w:vAlign w:val="center"/>
          </w:tcPr>
          <w:p w14:paraId="5628F93E" w14:textId="77777777" w:rsidR="00885108" w:rsidRPr="00B444CD" w:rsidRDefault="00885108" w:rsidP="00CD7079">
            <w:pPr>
              <w:jc w:val="center"/>
              <w:rPr>
                <w:rFonts w:cstheme="minorHAnsi"/>
                <w:b/>
              </w:rPr>
            </w:pPr>
            <w:r w:rsidRPr="00B444CD">
              <w:rPr>
                <w:rFonts w:cstheme="minorHAnsi"/>
                <w:b/>
              </w:rPr>
              <w:t>Yes</w:t>
            </w:r>
          </w:p>
        </w:tc>
        <w:tc>
          <w:tcPr>
            <w:tcW w:w="540" w:type="dxa"/>
            <w:shd w:val="clear" w:color="auto" w:fill="F7CAAC" w:themeFill="accent2" w:themeFillTint="66"/>
            <w:vAlign w:val="center"/>
          </w:tcPr>
          <w:p w14:paraId="7CEE9EAE" w14:textId="77777777" w:rsidR="00885108" w:rsidRPr="00B444CD" w:rsidRDefault="00885108" w:rsidP="00CD7079">
            <w:pPr>
              <w:jc w:val="center"/>
              <w:rPr>
                <w:rFonts w:cstheme="minorHAnsi"/>
                <w:b/>
              </w:rPr>
            </w:pPr>
            <w:r w:rsidRPr="00B444CD">
              <w:rPr>
                <w:rFonts w:cstheme="minorHAnsi"/>
                <w:b/>
              </w:rPr>
              <w:t>No</w:t>
            </w:r>
          </w:p>
        </w:tc>
        <w:tc>
          <w:tcPr>
            <w:tcW w:w="3330" w:type="dxa"/>
            <w:shd w:val="clear" w:color="auto" w:fill="F7CAAC" w:themeFill="accent2" w:themeFillTint="66"/>
            <w:vAlign w:val="center"/>
          </w:tcPr>
          <w:p w14:paraId="694A6D46" w14:textId="245F9BA1" w:rsidR="00885108" w:rsidRPr="00B444CD" w:rsidRDefault="00885108" w:rsidP="00CD7079">
            <w:pPr>
              <w:jc w:val="center"/>
              <w:rPr>
                <w:rFonts w:cstheme="minorHAnsi"/>
                <w:b/>
              </w:rPr>
            </w:pPr>
            <w:r>
              <w:rPr>
                <w:rFonts w:cstheme="minorHAnsi"/>
                <w:b/>
              </w:rPr>
              <w:t>Guidance/Resource Information</w:t>
            </w:r>
          </w:p>
        </w:tc>
        <w:tc>
          <w:tcPr>
            <w:tcW w:w="3330" w:type="dxa"/>
            <w:shd w:val="clear" w:color="auto" w:fill="F7CAAC" w:themeFill="accent2" w:themeFillTint="66"/>
          </w:tcPr>
          <w:p w14:paraId="775BDAF5" w14:textId="058617A9" w:rsidR="00885108" w:rsidRDefault="00885108" w:rsidP="00CD7079">
            <w:pPr>
              <w:jc w:val="center"/>
              <w:rPr>
                <w:rFonts w:cstheme="minorHAnsi"/>
                <w:b/>
              </w:rPr>
            </w:pPr>
            <w:r>
              <w:rPr>
                <w:rFonts w:cstheme="minorHAnsi"/>
                <w:b/>
              </w:rPr>
              <w:t>Transit System Notes</w:t>
            </w:r>
          </w:p>
        </w:tc>
      </w:tr>
      <w:tr w:rsidR="00885108" w:rsidRPr="00B444CD" w14:paraId="7F39FF7E" w14:textId="19EBCDB6" w:rsidTr="00885108">
        <w:tc>
          <w:tcPr>
            <w:tcW w:w="6030" w:type="dxa"/>
          </w:tcPr>
          <w:p w14:paraId="5C7B00AF" w14:textId="77777777" w:rsidR="00885108" w:rsidRPr="00CD7079" w:rsidRDefault="00885108" w:rsidP="00CD7079">
            <w:pPr>
              <w:spacing w:after="60"/>
              <w:rPr>
                <w:rFonts w:cstheme="minorHAnsi"/>
              </w:rPr>
            </w:pPr>
            <w:r w:rsidRPr="00CD7079">
              <w:rPr>
                <w:rFonts w:cstheme="minorHAnsi"/>
              </w:rPr>
              <w:t xml:space="preserve">Do you know what action to take upon notification of: </w:t>
            </w:r>
          </w:p>
          <w:p w14:paraId="75D613B6" w14:textId="77777777" w:rsidR="00885108" w:rsidRPr="00DA5BC7" w:rsidRDefault="00885108" w:rsidP="00CD7079">
            <w:pPr>
              <w:spacing w:after="60"/>
              <w:rPr>
                <w:rFonts w:cstheme="minorHAnsi"/>
                <w:sz w:val="4"/>
                <w:szCs w:val="4"/>
              </w:rPr>
            </w:pPr>
          </w:p>
        </w:tc>
        <w:tc>
          <w:tcPr>
            <w:tcW w:w="540" w:type="dxa"/>
          </w:tcPr>
          <w:p w14:paraId="30BF1AAA" w14:textId="77777777" w:rsidR="00885108" w:rsidRPr="00B444CD" w:rsidRDefault="00885108" w:rsidP="00192759">
            <w:pPr>
              <w:jc w:val="center"/>
              <w:rPr>
                <w:rFonts w:cstheme="minorHAnsi"/>
                <w:b/>
              </w:rPr>
            </w:pPr>
          </w:p>
        </w:tc>
        <w:tc>
          <w:tcPr>
            <w:tcW w:w="540" w:type="dxa"/>
          </w:tcPr>
          <w:p w14:paraId="2E6EB4D0" w14:textId="77777777" w:rsidR="00885108" w:rsidRPr="00B444CD" w:rsidRDefault="00885108" w:rsidP="00192759">
            <w:pPr>
              <w:jc w:val="center"/>
              <w:rPr>
                <w:rFonts w:cstheme="minorHAnsi"/>
                <w:b/>
              </w:rPr>
            </w:pPr>
          </w:p>
        </w:tc>
        <w:tc>
          <w:tcPr>
            <w:tcW w:w="3330" w:type="dxa"/>
          </w:tcPr>
          <w:p w14:paraId="681B6D39" w14:textId="77777777" w:rsidR="00885108" w:rsidRPr="00B444CD" w:rsidRDefault="00885108" w:rsidP="00CD7079">
            <w:pPr>
              <w:rPr>
                <w:rFonts w:cstheme="minorHAnsi"/>
                <w:b/>
              </w:rPr>
            </w:pPr>
          </w:p>
        </w:tc>
        <w:tc>
          <w:tcPr>
            <w:tcW w:w="3330" w:type="dxa"/>
          </w:tcPr>
          <w:p w14:paraId="063F7764" w14:textId="77777777" w:rsidR="00885108" w:rsidRPr="00B444CD" w:rsidRDefault="00885108" w:rsidP="00CD7079">
            <w:pPr>
              <w:rPr>
                <w:rFonts w:cstheme="minorHAnsi"/>
                <w:b/>
              </w:rPr>
            </w:pPr>
          </w:p>
        </w:tc>
      </w:tr>
      <w:tr w:rsidR="00885108" w:rsidRPr="00B444CD" w14:paraId="03A26AA4" w14:textId="4BD3FA9D" w:rsidTr="00885108">
        <w:tc>
          <w:tcPr>
            <w:tcW w:w="6030" w:type="dxa"/>
          </w:tcPr>
          <w:p w14:paraId="6F0B722B" w14:textId="0E231BF5" w:rsidR="00885108" w:rsidRPr="00CD7079" w:rsidRDefault="00885108" w:rsidP="00CD7079">
            <w:pPr>
              <w:pStyle w:val="ListParagraph"/>
              <w:numPr>
                <w:ilvl w:val="0"/>
                <w:numId w:val="12"/>
              </w:numPr>
              <w:spacing w:after="60"/>
              <w:rPr>
                <w:rFonts w:cstheme="minorHAnsi"/>
              </w:rPr>
            </w:pPr>
            <w:r w:rsidRPr="00CD7079">
              <w:rPr>
                <w:rFonts w:cstheme="minorHAnsi"/>
              </w:rPr>
              <w:t xml:space="preserve">An </w:t>
            </w:r>
            <w:r>
              <w:rPr>
                <w:rFonts w:cstheme="minorHAnsi"/>
              </w:rPr>
              <w:t>applicant/</w:t>
            </w:r>
            <w:r w:rsidRPr="00CD7079">
              <w:rPr>
                <w:rFonts w:cstheme="minorHAnsi"/>
              </w:rPr>
              <w:t>employee’s alcohol test ≥ 0.02, but &lt; 0.04?</w:t>
            </w:r>
          </w:p>
          <w:p w14:paraId="2527BCF4" w14:textId="77777777" w:rsidR="00885108" w:rsidRPr="00DA5BC7" w:rsidRDefault="00885108" w:rsidP="00CD7079">
            <w:pPr>
              <w:spacing w:after="60"/>
              <w:rPr>
                <w:rFonts w:cstheme="minorHAnsi"/>
                <w:sz w:val="4"/>
                <w:szCs w:val="4"/>
              </w:rPr>
            </w:pPr>
          </w:p>
        </w:tc>
        <w:tc>
          <w:tcPr>
            <w:tcW w:w="540" w:type="dxa"/>
          </w:tcPr>
          <w:p w14:paraId="0088B4B0" w14:textId="77777777" w:rsidR="00885108" w:rsidRPr="00B444CD" w:rsidRDefault="00885108" w:rsidP="00192759">
            <w:pPr>
              <w:jc w:val="center"/>
              <w:rPr>
                <w:rFonts w:cstheme="minorHAnsi"/>
                <w:b/>
              </w:rPr>
            </w:pPr>
          </w:p>
        </w:tc>
        <w:tc>
          <w:tcPr>
            <w:tcW w:w="540" w:type="dxa"/>
          </w:tcPr>
          <w:p w14:paraId="17886176" w14:textId="77777777" w:rsidR="00885108" w:rsidRPr="00B444CD" w:rsidRDefault="00885108" w:rsidP="00192759">
            <w:pPr>
              <w:jc w:val="center"/>
              <w:rPr>
                <w:rFonts w:cstheme="minorHAnsi"/>
                <w:b/>
              </w:rPr>
            </w:pPr>
          </w:p>
        </w:tc>
        <w:tc>
          <w:tcPr>
            <w:tcW w:w="3330" w:type="dxa"/>
          </w:tcPr>
          <w:p w14:paraId="660FB512" w14:textId="1DFDBA8D" w:rsidR="00885108" w:rsidRPr="006E317E" w:rsidRDefault="00885108" w:rsidP="00CD7079">
            <w:pPr>
              <w:rPr>
                <w:rFonts w:cstheme="minorHAnsi"/>
                <w:bCs/>
                <w:color w:val="FF0000"/>
              </w:rPr>
            </w:pPr>
            <w:r w:rsidRPr="006E317E">
              <w:rPr>
                <w:rFonts w:cstheme="minorHAnsi"/>
                <w:bCs/>
                <w:color w:val="FF0000"/>
              </w:rPr>
              <w:t xml:space="preserve">The </w:t>
            </w:r>
            <w:r w:rsidRPr="00207A67">
              <w:rPr>
                <w:rFonts w:cstheme="minorHAnsi"/>
                <w:bCs/>
                <w:color w:val="FF0000"/>
              </w:rPr>
              <w:t>Collection Site</w:t>
            </w:r>
            <w:r w:rsidRPr="006E317E">
              <w:rPr>
                <w:rFonts w:cstheme="minorHAnsi"/>
                <w:bCs/>
                <w:color w:val="FF0000"/>
              </w:rPr>
              <w:t xml:space="preserve"> will conduct a second test to confirm the results of the initial test. </w:t>
            </w:r>
          </w:p>
        </w:tc>
        <w:tc>
          <w:tcPr>
            <w:tcW w:w="3330" w:type="dxa"/>
          </w:tcPr>
          <w:p w14:paraId="1E423739" w14:textId="77777777" w:rsidR="00885108" w:rsidRPr="006E317E" w:rsidRDefault="00885108" w:rsidP="00CD7079">
            <w:pPr>
              <w:rPr>
                <w:rFonts w:cstheme="minorHAnsi"/>
                <w:bCs/>
                <w:color w:val="FF0000"/>
              </w:rPr>
            </w:pPr>
          </w:p>
        </w:tc>
      </w:tr>
      <w:tr w:rsidR="00885108" w:rsidRPr="00B444CD" w14:paraId="7FE46194" w14:textId="6D4D458B" w:rsidTr="00885108">
        <w:tc>
          <w:tcPr>
            <w:tcW w:w="6030" w:type="dxa"/>
          </w:tcPr>
          <w:p w14:paraId="08E1D160" w14:textId="1D377F37" w:rsidR="00885108" w:rsidRPr="00CD7079" w:rsidRDefault="00885108" w:rsidP="00CD7079">
            <w:pPr>
              <w:pStyle w:val="ListParagraph"/>
              <w:numPr>
                <w:ilvl w:val="0"/>
                <w:numId w:val="12"/>
              </w:numPr>
              <w:spacing w:after="60"/>
              <w:rPr>
                <w:rFonts w:cstheme="minorHAnsi"/>
              </w:rPr>
            </w:pPr>
            <w:r w:rsidRPr="00CD7079">
              <w:rPr>
                <w:rFonts w:cstheme="minorHAnsi"/>
              </w:rPr>
              <w:t xml:space="preserve">An </w:t>
            </w:r>
            <w:r>
              <w:rPr>
                <w:rFonts w:cstheme="minorHAnsi"/>
              </w:rPr>
              <w:t>applicant/</w:t>
            </w:r>
            <w:r w:rsidRPr="00CD7079">
              <w:rPr>
                <w:rFonts w:cstheme="minorHAnsi"/>
              </w:rPr>
              <w:t>employee’s alcohol test ≥ 0.04?</w:t>
            </w:r>
          </w:p>
          <w:p w14:paraId="5A2A0167" w14:textId="77777777" w:rsidR="00885108" w:rsidRPr="00DA5BC7" w:rsidRDefault="00885108" w:rsidP="00CD7079">
            <w:pPr>
              <w:spacing w:after="60"/>
              <w:rPr>
                <w:rFonts w:cstheme="minorHAnsi"/>
                <w:sz w:val="4"/>
                <w:szCs w:val="4"/>
              </w:rPr>
            </w:pPr>
          </w:p>
        </w:tc>
        <w:tc>
          <w:tcPr>
            <w:tcW w:w="540" w:type="dxa"/>
          </w:tcPr>
          <w:p w14:paraId="1884A8BB" w14:textId="77777777" w:rsidR="00885108" w:rsidRPr="00B444CD" w:rsidRDefault="00885108" w:rsidP="00192759">
            <w:pPr>
              <w:jc w:val="center"/>
              <w:rPr>
                <w:rFonts w:cstheme="minorHAnsi"/>
                <w:b/>
              </w:rPr>
            </w:pPr>
          </w:p>
        </w:tc>
        <w:tc>
          <w:tcPr>
            <w:tcW w:w="540" w:type="dxa"/>
          </w:tcPr>
          <w:p w14:paraId="3449DF62" w14:textId="77777777" w:rsidR="00885108" w:rsidRPr="00B444CD" w:rsidRDefault="00885108" w:rsidP="00192759">
            <w:pPr>
              <w:jc w:val="center"/>
              <w:rPr>
                <w:rFonts w:cstheme="minorHAnsi"/>
                <w:b/>
              </w:rPr>
            </w:pPr>
          </w:p>
        </w:tc>
        <w:tc>
          <w:tcPr>
            <w:tcW w:w="3330" w:type="dxa"/>
          </w:tcPr>
          <w:p w14:paraId="110B7717" w14:textId="1CC71152" w:rsidR="00885108" w:rsidRPr="00B444CD" w:rsidRDefault="00885108" w:rsidP="00CD7079">
            <w:pPr>
              <w:rPr>
                <w:rFonts w:cstheme="minorHAnsi"/>
                <w:b/>
              </w:rPr>
            </w:pPr>
            <w:r w:rsidRPr="006E317E">
              <w:rPr>
                <w:rFonts w:cstheme="minorHAnsi"/>
                <w:bCs/>
                <w:color w:val="FF0000"/>
              </w:rPr>
              <w:t>This is considered a positive test result.</w:t>
            </w:r>
            <w:r w:rsidRPr="006E317E">
              <w:rPr>
                <w:rFonts w:cstheme="minorHAnsi"/>
                <w:b/>
                <w:color w:val="FF0000"/>
              </w:rPr>
              <w:t xml:space="preserve"> </w:t>
            </w:r>
            <w:r>
              <w:rPr>
                <w:rFonts w:cstheme="minorHAnsi"/>
                <w:bCs/>
                <w:color w:val="FF0000"/>
              </w:rPr>
              <w:t>Immediately r</w:t>
            </w:r>
            <w:r w:rsidRPr="0090426C">
              <w:rPr>
                <w:rFonts w:cstheme="minorHAnsi"/>
                <w:bCs/>
                <w:color w:val="FF0000"/>
              </w:rPr>
              <w:t xml:space="preserve">emove employee from </w:t>
            </w:r>
            <w:r>
              <w:rPr>
                <w:rFonts w:cstheme="minorHAnsi"/>
                <w:bCs/>
                <w:color w:val="FF0000"/>
              </w:rPr>
              <w:t xml:space="preserve">safety sensitive duty </w:t>
            </w:r>
            <w:r w:rsidRPr="0090426C">
              <w:rPr>
                <w:rFonts w:cstheme="minorHAnsi"/>
                <w:bCs/>
                <w:color w:val="FF0000"/>
              </w:rPr>
              <w:t>and refer employee to SAP. Refer applicant to SAP.</w:t>
            </w:r>
          </w:p>
        </w:tc>
        <w:tc>
          <w:tcPr>
            <w:tcW w:w="3330" w:type="dxa"/>
          </w:tcPr>
          <w:p w14:paraId="4871DC68" w14:textId="77777777" w:rsidR="00885108" w:rsidRPr="006E317E" w:rsidRDefault="00885108" w:rsidP="00CD7079">
            <w:pPr>
              <w:rPr>
                <w:rFonts w:cstheme="minorHAnsi"/>
                <w:bCs/>
                <w:color w:val="FF0000"/>
              </w:rPr>
            </w:pPr>
          </w:p>
        </w:tc>
      </w:tr>
      <w:tr w:rsidR="00885108" w:rsidRPr="00B444CD" w14:paraId="76E4C243" w14:textId="532165CF" w:rsidTr="00392F77">
        <w:trPr>
          <w:trHeight w:val="1286"/>
        </w:trPr>
        <w:tc>
          <w:tcPr>
            <w:tcW w:w="6030" w:type="dxa"/>
          </w:tcPr>
          <w:p w14:paraId="4E4B727A" w14:textId="0F163CFD" w:rsidR="00885108" w:rsidRPr="00CD7079" w:rsidRDefault="00885108" w:rsidP="00CD7079">
            <w:pPr>
              <w:pStyle w:val="ListParagraph"/>
              <w:numPr>
                <w:ilvl w:val="0"/>
                <w:numId w:val="12"/>
              </w:numPr>
              <w:spacing w:after="60"/>
              <w:rPr>
                <w:rFonts w:cstheme="minorHAnsi"/>
              </w:rPr>
            </w:pPr>
            <w:r w:rsidRPr="00CD7079">
              <w:rPr>
                <w:rFonts w:cstheme="minorHAnsi"/>
              </w:rPr>
              <w:t xml:space="preserve">An </w:t>
            </w:r>
            <w:r>
              <w:rPr>
                <w:rFonts w:cstheme="minorHAnsi"/>
              </w:rPr>
              <w:t>applicant/</w:t>
            </w:r>
            <w:r w:rsidRPr="00CD7079">
              <w:rPr>
                <w:rFonts w:cstheme="minorHAnsi"/>
              </w:rPr>
              <w:t>employee’s verified positive drug test?</w:t>
            </w:r>
          </w:p>
          <w:p w14:paraId="3F739F44" w14:textId="77777777" w:rsidR="00885108" w:rsidRPr="00DA5BC7" w:rsidRDefault="00885108" w:rsidP="00CD7079">
            <w:pPr>
              <w:spacing w:after="60"/>
              <w:rPr>
                <w:rFonts w:cstheme="minorHAnsi"/>
                <w:sz w:val="4"/>
                <w:szCs w:val="4"/>
              </w:rPr>
            </w:pPr>
          </w:p>
        </w:tc>
        <w:tc>
          <w:tcPr>
            <w:tcW w:w="540" w:type="dxa"/>
          </w:tcPr>
          <w:p w14:paraId="51B1D196" w14:textId="77777777" w:rsidR="00885108" w:rsidRPr="00B444CD" w:rsidRDefault="00885108" w:rsidP="00192759">
            <w:pPr>
              <w:jc w:val="center"/>
              <w:rPr>
                <w:rFonts w:cstheme="minorHAnsi"/>
                <w:b/>
              </w:rPr>
            </w:pPr>
          </w:p>
        </w:tc>
        <w:tc>
          <w:tcPr>
            <w:tcW w:w="540" w:type="dxa"/>
          </w:tcPr>
          <w:p w14:paraId="2DC25830" w14:textId="77777777" w:rsidR="00885108" w:rsidRPr="00B444CD" w:rsidRDefault="00885108" w:rsidP="00192759">
            <w:pPr>
              <w:jc w:val="center"/>
              <w:rPr>
                <w:rFonts w:cstheme="minorHAnsi"/>
                <w:b/>
              </w:rPr>
            </w:pPr>
          </w:p>
        </w:tc>
        <w:tc>
          <w:tcPr>
            <w:tcW w:w="3330" w:type="dxa"/>
          </w:tcPr>
          <w:p w14:paraId="13BDE41C" w14:textId="23AF5404" w:rsidR="00885108" w:rsidRPr="0090426C" w:rsidRDefault="00885108" w:rsidP="00CD7079">
            <w:pPr>
              <w:rPr>
                <w:rFonts w:cstheme="minorHAnsi"/>
                <w:bCs/>
              </w:rPr>
            </w:pPr>
            <w:r>
              <w:rPr>
                <w:rFonts w:cstheme="minorHAnsi"/>
                <w:bCs/>
                <w:color w:val="FF0000"/>
              </w:rPr>
              <w:t>Immediately r</w:t>
            </w:r>
            <w:r w:rsidRPr="0090426C">
              <w:rPr>
                <w:rFonts w:cstheme="minorHAnsi"/>
                <w:bCs/>
                <w:color w:val="FF0000"/>
              </w:rPr>
              <w:t xml:space="preserve">emove employee from </w:t>
            </w:r>
            <w:r>
              <w:rPr>
                <w:rFonts w:cstheme="minorHAnsi"/>
                <w:bCs/>
                <w:color w:val="FF0000"/>
              </w:rPr>
              <w:t xml:space="preserve">safety sensitive duty </w:t>
            </w:r>
            <w:r w:rsidRPr="0090426C">
              <w:rPr>
                <w:rFonts w:cstheme="minorHAnsi"/>
                <w:bCs/>
                <w:color w:val="FF0000"/>
              </w:rPr>
              <w:t>and refer employee to SAP. Refer applicant to SAP.</w:t>
            </w:r>
          </w:p>
        </w:tc>
        <w:tc>
          <w:tcPr>
            <w:tcW w:w="3330" w:type="dxa"/>
          </w:tcPr>
          <w:p w14:paraId="434BA2D8" w14:textId="77777777" w:rsidR="00885108" w:rsidRDefault="00885108" w:rsidP="00CD7079">
            <w:pPr>
              <w:rPr>
                <w:rFonts w:cstheme="minorHAnsi"/>
                <w:bCs/>
                <w:color w:val="FF0000"/>
              </w:rPr>
            </w:pPr>
          </w:p>
        </w:tc>
      </w:tr>
      <w:tr w:rsidR="00885108" w:rsidRPr="00B444CD" w14:paraId="2B313297" w14:textId="47B320D8" w:rsidTr="00392F77">
        <w:trPr>
          <w:trHeight w:val="2060"/>
        </w:trPr>
        <w:tc>
          <w:tcPr>
            <w:tcW w:w="6030" w:type="dxa"/>
          </w:tcPr>
          <w:p w14:paraId="40FD781B" w14:textId="46BDAB5D" w:rsidR="00885108" w:rsidRPr="00CD7079" w:rsidRDefault="00885108" w:rsidP="00CD7079">
            <w:pPr>
              <w:pStyle w:val="ListParagraph"/>
              <w:numPr>
                <w:ilvl w:val="0"/>
                <w:numId w:val="12"/>
              </w:numPr>
              <w:spacing w:after="60"/>
              <w:rPr>
                <w:rFonts w:cstheme="minorHAnsi"/>
              </w:rPr>
            </w:pPr>
            <w:r w:rsidRPr="00CD7079">
              <w:rPr>
                <w:rFonts w:cstheme="minorHAnsi"/>
              </w:rPr>
              <w:t xml:space="preserve">An </w:t>
            </w:r>
            <w:r>
              <w:rPr>
                <w:rFonts w:cstheme="minorHAnsi"/>
              </w:rPr>
              <w:t>applicant/</w:t>
            </w:r>
            <w:r w:rsidRPr="00CD7079">
              <w:rPr>
                <w:rFonts w:cstheme="minorHAnsi"/>
              </w:rPr>
              <w:t>employee’s refusal to submit to testing?</w:t>
            </w:r>
          </w:p>
          <w:p w14:paraId="56F56FB6" w14:textId="77777777" w:rsidR="00885108" w:rsidRPr="00CD7079" w:rsidRDefault="00885108" w:rsidP="00CD7079">
            <w:pPr>
              <w:spacing w:after="60"/>
              <w:rPr>
                <w:rFonts w:cstheme="minorHAnsi"/>
                <w:sz w:val="4"/>
                <w:szCs w:val="4"/>
              </w:rPr>
            </w:pPr>
          </w:p>
        </w:tc>
        <w:tc>
          <w:tcPr>
            <w:tcW w:w="540" w:type="dxa"/>
          </w:tcPr>
          <w:p w14:paraId="20CB7309" w14:textId="77777777" w:rsidR="00885108" w:rsidRPr="00B444CD" w:rsidRDefault="00885108" w:rsidP="00192759">
            <w:pPr>
              <w:jc w:val="center"/>
              <w:rPr>
                <w:rFonts w:cstheme="minorHAnsi"/>
                <w:b/>
              </w:rPr>
            </w:pPr>
          </w:p>
        </w:tc>
        <w:tc>
          <w:tcPr>
            <w:tcW w:w="540" w:type="dxa"/>
          </w:tcPr>
          <w:p w14:paraId="3808D28C" w14:textId="77777777" w:rsidR="00885108" w:rsidRPr="00B444CD" w:rsidRDefault="00885108" w:rsidP="00192759">
            <w:pPr>
              <w:jc w:val="center"/>
              <w:rPr>
                <w:rFonts w:cstheme="minorHAnsi"/>
                <w:b/>
              </w:rPr>
            </w:pPr>
          </w:p>
        </w:tc>
        <w:tc>
          <w:tcPr>
            <w:tcW w:w="3330" w:type="dxa"/>
          </w:tcPr>
          <w:p w14:paraId="45821A21" w14:textId="0877A64C" w:rsidR="00885108" w:rsidRPr="0090426C" w:rsidRDefault="00885108" w:rsidP="00CD7079">
            <w:pPr>
              <w:rPr>
                <w:rFonts w:cstheme="minorHAnsi"/>
                <w:bCs/>
              </w:rPr>
            </w:pPr>
            <w:r w:rsidRPr="0090426C">
              <w:rPr>
                <w:rFonts w:cstheme="minorHAnsi"/>
                <w:bCs/>
                <w:color w:val="FF0000"/>
              </w:rPr>
              <w:t xml:space="preserve">Any applicant/employee that refuses to take a drug/alcohol test incurs the same consequences as testing positive and will be immediately removed from safety sensitive duty and referred to </w:t>
            </w:r>
            <w:proofErr w:type="gramStart"/>
            <w:r w:rsidRPr="0090426C">
              <w:rPr>
                <w:rFonts w:cstheme="minorHAnsi"/>
                <w:bCs/>
                <w:color w:val="FF0000"/>
              </w:rPr>
              <w:t>a</w:t>
            </w:r>
            <w:proofErr w:type="gramEnd"/>
            <w:r w:rsidRPr="0090426C">
              <w:rPr>
                <w:rFonts w:cstheme="minorHAnsi"/>
                <w:bCs/>
                <w:color w:val="FF0000"/>
              </w:rPr>
              <w:t xml:space="preserve"> SAP.</w:t>
            </w:r>
          </w:p>
        </w:tc>
        <w:tc>
          <w:tcPr>
            <w:tcW w:w="3330" w:type="dxa"/>
          </w:tcPr>
          <w:p w14:paraId="3DFFD948" w14:textId="77777777" w:rsidR="00885108" w:rsidRPr="0090426C" w:rsidRDefault="00885108" w:rsidP="00CD7079">
            <w:pPr>
              <w:rPr>
                <w:rFonts w:cstheme="minorHAnsi"/>
                <w:bCs/>
                <w:color w:val="FF0000"/>
              </w:rPr>
            </w:pPr>
          </w:p>
        </w:tc>
      </w:tr>
      <w:tr w:rsidR="00885108" w:rsidRPr="00B444CD" w14:paraId="56D9BAC7" w14:textId="1B3F7EB1" w:rsidTr="00885108">
        <w:tc>
          <w:tcPr>
            <w:tcW w:w="6030" w:type="dxa"/>
          </w:tcPr>
          <w:p w14:paraId="196E9317" w14:textId="04680710" w:rsidR="00885108" w:rsidRDefault="00885108" w:rsidP="00CD7079">
            <w:pPr>
              <w:spacing w:after="60"/>
              <w:rPr>
                <w:rFonts w:cstheme="minorHAnsi"/>
              </w:rPr>
            </w:pPr>
            <w:r w:rsidRPr="00CD7079">
              <w:rPr>
                <w:rFonts w:cstheme="minorHAnsi"/>
              </w:rPr>
              <w:t>SAP referral</w:t>
            </w:r>
            <w:r>
              <w:rPr>
                <w:rFonts w:cstheme="minorHAnsi"/>
              </w:rPr>
              <w:t xml:space="preserve"> must be </w:t>
            </w:r>
            <w:r w:rsidRPr="00CD7079">
              <w:rPr>
                <w:rFonts w:cstheme="minorHAnsi"/>
              </w:rPr>
              <w:t xml:space="preserve">provided to any </w:t>
            </w:r>
            <w:r>
              <w:rPr>
                <w:rFonts w:cstheme="minorHAnsi"/>
              </w:rPr>
              <w:t xml:space="preserve">applicant or </w:t>
            </w:r>
            <w:r w:rsidRPr="00CD7079">
              <w:rPr>
                <w:rFonts w:cstheme="minorHAnsi"/>
              </w:rPr>
              <w:t>covered employee (including an applicant) who fails or refuses a DOT</w:t>
            </w:r>
            <w:r>
              <w:rPr>
                <w:rFonts w:cstheme="minorHAnsi"/>
              </w:rPr>
              <w:t xml:space="preserve">/FTA drug or alcohol </w:t>
            </w:r>
            <w:r w:rsidRPr="00CD7079">
              <w:rPr>
                <w:rFonts w:cstheme="minorHAnsi"/>
              </w:rPr>
              <w:t>test?</w:t>
            </w:r>
          </w:p>
          <w:p w14:paraId="420D90BA" w14:textId="2F2CBCB3" w:rsidR="00885108" w:rsidRPr="00CD7079" w:rsidRDefault="00885108" w:rsidP="00EE1A38">
            <w:pPr>
              <w:spacing w:after="60"/>
              <w:rPr>
                <w:rFonts w:cstheme="minorHAnsi"/>
                <w:sz w:val="4"/>
                <w:szCs w:val="4"/>
              </w:rPr>
            </w:pPr>
          </w:p>
        </w:tc>
        <w:tc>
          <w:tcPr>
            <w:tcW w:w="540" w:type="dxa"/>
          </w:tcPr>
          <w:p w14:paraId="1D761254" w14:textId="77777777" w:rsidR="00885108" w:rsidRPr="00B444CD" w:rsidRDefault="00885108" w:rsidP="00192759">
            <w:pPr>
              <w:jc w:val="center"/>
              <w:rPr>
                <w:rFonts w:cstheme="minorHAnsi"/>
                <w:b/>
              </w:rPr>
            </w:pPr>
          </w:p>
        </w:tc>
        <w:tc>
          <w:tcPr>
            <w:tcW w:w="540" w:type="dxa"/>
          </w:tcPr>
          <w:p w14:paraId="55A9E36D" w14:textId="77777777" w:rsidR="00885108" w:rsidRPr="00B444CD" w:rsidRDefault="00885108" w:rsidP="00192759">
            <w:pPr>
              <w:jc w:val="center"/>
              <w:rPr>
                <w:rFonts w:cstheme="minorHAnsi"/>
                <w:b/>
              </w:rPr>
            </w:pPr>
          </w:p>
        </w:tc>
        <w:tc>
          <w:tcPr>
            <w:tcW w:w="3330" w:type="dxa"/>
          </w:tcPr>
          <w:p w14:paraId="7186AE4D" w14:textId="6C1BEA52" w:rsidR="00885108" w:rsidRPr="0090426C" w:rsidRDefault="00885108" w:rsidP="00CD7079">
            <w:pPr>
              <w:rPr>
                <w:rFonts w:cstheme="minorHAnsi"/>
                <w:bCs/>
              </w:rPr>
            </w:pPr>
            <w:r w:rsidRPr="0090426C">
              <w:rPr>
                <w:rFonts w:cstheme="minorHAnsi"/>
                <w:bCs/>
                <w:color w:val="FF0000"/>
              </w:rPr>
              <w:t>See WisDOT</w:t>
            </w:r>
            <w:r w:rsidR="00392F77">
              <w:rPr>
                <w:rFonts w:cstheme="minorHAnsi"/>
                <w:bCs/>
                <w:color w:val="FF0000"/>
              </w:rPr>
              <w:t xml:space="preserve"> a</w:t>
            </w:r>
            <w:r w:rsidR="00C06F48">
              <w:rPr>
                <w:rFonts w:cstheme="minorHAnsi"/>
                <w:bCs/>
                <w:color w:val="FF0000"/>
              </w:rPr>
              <w:t>n</w:t>
            </w:r>
            <w:r w:rsidR="00392F77">
              <w:rPr>
                <w:rFonts w:cstheme="minorHAnsi"/>
                <w:bCs/>
                <w:color w:val="FF0000"/>
              </w:rPr>
              <w:t>d/or FTA</w:t>
            </w:r>
            <w:r w:rsidRPr="0090426C">
              <w:rPr>
                <w:rFonts w:cstheme="minorHAnsi"/>
                <w:bCs/>
                <w:color w:val="FF0000"/>
              </w:rPr>
              <w:t xml:space="preserve"> website for guidance on SAP referral requirements. </w:t>
            </w:r>
          </w:p>
        </w:tc>
        <w:tc>
          <w:tcPr>
            <w:tcW w:w="3330" w:type="dxa"/>
          </w:tcPr>
          <w:p w14:paraId="6DEC167A" w14:textId="77777777" w:rsidR="00885108" w:rsidRPr="0090426C" w:rsidRDefault="00885108" w:rsidP="00CD7079">
            <w:pPr>
              <w:rPr>
                <w:rFonts w:cstheme="minorHAnsi"/>
                <w:bCs/>
                <w:color w:val="FF0000"/>
              </w:rPr>
            </w:pPr>
          </w:p>
        </w:tc>
      </w:tr>
    </w:tbl>
    <w:p w14:paraId="79DF5967" w14:textId="77777777" w:rsidR="00CD7079" w:rsidRDefault="00CD7079" w:rsidP="00CD7079">
      <w:pPr>
        <w:rPr>
          <w:rFonts w:eastAsiaTheme="majorEastAsia"/>
          <w:color w:val="2E74B5" w:themeColor="accent1" w:themeShade="BF"/>
          <w:sz w:val="26"/>
          <w:szCs w:val="26"/>
        </w:rPr>
      </w:pPr>
    </w:p>
    <w:tbl>
      <w:tblPr>
        <w:tblStyle w:val="TableGrid"/>
        <w:tblW w:w="13770" w:type="dxa"/>
        <w:tblInd w:w="-635" w:type="dxa"/>
        <w:tblLayout w:type="fixed"/>
        <w:tblLook w:val="04A0" w:firstRow="1" w:lastRow="0" w:firstColumn="1" w:lastColumn="0" w:noHBand="0" w:noVBand="1"/>
      </w:tblPr>
      <w:tblGrid>
        <w:gridCol w:w="6030"/>
        <w:gridCol w:w="540"/>
        <w:gridCol w:w="540"/>
        <w:gridCol w:w="3330"/>
        <w:gridCol w:w="3330"/>
      </w:tblGrid>
      <w:tr w:rsidR="00885108" w:rsidRPr="00680164" w14:paraId="2877FFEC" w14:textId="241969A3" w:rsidTr="000A647B">
        <w:trPr>
          <w:tblHeader/>
        </w:trPr>
        <w:tc>
          <w:tcPr>
            <w:tcW w:w="13770" w:type="dxa"/>
            <w:gridSpan w:val="5"/>
            <w:shd w:val="clear" w:color="auto" w:fill="A8D08D" w:themeFill="accent6" w:themeFillTint="99"/>
          </w:tcPr>
          <w:p w14:paraId="7DF651FA" w14:textId="1485E8F2" w:rsidR="00885108" w:rsidRPr="00CD7079" w:rsidRDefault="00885108" w:rsidP="00CD7079">
            <w:pPr>
              <w:pStyle w:val="Heading2"/>
              <w:rPr>
                <w:rFonts w:asciiTheme="minorHAnsi" w:hAnsiTheme="minorHAnsi" w:cstheme="minorHAnsi"/>
                <w:b/>
                <w:color w:val="000000" w:themeColor="text1"/>
              </w:rPr>
            </w:pPr>
            <w:r w:rsidRPr="00CD7079">
              <w:rPr>
                <w:rFonts w:asciiTheme="minorHAnsi" w:hAnsiTheme="minorHAnsi" w:cstheme="minorHAnsi"/>
                <w:b/>
                <w:color w:val="000000" w:themeColor="text1"/>
              </w:rPr>
              <w:t>Return-to-Duty and Follow-Up Testing</w:t>
            </w:r>
            <w:r w:rsidRPr="00CD7079">
              <w:rPr>
                <w:rFonts w:asciiTheme="minorHAnsi" w:hAnsiTheme="minorHAnsi" w:cstheme="minorHAnsi"/>
                <w:color w:val="000000" w:themeColor="text1"/>
              </w:rPr>
              <w:t xml:space="preserve"> (§655.47)</w:t>
            </w:r>
          </w:p>
        </w:tc>
      </w:tr>
      <w:tr w:rsidR="00885108" w:rsidRPr="00B444CD" w14:paraId="41F2A666" w14:textId="6DB3D3C3" w:rsidTr="00885108">
        <w:trPr>
          <w:tblHeader/>
        </w:trPr>
        <w:tc>
          <w:tcPr>
            <w:tcW w:w="6030" w:type="dxa"/>
            <w:shd w:val="clear" w:color="auto" w:fill="C5E0B3" w:themeFill="accent6" w:themeFillTint="66"/>
          </w:tcPr>
          <w:p w14:paraId="1EA1CBD1" w14:textId="77777777" w:rsidR="00885108" w:rsidRDefault="00885108" w:rsidP="00CD7079">
            <w:pPr>
              <w:rPr>
                <w:rFonts w:cstheme="minorHAnsi"/>
                <w:b/>
              </w:rPr>
            </w:pPr>
            <w:r w:rsidRPr="00B444CD">
              <w:rPr>
                <w:rFonts w:cstheme="minorHAnsi"/>
                <w:b/>
              </w:rPr>
              <w:t>Requirement</w:t>
            </w:r>
          </w:p>
          <w:p w14:paraId="4014C48D" w14:textId="77777777" w:rsidR="00885108" w:rsidRPr="00CD7079" w:rsidRDefault="00885108" w:rsidP="00CD7079">
            <w:pPr>
              <w:rPr>
                <w:rFonts w:cstheme="minorHAnsi"/>
                <w:b/>
                <w:sz w:val="4"/>
                <w:szCs w:val="4"/>
              </w:rPr>
            </w:pPr>
          </w:p>
        </w:tc>
        <w:tc>
          <w:tcPr>
            <w:tcW w:w="540" w:type="dxa"/>
            <w:shd w:val="clear" w:color="auto" w:fill="C5E0B3" w:themeFill="accent6" w:themeFillTint="66"/>
            <w:vAlign w:val="center"/>
          </w:tcPr>
          <w:p w14:paraId="77C534D4" w14:textId="77777777" w:rsidR="00885108" w:rsidRPr="00B444CD" w:rsidRDefault="00885108" w:rsidP="00CD7079">
            <w:pPr>
              <w:jc w:val="center"/>
              <w:rPr>
                <w:rFonts w:cstheme="minorHAnsi"/>
                <w:b/>
              </w:rPr>
            </w:pPr>
            <w:r w:rsidRPr="00B444CD">
              <w:rPr>
                <w:rFonts w:cstheme="minorHAnsi"/>
                <w:b/>
              </w:rPr>
              <w:t>Yes</w:t>
            </w:r>
          </w:p>
        </w:tc>
        <w:tc>
          <w:tcPr>
            <w:tcW w:w="540" w:type="dxa"/>
            <w:shd w:val="clear" w:color="auto" w:fill="C5E0B3" w:themeFill="accent6" w:themeFillTint="66"/>
            <w:vAlign w:val="center"/>
          </w:tcPr>
          <w:p w14:paraId="6388A086" w14:textId="77777777" w:rsidR="00885108" w:rsidRPr="00B444CD" w:rsidRDefault="00885108" w:rsidP="00CD7079">
            <w:pPr>
              <w:jc w:val="center"/>
              <w:rPr>
                <w:rFonts w:cstheme="minorHAnsi"/>
                <w:b/>
              </w:rPr>
            </w:pPr>
            <w:r w:rsidRPr="00B444CD">
              <w:rPr>
                <w:rFonts w:cstheme="minorHAnsi"/>
                <w:b/>
              </w:rPr>
              <w:t>No</w:t>
            </w:r>
          </w:p>
        </w:tc>
        <w:tc>
          <w:tcPr>
            <w:tcW w:w="3330" w:type="dxa"/>
            <w:shd w:val="clear" w:color="auto" w:fill="C5E0B3" w:themeFill="accent6" w:themeFillTint="66"/>
            <w:vAlign w:val="center"/>
          </w:tcPr>
          <w:p w14:paraId="0B832A19" w14:textId="371EAF21" w:rsidR="00885108" w:rsidRPr="00B444CD" w:rsidRDefault="00885108" w:rsidP="00CD7079">
            <w:pPr>
              <w:jc w:val="center"/>
              <w:rPr>
                <w:rFonts w:cstheme="minorHAnsi"/>
                <w:b/>
              </w:rPr>
            </w:pPr>
            <w:r>
              <w:rPr>
                <w:rFonts w:cstheme="minorHAnsi"/>
                <w:b/>
              </w:rPr>
              <w:t>Guidance/Resource Information</w:t>
            </w:r>
          </w:p>
        </w:tc>
        <w:tc>
          <w:tcPr>
            <w:tcW w:w="3330" w:type="dxa"/>
            <w:shd w:val="clear" w:color="auto" w:fill="C5E0B3" w:themeFill="accent6" w:themeFillTint="66"/>
          </w:tcPr>
          <w:p w14:paraId="26CFC811" w14:textId="43380159" w:rsidR="00885108" w:rsidRDefault="00885108" w:rsidP="00CD7079">
            <w:pPr>
              <w:jc w:val="center"/>
              <w:rPr>
                <w:rFonts w:cstheme="minorHAnsi"/>
                <w:b/>
              </w:rPr>
            </w:pPr>
            <w:r>
              <w:rPr>
                <w:rFonts w:cstheme="minorHAnsi"/>
                <w:b/>
              </w:rPr>
              <w:t>Transit System Notes</w:t>
            </w:r>
          </w:p>
        </w:tc>
      </w:tr>
      <w:tr w:rsidR="00885108" w:rsidRPr="00B444CD" w14:paraId="3333FD18" w14:textId="0C3B0121" w:rsidTr="00885108">
        <w:trPr>
          <w:trHeight w:val="1871"/>
        </w:trPr>
        <w:tc>
          <w:tcPr>
            <w:tcW w:w="6030" w:type="dxa"/>
          </w:tcPr>
          <w:p w14:paraId="14E65C11" w14:textId="77777777" w:rsidR="00885108" w:rsidRDefault="00885108" w:rsidP="00CD7079">
            <w:pPr>
              <w:spacing w:after="60"/>
              <w:rPr>
                <w:rFonts w:cstheme="minorHAnsi"/>
              </w:rPr>
            </w:pPr>
            <w:r>
              <w:rPr>
                <w:rFonts w:cstheme="minorHAnsi"/>
              </w:rPr>
              <w:t xml:space="preserve">Are you maintaining a list of Return-to-Duty and Follow-Up-Testing? </w:t>
            </w:r>
          </w:p>
          <w:p w14:paraId="6466B6D0" w14:textId="29EA6248" w:rsidR="00885108" w:rsidRPr="00CD7079" w:rsidRDefault="00885108" w:rsidP="00CD7079">
            <w:pPr>
              <w:spacing w:after="60"/>
              <w:rPr>
                <w:rFonts w:cstheme="minorHAnsi"/>
              </w:rPr>
            </w:pPr>
          </w:p>
        </w:tc>
        <w:tc>
          <w:tcPr>
            <w:tcW w:w="540" w:type="dxa"/>
          </w:tcPr>
          <w:p w14:paraId="53804412" w14:textId="77777777" w:rsidR="00885108" w:rsidRPr="00B444CD" w:rsidRDefault="00885108" w:rsidP="00192759">
            <w:pPr>
              <w:jc w:val="center"/>
              <w:rPr>
                <w:rFonts w:cstheme="minorHAnsi"/>
                <w:b/>
              </w:rPr>
            </w:pPr>
          </w:p>
        </w:tc>
        <w:tc>
          <w:tcPr>
            <w:tcW w:w="540" w:type="dxa"/>
          </w:tcPr>
          <w:p w14:paraId="7AC03FB3" w14:textId="77777777" w:rsidR="00885108" w:rsidRPr="00B444CD" w:rsidRDefault="00885108" w:rsidP="00192759">
            <w:pPr>
              <w:jc w:val="center"/>
              <w:rPr>
                <w:rFonts w:cstheme="minorHAnsi"/>
                <w:b/>
              </w:rPr>
            </w:pPr>
          </w:p>
        </w:tc>
        <w:tc>
          <w:tcPr>
            <w:tcW w:w="3330" w:type="dxa"/>
          </w:tcPr>
          <w:p w14:paraId="3C58BC13" w14:textId="2F969F32" w:rsidR="00885108" w:rsidRPr="00B444CD" w:rsidRDefault="00885108" w:rsidP="00CD7079">
            <w:pPr>
              <w:rPr>
                <w:rFonts w:cstheme="minorHAnsi"/>
                <w:b/>
              </w:rPr>
            </w:pPr>
            <w:r w:rsidRPr="0066614F">
              <w:rPr>
                <w:rFonts w:cstheme="minorHAnsi"/>
                <w:bCs/>
                <w:color w:val="FF0000"/>
              </w:rPr>
              <w:t>Use of tools such as</w:t>
            </w:r>
            <w:r>
              <w:rPr>
                <w:rFonts w:cstheme="minorHAnsi"/>
                <w:bCs/>
                <w:color w:val="FF0000"/>
              </w:rPr>
              <w:t xml:space="preserve"> the</w:t>
            </w:r>
            <w:r w:rsidRPr="0066614F">
              <w:rPr>
                <w:rFonts w:cstheme="minorHAnsi"/>
                <w:bCs/>
                <w:color w:val="FF0000"/>
              </w:rPr>
              <w:t xml:space="preserve"> </w:t>
            </w:r>
            <w:r w:rsidRPr="0066614F">
              <w:rPr>
                <w:rFonts w:cstheme="minorHAnsi"/>
                <w:b/>
                <w:color w:val="FF0000"/>
              </w:rPr>
              <w:t>Master Log</w:t>
            </w:r>
            <w:r>
              <w:rPr>
                <w:rFonts w:cstheme="minorHAnsi"/>
                <w:b/>
                <w:color w:val="FF0000"/>
              </w:rPr>
              <w:t xml:space="preserve"> – </w:t>
            </w:r>
            <w:r w:rsidR="0048163B">
              <w:rPr>
                <w:rFonts w:cstheme="minorHAnsi"/>
                <w:b/>
                <w:color w:val="FF0000"/>
              </w:rPr>
              <w:t>Drug and Alcohol Testing (</w:t>
            </w:r>
            <w:r>
              <w:rPr>
                <w:rFonts w:cstheme="minorHAnsi"/>
                <w:b/>
                <w:color w:val="FF0000"/>
              </w:rPr>
              <w:t xml:space="preserve">Return-to-Duty and Follow Up </w:t>
            </w:r>
            <w:r w:rsidR="0048163B">
              <w:rPr>
                <w:rFonts w:cstheme="minorHAnsi"/>
                <w:b/>
                <w:color w:val="FF0000"/>
              </w:rPr>
              <w:t>Worksheets)</w:t>
            </w:r>
            <w:r w:rsidRPr="0066614F">
              <w:rPr>
                <w:rFonts w:cstheme="minorHAnsi"/>
                <w:b/>
                <w:color w:val="FF0000"/>
              </w:rPr>
              <w:t xml:space="preserve"> </w:t>
            </w:r>
            <w:r w:rsidRPr="0066614F">
              <w:rPr>
                <w:rFonts w:cstheme="minorHAnsi"/>
                <w:bCs/>
                <w:color w:val="FF0000"/>
              </w:rPr>
              <w:t xml:space="preserve">help ensure compliance with </w:t>
            </w:r>
            <w:r>
              <w:rPr>
                <w:rFonts w:cstheme="minorHAnsi"/>
                <w:bCs/>
                <w:color w:val="FF0000"/>
              </w:rPr>
              <w:t xml:space="preserve">return-to-duty and follow-up </w:t>
            </w:r>
            <w:r w:rsidRPr="0066614F">
              <w:rPr>
                <w:rFonts w:cstheme="minorHAnsi"/>
                <w:bCs/>
                <w:color w:val="FF0000"/>
              </w:rPr>
              <w:t>testing requirements.</w:t>
            </w:r>
          </w:p>
        </w:tc>
        <w:tc>
          <w:tcPr>
            <w:tcW w:w="3330" w:type="dxa"/>
          </w:tcPr>
          <w:p w14:paraId="4EA7175E" w14:textId="77777777" w:rsidR="00885108" w:rsidRPr="0066614F" w:rsidRDefault="00885108" w:rsidP="00CD7079">
            <w:pPr>
              <w:rPr>
                <w:rFonts w:cstheme="minorHAnsi"/>
                <w:bCs/>
                <w:color w:val="FF0000"/>
              </w:rPr>
            </w:pPr>
          </w:p>
        </w:tc>
      </w:tr>
      <w:tr w:rsidR="00885108" w:rsidRPr="00B444CD" w14:paraId="1B1B159C" w14:textId="7B385CD1" w:rsidTr="00885108">
        <w:tc>
          <w:tcPr>
            <w:tcW w:w="6030" w:type="dxa"/>
          </w:tcPr>
          <w:p w14:paraId="6C81538A" w14:textId="77777777" w:rsidR="00885108" w:rsidRPr="00CD7079" w:rsidRDefault="00885108" w:rsidP="00CD7079">
            <w:pPr>
              <w:spacing w:after="60"/>
              <w:rPr>
                <w:rFonts w:cstheme="minorHAnsi"/>
              </w:rPr>
            </w:pPr>
            <w:r w:rsidRPr="00CD7079">
              <w:rPr>
                <w:rFonts w:cstheme="minorHAnsi"/>
              </w:rPr>
              <w:t>Do you receive a written evaluation and follow-up testing plan from the SAP?</w:t>
            </w:r>
          </w:p>
          <w:p w14:paraId="386EBC76" w14:textId="77777777" w:rsidR="00885108" w:rsidRPr="00DA5BC7" w:rsidRDefault="00885108" w:rsidP="00CD7079">
            <w:pPr>
              <w:spacing w:after="60"/>
              <w:rPr>
                <w:rFonts w:cstheme="minorHAnsi"/>
                <w:sz w:val="4"/>
                <w:szCs w:val="4"/>
              </w:rPr>
            </w:pPr>
          </w:p>
        </w:tc>
        <w:tc>
          <w:tcPr>
            <w:tcW w:w="540" w:type="dxa"/>
          </w:tcPr>
          <w:p w14:paraId="0B40C0EE" w14:textId="77777777" w:rsidR="00885108" w:rsidRPr="00B444CD" w:rsidRDefault="00885108" w:rsidP="00192759">
            <w:pPr>
              <w:jc w:val="center"/>
              <w:rPr>
                <w:rFonts w:cstheme="minorHAnsi"/>
                <w:b/>
              </w:rPr>
            </w:pPr>
          </w:p>
        </w:tc>
        <w:tc>
          <w:tcPr>
            <w:tcW w:w="540" w:type="dxa"/>
          </w:tcPr>
          <w:p w14:paraId="4E361791" w14:textId="77777777" w:rsidR="00885108" w:rsidRPr="00B444CD" w:rsidRDefault="00885108" w:rsidP="00192759">
            <w:pPr>
              <w:jc w:val="center"/>
              <w:rPr>
                <w:rFonts w:cstheme="minorHAnsi"/>
                <w:b/>
              </w:rPr>
            </w:pPr>
          </w:p>
        </w:tc>
        <w:tc>
          <w:tcPr>
            <w:tcW w:w="3330" w:type="dxa"/>
            <w:vMerge w:val="restart"/>
          </w:tcPr>
          <w:p w14:paraId="397D70D7" w14:textId="77777777" w:rsidR="00885108" w:rsidRPr="006E317E" w:rsidRDefault="00885108" w:rsidP="006E317E">
            <w:pPr>
              <w:autoSpaceDE w:val="0"/>
              <w:autoSpaceDN w:val="0"/>
              <w:adjustRightInd w:val="0"/>
              <w:rPr>
                <w:rFonts w:cstheme="minorHAnsi"/>
                <w:color w:val="FF0000"/>
              </w:rPr>
            </w:pPr>
            <w:r w:rsidRPr="006E317E">
              <w:rPr>
                <w:rFonts w:cstheme="minorHAnsi"/>
                <w:color w:val="FF0000"/>
              </w:rPr>
              <w:t xml:space="preserve">Employees returning to safety-sensitive duty following a return-to-duty test will be required to undergo unannounced follow-up alcohol and/or drug testing for a period of one (1) to five (5) years, as directed by the </w:t>
            </w:r>
            <w:r w:rsidRPr="006E317E">
              <w:rPr>
                <w:rFonts w:cstheme="minorHAnsi"/>
                <w:b/>
                <w:bCs/>
                <w:color w:val="FF0000"/>
                <w:sz w:val="24"/>
                <w:szCs w:val="24"/>
              </w:rPr>
              <w:t>SAP</w:t>
            </w:r>
            <w:r w:rsidRPr="006E317E">
              <w:rPr>
                <w:rFonts w:cstheme="minorHAnsi"/>
                <w:color w:val="FF0000"/>
              </w:rPr>
              <w:t xml:space="preserve">. The duration of testing will be extended to account for any subsequent leaves of absence, as necessary. The type (drug and/or alcohol), number, and frequency of such follow-up testing shall be directed by the </w:t>
            </w:r>
            <w:r w:rsidRPr="006E317E">
              <w:rPr>
                <w:rFonts w:cstheme="minorHAnsi"/>
                <w:b/>
                <w:bCs/>
                <w:color w:val="FF0000"/>
                <w:sz w:val="24"/>
                <w:szCs w:val="24"/>
              </w:rPr>
              <w:t>SAP</w:t>
            </w:r>
            <w:r w:rsidRPr="006E317E">
              <w:rPr>
                <w:rFonts w:cstheme="minorHAnsi"/>
                <w:color w:val="FF0000"/>
              </w:rPr>
              <w:t xml:space="preserve">. </w:t>
            </w:r>
          </w:p>
          <w:p w14:paraId="0C32FCDB" w14:textId="77777777" w:rsidR="00885108" w:rsidRPr="00B444CD" w:rsidRDefault="00885108" w:rsidP="00CD7079">
            <w:pPr>
              <w:rPr>
                <w:rFonts w:cstheme="minorHAnsi"/>
                <w:b/>
              </w:rPr>
            </w:pPr>
          </w:p>
        </w:tc>
        <w:tc>
          <w:tcPr>
            <w:tcW w:w="3330" w:type="dxa"/>
          </w:tcPr>
          <w:p w14:paraId="3C4DBECE" w14:textId="77777777" w:rsidR="00885108" w:rsidRPr="006E317E" w:rsidRDefault="00885108" w:rsidP="006E317E">
            <w:pPr>
              <w:autoSpaceDE w:val="0"/>
              <w:autoSpaceDN w:val="0"/>
              <w:adjustRightInd w:val="0"/>
              <w:rPr>
                <w:rFonts w:cstheme="minorHAnsi"/>
                <w:color w:val="FF0000"/>
              </w:rPr>
            </w:pPr>
          </w:p>
        </w:tc>
      </w:tr>
      <w:tr w:rsidR="00885108" w:rsidRPr="00B444CD" w14:paraId="2F866BF4" w14:textId="0D9DA880" w:rsidTr="00885108">
        <w:tc>
          <w:tcPr>
            <w:tcW w:w="6030" w:type="dxa"/>
          </w:tcPr>
          <w:p w14:paraId="7918B00D" w14:textId="77777777" w:rsidR="00885108" w:rsidRPr="00CD7079" w:rsidRDefault="00885108" w:rsidP="00CD7079">
            <w:pPr>
              <w:spacing w:after="60"/>
              <w:rPr>
                <w:rFonts w:cstheme="minorHAnsi"/>
              </w:rPr>
            </w:pPr>
            <w:r w:rsidRPr="00CD7079">
              <w:rPr>
                <w:rFonts w:cstheme="minorHAnsi"/>
              </w:rPr>
              <w:t>Is follow-up testing administered according to the SAP’s plan?</w:t>
            </w:r>
          </w:p>
          <w:p w14:paraId="4326CD45" w14:textId="77777777" w:rsidR="00885108" w:rsidRPr="00DA5BC7" w:rsidRDefault="00885108" w:rsidP="00CD7079">
            <w:pPr>
              <w:spacing w:after="60"/>
              <w:rPr>
                <w:rFonts w:cstheme="minorHAnsi"/>
                <w:sz w:val="4"/>
                <w:szCs w:val="4"/>
              </w:rPr>
            </w:pPr>
          </w:p>
        </w:tc>
        <w:tc>
          <w:tcPr>
            <w:tcW w:w="540" w:type="dxa"/>
          </w:tcPr>
          <w:p w14:paraId="429DB54B" w14:textId="77777777" w:rsidR="00885108" w:rsidRPr="00B444CD" w:rsidRDefault="00885108" w:rsidP="00192759">
            <w:pPr>
              <w:jc w:val="center"/>
              <w:rPr>
                <w:rFonts w:cstheme="minorHAnsi"/>
                <w:b/>
              </w:rPr>
            </w:pPr>
          </w:p>
        </w:tc>
        <w:tc>
          <w:tcPr>
            <w:tcW w:w="540" w:type="dxa"/>
          </w:tcPr>
          <w:p w14:paraId="3740E74C" w14:textId="77777777" w:rsidR="00885108" w:rsidRPr="00B444CD" w:rsidRDefault="00885108" w:rsidP="00192759">
            <w:pPr>
              <w:jc w:val="center"/>
              <w:rPr>
                <w:rFonts w:cstheme="minorHAnsi"/>
                <w:b/>
              </w:rPr>
            </w:pPr>
          </w:p>
        </w:tc>
        <w:tc>
          <w:tcPr>
            <w:tcW w:w="3330" w:type="dxa"/>
            <w:vMerge/>
          </w:tcPr>
          <w:p w14:paraId="4FF61B69" w14:textId="77777777" w:rsidR="00885108" w:rsidRPr="00B444CD" w:rsidRDefault="00885108" w:rsidP="00CD7079">
            <w:pPr>
              <w:rPr>
                <w:rFonts w:cstheme="minorHAnsi"/>
                <w:b/>
              </w:rPr>
            </w:pPr>
          </w:p>
        </w:tc>
        <w:tc>
          <w:tcPr>
            <w:tcW w:w="3330" w:type="dxa"/>
          </w:tcPr>
          <w:p w14:paraId="7455EACC" w14:textId="77777777" w:rsidR="00885108" w:rsidRPr="00B444CD" w:rsidRDefault="00885108" w:rsidP="00CD7079">
            <w:pPr>
              <w:rPr>
                <w:rFonts w:cstheme="minorHAnsi"/>
                <w:b/>
              </w:rPr>
            </w:pPr>
          </w:p>
        </w:tc>
      </w:tr>
      <w:tr w:rsidR="00885108" w:rsidRPr="00B444CD" w14:paraId="7F757EB8" w14:textId="1F1D8C12" w:rsidTr="00885108">
        <w:tc>
          <w:tcPr>
            <w:tcW w:w="6030" w:type="dxa"/>
          </w:tcPr>
          <w:p w14:paraId="52E83D31" w14:textId="77777777" w:rsidR="00885108" w:rsidRPr="00CD7079" w:rsidRDefault="00885108" w:rsidP="00CD7079">
            <w:pPr>
              <w:spacing w:after="60"/>
              <w:rPr>
                <w:rFonts w:cstheme="minorHAnsi"/>
              </w:rPr>
            </w:pPr>
            <w:r w:rsidRPr="00CD7079">
              <w:rPr>
                <w:rFonts w:cstheme="minorHAnsi"/>
              </w:rPr>
              <w:t xml:space="preserve">Are return-to-duty and follow-up tests conducted under direct observation? </w:t>
            </w:r>
          </w:p>
          <w:p w14:paraId="32805A91" w14:textId="77777777" w:rsidR="00885108" w:rsidRPr="00DA5BC7" w:rsidRDefault="00885108" w:rsidP="00CD7079">
            <w:pPr>
              <w:spacing w:after="60"/>
              <w:rPr>
                <w:rFonts w:cstheme="minorHAnsi"/>
                <w:sz w:val="4"/>
                <w:szCs w:val="4"/>
              </w:rPr>
            </w:pPr>
          </w:p>
        </w:tc>
        <w:tc>
          <w:tcPr>
            <w:tcW w:w="540" w:type="dxa"/>
          </w:tcPr>
          <w:p w14:paraId="011F3762" w14:textId="77777777" w:rsidR="00885108" w:rsidRPr="00B444CD" w:rsidRDefault="00885108" w:rsidP="00192759">
            <w:pPr>
              <w:jc w:val="center"/>
              <w:rPr>
                <w:rFonts w:cstheme="minorHAnsi"/>
                <w:b/>
              </w:rPr>
            </w:pPr>
          </w:p>
        </w:tc>
        <w:tc>
          <w:tcPr>
            <w:tcW w:w="540" w:type="dxa"/>
          </w:tcPr>
          <w:p w14:paraId="259C61C0" w14:textId="77777777" w:rsidR="00885108" w:rsidRPr="00B444CD" w:rsidRDefault="00885108" w:rsidP="00192759">
            <w:pPr>
              <w:jc w:val="center"/>
              <w:rPr>
                <w:rFonts w:cstheme="minorHAnsi"/>
                <w:b/>
              </w:rPr>
            </w:pPr>
          </w:p>
        </w:tc>
        <w:tc>
          <w:tcPr>
            <w:tcW w:w="3330" w:type="dxa"/>
          </w:tcPr>
          <w:p w14:paraId="7B5ED099" w14:textId="4E6B36F7" w:rsidR="00885108" w:rsidRPr="00B444CD" w:rsidRDefault="00885108" w:rsidP="00CD7079">
            <w:pPr>
              <w:rPr>
                <w:rFonts w:cstheme="minorHAnsi"/>
                <w:b/>
              </w:rPr>
            </w:pPr>
            <w:r w:rsidRPr="006E317E">
              <w:rPr>
                <w:rFonts w:cstheme="minorHAnsi"/>
                <w:bCs/>
                <w:color w:val="FF0000"/>
              </w:rPr>
              <w:t xml:space="preserve">All return-to-duty and follow-up tests </w:t>
            </w:r>
            <w:r w:rsidRPr="006E317E">
              <w:rPr>
                <w:rFonts w:cstheme="minorHAnsi"/>
                <w:b/>
                <w:color w:val="FF0000"/>
              </w:rPr>
              <w:t xml:space="preserve">must </w:t>
            </w:r>
            <w:r w:rsidRPr="006E317E">
              <w:rPr>
                <w:rFonts w:cstheme="minorHAnsi"/>
                <w:bCs/>
                <w:color w:val="FF0000"/>
              </w:rPr>
              <w:t>be directly observed.</w:t>
            </w:r>
          </w:p>
        </w:tc>
        <w:tc>
          <w:tcPr>
            <w:tcW w:w="3330" w:type="dxa"/>
          </w:tcPr>
          <w:p w14:paraId="4B936109" w14:textId="77777777" w:rsidR="00885108" w:rsidRPr="006E317E" w:rsidRDefault="00885108" w:rsidP="00CD7079">
            <w:pPr>
              <w:rPr>
                <w:rFonts w:cstheme="minorHAnsi"/>
                <w:bCs/>
                <w:color w:val="FF0000"/>
              </w:rPr>
            </w:pPr>
          </w:p>
        </w:tc>
      </w:tr>
      <w:tr w:rsidR="00885108" w:rsidRPr="00B444CD" w14:paraId="4743FBC7" w14:textId="6FFE6F95" w:rsidTr="00885108">
        <w:tc>
          <w:tcPr>
            <w:tcW w:w="6030" w:type="dxa"/>
          </w:tcPr>
          <w:p w14:paraId="598B481C" w14:textId="77777777" w:rsidR="00885108" w:rsidRPr="00CD7079" w:rsidRDefault="00885108" w:rsidP="00CD7079">
            <w:pPr>
              <w:spacing w:after="60"/>
              <w:rPr>
                <w:rFonts w:cstheme="minorHAnsi"/>
              </w:rPr>
            </w:pPr>
            <w:r w:rsidRPr="00CD7079">
              <w:rPr>
                <w:rFonts w:cstheme="minorHAnsi"/>
              </w:rPr>
              <w:t>Do you know what to do if a return-to-duty or follow-up test is not directly observed?</w:t>
            </w:r>
          </w:p>
          <w:p w14:paraId="4F5A5055" w14:textId="77777777" w:rsidR="00885108" w:rsidRPr="00DA5BC7" w:rsidRDefault="00885108" w:rsidP="00CD7079">
            <w:pPr>
              <w:spacing w:after="60"/>
              <w:rPr>
                <w:rFonts w:cstheme="minorHAnsi"/>
                <w:sz w:val="4"/>
                <w:szCs w:val="4"/>
              </w:rPr>
            </w:pPr>
          </w:p>
        </w:tc>
        <w:tc>
          <w:tcPr>
            <w:tcW w:w="540" w:type="dxa"/>
          </w:tcPr>
          <w:p w14:paraId="56C8B7E0" w14:textId="77777777" w:rsidR="00885108" w:rsidRPr="00B444CD" w:rsidRDefault="00885108" w:rsidP="00CD7079">
            <w:pPr>
              <w:rPr>
                <w:rFonts w:cstheme="minorHAnsi"/>
                <w:b/>
              </w:rPr>
            </w:pPr>
          </w:p>
        </w:tc>
        <w:tc>
          <w:tcPr>
            <w:tcW w:w="540" w:type="dxa"/>
          </w:tcPr>
          <w:p w14:paraId="6D42F4E6" w14:textId="77777777" w:rsidR="00885108" w:rsidRPr="00B444CD" w:rsidRDefault="00885108" w:rsidP="00CD7079">
            <w:pPr>
              <w:rPr>
                <w:rFonts w:cstheme="minorHAnsi"/>
                <w:b/>
              </w:rPr>
            </w:pPr>
          </w:p>
        </w:tc>
        <w:tc>
          <w:tcPr>
            <w:tcW w:w="3330" w:type="dxa"/>
          </w:tcPr>
          <w:p w14:paraId="3CBA044E" w14:textId="42BE163C" w:rsidR="00885108" w:rsidRPr="006E317E" w:rsidRDefault="00885108" w:rsidP="00CD7079">
            <w:pPr>
              <w:rPr>
                <w:rFonts w:cstheme="minorHAnsi"/>
                <w:bCs/>
              </w:rPr>
            </w:pPr>
            <w:r w:rsidRPr="006E317E">
              <w:rPr>
                <w:rFonts w:cstheme="minorHAnsi"/>
                <w:bCs/>
                <w:color w:val="FF0000"/>
              </w:rPr>
              <w:t xml:space="preserve">All return-to-duty and follow-up tests must be directly observed. Contact the Collection Site immediately if return-to-duty or follow-up testing was not directly observed. </w:t>
            </w:r>
          </w:p>
        </w:tc>
        <w:tc>
          <w:tcPr>
            <w:tcW w:w="3330" w:type="dxa"/>
          </w:tcPr>
          <w:p w14:paraId="0F0B94C1" w14:textId="77777777" w:rsidR="00885108" w:rsidRPr="006E317E" w:rsidRDefault="00885108" w:rsidP="00CD7079">
            <w:pPr>
              <w:rPr>
                <w:rFonts w:cstheme="minorHAnsi"/>
                <w:bCs/>
                <w:color w:val="FF0000"/>
              </w:rPr>
            </w:pPr>
          </w:p>
        </w:tc>
      </w:tr>
    </w:tbl>
    <w:p w14:paraId="161EDA29" w14:textId="77777777" w:rsidR="00554092" w:rsidRPr="00B444CD" w:rsidRDefault="00554092" w:rsidP="00554092">
      <w:pPr>
        <w:pStyle w:val="Heading2"/>
        <w:rPr>
          <w:rFonts w:asciiTheme="minorHAnsi" w:hAnsiTheme="minorHAnsi" w:cstheme="minorHAnsi"/>
        </w:rPr>
      </w:pPr>
    </w:p>
    <w:tbl>
      <w:tblPr>
        <w:tblStyle w:val="TableGrid"/>
        <w:tblW w:w="13770" w:type="dxa"/>
        <w:tblInd w:w="-635" w:type="dxa"/>
        <w:tblLayout w:type="fixed"/>
        <w:tblLook w:val="04A0" w:firstRow="1" w:lastRow="0" w:firstColumn="1" w:lastColumn="0" w:noHBand="0" w:noVBand="1"/>
      </w:tblPr>
      <w:tblGrid>
        <w:gridCol w:w="6030"/>
        <w:gridCol w:w="540"/>
        <w:gridCol w:w="540"/>
        <w:gridCol w:w="3330"/>
        <w:gridCol w:w="3330"/>
      </w:tblGrid>
      <w:tr w:rsidR="00885108" w:rsidRPr="00680164" w14:paraId="0AA153FE" w14:textId="7B242290" w:rsidTr="004E2956">
        <w:trPr>
          <w:tblHeader/>
        </w:trPr>
        <w:tc>
          <w:tcPr>
            <w:tcW w:w="13770" w:type="dxa"/>
            <w:gridSpan w:val="5"/>
            <w:shd w:val="clear" w:color="auto" w:fill="9770E6"/>
          </w:tcPr>
          <w:p w14:paraId="344EDC29" w14:textId="724BC3BD" w:rsidR="00885108" w:rsidRPr="00CD7079" w:rsidRDefault="00885108" w:rsidP="00CD7079">
            <w:pPr>
              <w:pStyle w:val="Heading2"/>
              <w:rPr>
                <w:rFonts w:asciiTheme="minorHAnsi" w:hAnsiTheme="minorHAnsi" w:cstheme="minorHAnsi"/>
                <w:b/>
                <w:color w:val="000000" w:themeColor="text1"/>
              </w:rPr>
            </w:pPr>
            <w:r w:rsidRPr="00CD7079">
              <w:rPr>
                <w:rFonts w:asciiTheme="minorHAnsi" w:hAnsiTheme="minorHAnsi" w:cstheme="minorHAnsi"/>
                <w:b/>
                <w:color w:val="000000" w:themeColor="text1"/>
              </w:rPr>
              <w:t>Maintenance of Records</w:t>
            </w:r>
            <w:r>
              <w:rPr>
                <w:rFonts w:asciiTheme="minorHAnsi" w:hAnsiTheme="minorHAnsi" w:cstheme="minorHAnsi"/>
                <w:color w:val="000000" w:themeColor="text1"/>
              </w:rPr>
              <w:t xml:space="preserve"> (§655.71)</w:t>
            </w:r>
          </w:p>
        </w:tc>
      </w:tr>
      <w:tr w:rsidR="00885108" w:rsidRPr="00B444CD" w14:paraId="7071996F" w14:textId="5060CF75" w:rsidTr="00885108">
        <w:trPr>
          <w:tblHeader/>
        </w:trPr>
        <w:tc>
          <w:tcPr>
            <w:tcW w:w="6030" w:type="dxa"/>
            <w:shd w:val="clear" w:color="auto" w:fill="CFA6EE"/>
          </w:tcPr>
          <w:p w14:paraId="6A2000A0" w14:textId="77777777" w:rsidR="00885108" w:rsidRDefault="00885108" w:rsidP="00CD7079">
            <w:pPr>
              <w:rPr>
                <w:rFonts w:cstheme="minorHAnsi"/>
                <w:b/>
              </w:rPr>
            </w:pPr>
            <w:r w:rsidRPr="00B444CD">
              <w:rPr>
                <w:rFonts w:cstheme="minorHAnsi"/>
                <w:b/>
              </w:rPr>
              <w:t>Requirement</w:t>
            </w:r>
          </w:p>
          <w:p w14:paraId="68C4F3A8" w14:textId="77777777" w:rsidR="00885108" w:rsidRPr="00CD7079" w:rsidRDefault="00885108" w:rsidP="00CD7079">
            <w:pPr>
              <w:rPr>
                <w:rFonts w:cstheme="minorHAnsi"/>
                <w:b/>
                <w:sz w:val="4"/>
                <w:szCs w:val="4"/>
              </w:rPr>
            </w:pPr>
          </w:p>
        </w:tc>
        <w:tc>
          <w:tcPr>
            <w:tcW w:w="540" w:type="dxa"/>
            <w:shd w:val="clear" w:color="auto" w:fill="CFA6EE"/>
            <w:vAlign w:val="center"/>
          </w:tcPr>
          <w:p w14:paraId="66C465B2" w14:textId="77777777" w:rsidR="00885108" w:rsidRPr="00B444CD" w:rsidRDefault="00885108" w:rsidP="00CD7079">
            <w:pPr>
              <w:jc w:val="center"/>
              <w:rPr>
                <w:rFonts w:cstheme="minorHAnsi"/>
                <w:b/>
              </w:rPr>
            </w:pPr>
            <w:r w:rsidRPr="00B444CD">
              <w:rPr>
                <w:rFonts w:cstheme="minorHAnsi"/>
                <w:b/>
              </w:rPr>
              <w:t>Yes</w:t>
            </w:r>
          </w:p>
        </w:tc>
        <w:tc>
          <w:tcPr>
            <w:tcW w:w="540" w:type="dxa"/>
            <w:shd w:val="clear" w:color="auto" w:fill="CFA6EE"/>
            <w:vAlign w:val="center"/>
          </w:tcPr>
          <w:p w14:paraId="177E4C90" w14:textId="77777777" w:rsidR="00885108" w:rsidRPr="00B444CD" w:rsidRDefault="00885108" w:rsidP="00CD7079">
            <w:pPr>
              <w:jc w:val="center"/>
              <w:rPr>
                <w:rFonts w:cstheme="minorHAnsi"/>
                <w:b/>
              </w:rPr>
            </w:pPr>
            <w:r w:rsidRPr="00B444CD">
              <w:rPr>
                <w:rFonts w:cstheme="minorHAnsi"/>
                <w:b/>
              </w:rPr>
              <w:t>No</w:t>
            </w:r>
          </w:p>
        </w:tc>
        <w:tc>
          <w:tcPr>
            <w:tcW w:w="3330" w:type="dxa"/>
            <w:shd w:val="clear" w:color="auto" w:fill="CFA6EE"/>
            <w:vAlign w:val="center"/>
          </w:tcPr>
          <w:p w14:paraId="634BDD31" w14:textId="1383C4B0" w:rsidR="00885108" w:rsidRPr="00B444CD" w:rsidRDefault="00885108" w:rsidP="00CD7079">
            <w:pPr>
              <w:jc w:val="center"/>
              <w:rPr>
                <w:rFonts w:cstheme="minorHAnsi"/>
                <w:b/>
              </w:rPr>
            </w:pPr>
            <w:r>
              <w:rPr>
                <w:rFonts w:cstheme="minorHAnsi"/>
                <w:b/>
              </w:rPr>
              <w:t>Guidance/Resource Information</w:t>
            </w:r>
          </w:p>
        </w:tc>
        <w:tc>
          <w:tcPr>
            <w:tcW w:w="3330" w:type="dxa"/>
            <w:shd w:val="clear" w:color="auto" w:fill="CFA6EE"/>
          </w:tcPr>
          <w:p w14:paraId="2D03AF0B" w14:textId="00E798D7" w:rsidR="00885108" w:rsidRDefault="00885108" w:rsidP="00CD7079">
            <w:pPr>
              <w:jc w:val="center"/>
              <w:rPr>
                <w:rFonts w:cstheme="minorHAnsi"/>
                <w:b/>
              </w:rPr>
            </w:pPr>
            <w:r>
              <w:rPr>
                <w:rFonts w:cstheme="minorHAnsi"/>
                <w:b/>
              </w:rPr>
              <w:t>Transit System Notes</w:t>
            </w:r>
          </w:p>
        </w:tc>
      </w:tr>
      <w:tr w:rsidR="00885108" w:rsidRPr="00B444CD" w14:paraId="0B6CA996" w14:textId="015F1649" w:rsidTr="00885108">
        <w:trPr>
          <w:trHeight w:val="1025"/>
        </w:trPr>
        <w:tc>
          <w:tcPr>
            <w:tcW w:w="6030" w:type="dxa"/>
          </w:tcPr>
          <w:p w14:paraId="51182219" w14:textId="77777777" w:rsidR="00885108" w:rsidRPr="000F2FDE" w:rsidRDefault="00885108" w:rsidP="00CD7079">
            <w:pPr>
              <w:spacing w:after="60"/>
              <w:rPr>
                <w:rFonts w:cstheme="minorHAnsi"/>
              </w:rPr>
            </w:pPr>
            <w:r w:rsidRPr="000F2FDE">
              <w:rPr>
                <w:rFonts w:cstheme="minorHAnsi"/>
              </w:rPr>
              <w:t>Are drug and alcohol testing records maintained in a secure location with controlled access?</w:t>
            </w:r>
          </w:p>
        </w:tc>
        <w:tc>
          <w:tcPr>
            <w:tcW w:w="540" w:type="dxa"/>
          </w:tcPr>
          <w:p w14:paraId="25E0ECC7" w14:textId="77777777" w:rsidR="00885108" w:rsidRPr="00B444CD" w:rsidRDefault="00885108" w:rsidP="00192759">
            <w:pPr>
              <w:jc w:val="center"/>
              <w:rPr>
                <w:rFonts w:cstheme="minorHAnsi"/>
                <w:b/>
              </w:rPr>
            </w:pPr>
          </w:p>
        </w:tc>
        <w:tc>
          <w:tcPr>
            <w:tcW w:w="540" w:type="dxa"/>
          </w:tcPr>
          <w:p w14:paraId="40E86403" w14:textId="77777777" w:rsidR="00885108" w:rsidRPr="00B444CD" w:rsidRDefault="00885108" w:rsidP="00192759">
            <w:pPr>
              <w:jc w:val="center"/>
              <w:rPr>
                <w:rFonts w:cstheme="minorHAnsi"/>
                <w:b/>
              </w:rPr>
            </w:pPr>
          </w:p>
        </w:tc>
        <w:tc>
          <w:tcPr>
            <w:tcW w:w="3330" w:type="dxa"/>
          </w:tcPr>
          <w:p w14:paraId="2E519923" w14:textId="300D21A6" w:rsidR="00885108" w:rsidRPr="006E317E" w:rsidRDefault="00885108" w:rsidP="00CD7079">
            <w:pPr>
              <w:rPr>
                <w:rFonts w:cstheme="minorHAnsi"/>
                <w:bCs/>
              </w:rPr>
            </w:pPr>
            <w:r w:rsidRPr="006E317E">
              <w:rPr>
                <w:rFonts w:cstheme="minorHAnsi"/>
                <w:bCs/>
                <w:color w:val="FF0000"/>
              </w:rPr>
              <w:t xml:space="preserve">Secure drug and alcohol testing records in a secure location with controlled access. </w:t>
            </w:r>
          </w:p>
        </w:tc>
        <w:tc>
          <w:tcPr>
            <w:tcW w:w="3330" w:type="dxa"/>
          </w:tcPr>
          <w:p w14:paraId="37E6A777" w14:textId="77777777" w:rsidR="00885108" w:rsidRPr="006E317E" w:rsidRDefault="00885108" w:rsidP="00CD7079">
            <w:pPr>
              <w:rPr>
                <w:rFonts w:cstheme="minorHAnsi"/>
                <w:bCs/>
                <w:color w:val="FF0000"/>
              </w:rPr>
            </w:pPr>
          </w:p>
        </w:tc>
      </w:tr>
      <w:tr w:rsidR="00885108" w:rsidRPr="00B444CD" w14:paraId="3FBD2939" w14:textId="26B35BDF" w:rsidTr="00392F77">
        <w:trPr>
          <w:trHeight w:val="1610"/>
        </w:trPr>
        <w:tc>
          <w:tcPr>
            <w:tcW w:w="6030" w:type="dxa"/>
          </w:tcPr>
          <w:p w14:paraId="62B2991C" w14:textId="77777777" w:rsidR="00885108" w:rsidRDefault="00885108" w:rsidP="00CD7079">
            <w:pPr>
              <w:spacing w:after="60"/>
              <w:rPr>
                <w:rFonts w:cstheme="minorHAnsi"/>
              </w:rPr>
            </w:pPr>
            <w:r>
              <w:rPr>
                <w:rFonts w:cstheme="minorHAnsi"/>
              </w:rPr>
              <w:t>What method do you use to maintain testing records?</w:t>
            </w:r>
          </w:p>
          <w:p w14:paraId="7C20F4A0" w14:textId="3AAF017B" w:rsidR="00885108" w:rsidRPr="00E93B80" w:rsidRDefault="00885108" w:rsidP="00E93B80">
            <w:pPr>
              <w:rPr>
                <w:color w:val="FF0000"/>
              </w:rPr>
            </w:pPr>
          </w:p>
        </w:tc>
        <w:tc>
          <w:tcPr>
            <w:tcW w:w="540" w:type="dxa"/>
          </w:tcPr>
          <w:p w14:paraId="17558B26" w14:textId="77777777" w:rsidR="00885108" w:rsidRPr="00B444CD" w:rsidRDefault="00885108" w:rsidP="00192759">
            <w:pPr>
              <w:jc w:val="center"/>
              <w:rPr>
                <w:rFonts w:cstheme="minorHAnsi"/>
                <w:b/>
              </w:rPr>
            </w:pPr>
          </w:p>
        </w:tc>
        <w:tc>
          <w:tcPr>
            <w:tcW w:w="540" w:type="dxa"/>
          </w:tcPr>
          <w:p w14:paraId="47C7EF5F" w14:textId="77777777" w:rsidR="00885108" w:rsidRPr="00B444CD" w:rsidRDefault="00885108" w:rsidP="00192759">
            <w:pPr>
              <w:jc w:val="center"/>
              <w:rPr>
                <w:rFonts w:cstheme="minorHAnsi"/>
                <w:b/>
              </w:rPr>
            </w:pPr>
          </w:p>
        </w:tc>
        <w:tc>
          <w:tcPr>
            <w:tcW w:w="3330" w:type="dxa"/>
          </w:tcPr>
          <w:p w14:paraId="3E130D66" w14:textId="2E158400" w:rsidR="00885108" w:rsidRDefault="00885108" w:rsidP="00CD7079">
            <w:pPr>
              <w:rPr>
                <w:rFonts w:cstheme="minorHAnsi"/>
                <w:bCs/>
                <w:color w:val="FF0000"/>
              </w:rPr>
            </w:pPr>
            <w:r w:rsidRPr="006E317E">
              <w:rPr>
                <w:rFonts w:cstheme="minorHAnsi"/>
                <w:bCs/>
                <w:color w:val="FF0000"/>
              </w:rPr>
              <w:t xml:space="preserve">Use of </w:t>
            </w:r>
            <w:r>
              <w:rPr>
                <w:rFonts w:cstheme="minorHAnsi"/>
                <w:bCs/>
                <w:color w:val="FF0000"/>
              </w:rPr>
              <w:t xml:space="preserve">tools such as the </w:t>
            </w:r>
            <w:r w:rsidRPr="006E317E">
              <w:rPr>
                <w:rFonts w:cstheme="minorHAnsi"/>
                <w:b/>
                <w:color w:val="FF0000"/>
              </w:rPr>
              <w:t xml:space="preserve">Master Log </w:t>
            </w:r>
            <w:r w:rsidR="0048163B">
              <w:rPr>
                <w:rFonts w:cstheme="minorHAnsi"/>
                <w:b/>
                <w:color w:val="FF0000"/>
              </w:rPr>
              <w:t xml:space="preserve">– Drug and Alcohol Testing </w:t>
            </w:r>
            <w:r w:rsidRPr="006E317E">
              <w:rPr>
                <w:rFonts w:cstheme="minorHAnsi"/>
                <w:b/>
                <w:color w:val="FF0000"/>
              </w:rPr>
              <w:t>Spreadsheet Template</w:t>
            </w:r>
            <w:r>
              <w:rPr>
                <w:rFonts w:cstheme="minorHAnsi"/>
                <w:bCs/>
                <w:color w:val="FF0000"/>
              </w:rPr>
              <w:t xml:space="preserve"> </w:t>
            </w:r>
            <w:r w:rsidRPr="006E317E">
              <w:rPr>
                <w:rFonts w:cstheme="minorHAnsi"/>
                <w:bCs/>
                <w:color w:val="FF0000"/>
              </w:rPr>
              <w:t>help</w:t>
            </w:r>
            <w:r w:rsidR="00C06F48">
              <w:rPr>
                <w:rFonts w:cstheme="minorHAnsi"/>
                <w:bCs/>
                <w:color w:val="FF0000"/>
              </w:rPr>
              <w:t>s</w:t>
            </w:r>
            <w:r w:rsidRPr="006E317E">
              <w:rPr>
                <w:rFonts w:cstheme="minorHAnsi"/>
                <w:bCs/>
                <w:color w:val="FF0000"/>
              </w:rPr>
              <w:t xml:space="preserve"> ensure completeness of drug and alcohol testing records. </w:t>
            </w:r>
          </w:p>
          <w:p w14:paraId="5C36DCB0" w14:textId="7BF5E807" w:rsidR="00885108" w:rsidRPr="006E317E" w:rsidRDefault="00885108" w:rsidP="00CD7079">
            <w:pPr>
              <w:rPr>
                <w:rFonts w:cstheme="minorHAnsi"/>
                <w:bCs/>
              </w:rPr>
            </w:pPr>
          </w:p>
        </w:tc>
        <w:tc>
          <w:tcPr>
            <w:tcW w:w="3330" w:type="dxa"/>
          </w:tcPr>
          <w:p w14:paraId="49D83E92" w14:textId="77777777" w:rsidR="00885108" w:rsidRPr="006E317E" w:rsidRDefault="00885108" w:rsidP="00CD7079">
            <w:pPr>
              <w:rPr>
                <w:rFonts w:cstheme="minorHAnsi"/>
                <w:bCs/>
                <w:color w:val="FF0000"/>
              </w:rPr>
            </w:pPr>
          </w:p>
        </w:tc>
      </w:tr>
      <w:tr w:rsidR="00885108" w:rsidRPr="00B444CD" w14:paraId="7DD817EE" w14:textId="07E54899" w:rsidTr="00885108">
        <w:trPr>
          <w:trHeight w:val="70"/>
        </w:trPr>
        <w:tc>
          <w:tcPr>
            <w:tcW w:w="6030" w:type="dxa"/>
            <w:shd w:val="clear" w:color="auto" w:fill="000000" w:themeFill="text1"/>
          </w:tcPr>
          <w:p w14:paraId="56E34F04" w14:textId="77777777" w:rsidR="00885108" w:rsidRPr="000F2FDE" w:rsidRDefault="00885108" w:rsidP="000F2FDE">
            <w:pPr>
              <w:rPr>
                <w:rFonts w:cstheme="minorHAnsi"/>
                <w:sz w:val="2"/>
                <w:szCs w:val="2"/>
              </w:rPr>
            </w:pPr>
          </w:p>
        </w:tc>
        <w:tc>
          <w:tcPr>
            <w:tcW w:w="540" w:type="dxa"/>
            <w:shd w:val="clear" w:color="auto" w:fill="000000" w:themeFill="text1"/>
          </w:tcPr>
          <w:p w14:paraId="695B2817" w14:textId="77777777" w:rsidR="00885108" w:rsidRPr="000F2FDE" w:rsidRDefault="00885108" w:rsidP="00192759">
            <w:pPr>
              <w:jc w:val="center"/>
              <w:rPr>
                <w:rFonts w:cstheme="minorHAnsi"/>
                <w:b/>
                <w:sz w:val="2"/>
                <w:szCs w:val="2"/>
              </w:rPr>
            </w:pPr>
          </w:p>
        </w:tc>
        <w:tc>
          <w:tcPr>
            <w:tcW w:w="540" w:type="dxa"/>
            <w:shd w:val="clear" w:color="auto" w:fill="000000" w:themeFill="text1"/>
          </w:tcPr>
          <w:p w14:paraId="691DD9D0" w14:textId="77777777" w:rsidR="00885108" w:rsidRPr="000F2FDE" w:rsidRDefault="00885108" w:rsidP="00192759">
            <w:pPr>
              <w:jc w:val="center"/>
              <w:rPr>
                <w:rFonts w:cstheme="minorHAnsi"/>
                <w:b/>
                <w:sz w:val="2"/>
                <w:szCs w:val="2"/>
              </w:rPr>
            </w:pPr>
          </w:p>
        </w:tc>
        <w:tc>
          <w:tcPr>
            <w:tcW w:w="3330" w:type="dxa"/>
            <w:shd w:val="clear" w:color="auto" w:fill="000000" w:themeFill="text1"/>
          </w:tcPr>
          <w:p w14:paraId="3939EA23" w14:textId="77777777" w:rsidR="00885108" w:rsidRPr="000F2FDE" w:rsidRDefault="00885108" w:rsidP="00CD7079">
            <w:pPr>
              <w:rPr>
                <w:rFonts w:cstheme="minorHAnsi"/>
                <w:b/>
                <w:sz w:val="2"/>
                <w:szCs w:val="2"/>
              </w:rPr>
            </w:pPr>
          </w:p>
        </w:tc>
        <w:tc>
          <w:tcPr>
            <w:tcW w:w="3330" w:type="dxa"/>
            <w:shd w:val="clear" w:color="auto" w:fill="000000" w:themeFill="text1"/>
          </w:tcPr>
          <w:p w14:paraId="021EDC18" w14:textId="77777777" w:rsidR="00885108" w:rsidRPr="000F2FDE" w:rsidRDefault="00885108" w:rsidP="00CD7079">
            <w:pPr>
              <w:rPr>
                <w:rFonts w:cstheme="minorHAnsi"/>
                <w:b/>
                <w:sz w:val="2"/>
                <w:szCs w:val="2"/>
              </w:rPr>
            </w:pPr>
          </w:p>
        </w:tc>
      </w:tr>
      <w:tr w:rsidR="00885108" w:rsidRPr="00B444CD" w14:paraId="32119214" w14:textId="74EE3545" w:rsidTr="00885108">
        <w:tc>
          <w:tcPr>
            <w:tcW w:w="6030" w:type="dxa"/>
          </w:tcPr>
          <w:p w14:paraId="661AEFC8" w14:textId="77777777" w:rsidR="00885108" w:rsidRPr="000F2FDE" w:rsidRDefault="00885108" w:rsidP="000F2FDE">
            <w:pPr>
              <w:rPr>
                <w:rFonts w:cstheme="minorHAnsi"/>
              </w:rPr>
            </w:pPr>
            <w:r w:rsidRPr="000F2FDE">
              <w:rPr>
                <w:rFonts w:cstheme="minorHAnsi"/>
              </w:rPr>
              <w:t>Are the following records maintained for at least 5 years?</w:t>
            </w:r>
          </w:p>
          <w:p w14:paraId="326DC245" w14:textId="77777777" w:rsidR="00885108" w:rsidRPr="00DA5BC7" w:rsidRDefault="00885108" w:rsidP="000F2FDE">
            <w:pPr>
              <w:rPr>
                <w:rFonts w:cstheme="minorHAnsi"/>
                <w:sz w:val="4"/>
                <w:szCs w:val="4"/>
              </w:rPr>
            </w:pPr>
          </w:p>
        </w:tc>
        <w:tc>
          <w:tcPr>
            <w:tcW w:w="540" w:type="dxa"/>
          </w:tcPr>
          <w:p w14:paraId="37C29926" w14:textId="77777777" w:rsidR="00885108" w:rsidRPr="00B444CD" w:rsidRDefault="00885108" w:rsidP="00192759">
            <w:pPr>
              <w:jc w:val="center"/>
              <w:rPr>
                <w:rFonts w:cstheme="minorHAnsi"/>
                <w:b/>
              </w:rPr>
            </w:pPr>
          </w:p>
        </w:tc>
        <w:tc>
          <w:tcPr>
            <w:tcW w:w="540" w:type="dxa"/>
          </w:tcPr>
          <w:p w14:paraId="3F7A169B" w14:textId="77777777" w:rsidR="00885108" w:rsidRPr="00B444CD" w:rsidRDefault="00885108" w:rsidP="00192759">
            <w:pPr>
              <w:jc w:val="center"/>
              <w:rPr>
                <w:rFonts w:cstheme="minorHAnsi"/>
                <w:b/>
              </w:rPr>
            </w:pPr>
          </w:p>
        </w:tc>
        <w:tc>
          <w:tcPr>
            <w:tcW w:w="3330" w:type="dxa"/>
            <w:vMerge w:val="restart"/>
          </w:tcPr>
          <w:p w14:paraId="49C1FCF1" w14:textId="64C30F77" w:rsidR="00885108" w:rsidRPr="006E317E" w:rsidRDefault="00885108" w:rsidP="00CD7079">
            <w:pPr>
              <w:rPr>
                <w:rFonts w:cstheme="minorHAnsi"/>
                <w:bCs/>
              </w:rPr>
            </w:pPr>
            <w:r w:rsidRPr="006E317E">
              <w:rPr>
                <w:rFonts w:cstheme="minorHAnsi"/>
                <w:bCs/>
                <w:color w:val="FF0000"/>
              </w:rPr>
              <w:t xml:space="preserve">Follow </w:t>
            </w:r>
            <w:r w:rsidR="0048163B">
              <w:rPr>
                <w:rFonts w:cstheme="minorHAnsi"/>
                <w:bCs/>
                <w:color w:val="FF0000"/>
              </w:rPr>
              <w:t xml:space="preserve">record retention requirements </w:t>
            </w:r>
            <w:r w:rsidR="00392F77">
              <w:rPr>
                <w:rFonts w:cstheme="minorHAnsi"/>
                <w:bCs/>
                <w:color w:val="FF0000"/>
              </w:rPr>
              <w:t xml:space="preserve">per 49 CFR </w:t>
            </w:r>
            <w:r w:rsidR="00392F77" w:rsidRPr="00392F77">
              <w:rPr>
                <w:rFonts w:cstheme="minorHAnsi"/>
                <w:bCs/>
                <w:color w:val="FF0000"/>
              </w:rPr>
              <w:t>Part</w:t>
            </w:r>
            <w:r w:rsidR="00392F77" w:rsidRPr="00392F77">
              <w:rPr>
                <w:color w:val="FF0000"/>
              </w:rPr>
              <w:t xml:space="preserve"> 655</w:t>
            </w:r>
            <w:r w:rsidR="00FC7EEE">
              <w:rPr>
                <w:color w:val="FF0000"/>
              </w:rPr>
              <w:t xml:space="preserve"> and 40, as amended. </w:t>
            </w:r>
            <w:r w:rsidRPr="00392F77">
              <w:rPr>
                <w:rFonts w:cstheme="minorHAnsi"/>
                <w:bCs/>
                <w:color w:val="FF0000"/>
              </w:rPr>
              <w:t xml:space="preserve"> </w:t>
            </w:r>
          </w:p>
        </w:tc>
        <w:tc>
          <w:tcPr>
            <w:tcW w:w="3330" w:type="dxa"/>
            <w:vMerge w:val="restart"/>
          </w:tcPr>
          <w:p w14:paraId="717E8CE1" w14:textId="77777777" w:rsidR="00885108" w:rsidRPr="006E317E" w:rsidRDefault="00885108" w:rsidP="00CD7079">
            <w:pPr>
              <w:rPr>
                <w:rFonts w:cstheme="minorHAnsi"/>
                <w:bCs/>
                <w:color w:val="FF0000"/>
              </w:rPr>
            </w:pPr>
          </w:p>
        </w:tc>
      </w:tr>
      <w:tr w:rsidR="00885108" w:rsidRPr="00B444CD" w14:paraId="792146C8" w14:textId="1EEF8B67" w:rsidTr="00885108">
        <w:tc>
          <w:tcPr>
            <w:tcW w:w="6030" w:type="dxa"/>
          </w:tcPr>
          <w:p w14:paraId="671DCBA6" w14:textId="77777777" w:rsidR="00885108" w:rsidRPr="000F2FDE" w:rsidRDefault="00885108" w:rsidP="000F2FDE">
            <w:pPr>
              <w:pStyle w:val="ListParagraph"/>
              <w:numPr>
                <w:ilvl w:val="0"/>
                <w:numId w:val="13"/>
              </w:numPr>
              <w:ind w:right="-144"/>
              <w:rPr>
                <w:rFonts w:cstheme="minorHAnsi"/>
              </w:rPr>
            </w:pPr>
            <w:r w:rsidRPr="000F2FDE">
              <w:rPr>
                <w:rFonts w:cstheme="minorHAnsi"/>
              </w:rPr>
              <w:t xml:space="preserve">Verified positive drug test </w:t>
            </w:r>
            <w:proofErr w:type="gramStart"/>
            <w:r w:rsidRPr="000F2FDE">
              <w:rPr>
                <w:rFonts w:cstheme="minorHAnsi"/>
              </w:rPr>
              <w:t>results</w:t>
            </w:r>
            <w:proofErr w:type="gramEnd"/>
          </w:p>
          <w:p w14:paraId="7D1A9CF5" w14:textId="77777777" w:rsidR="00885108" w:rsidRPr="00DA5BC7" w:rsidRDefault="00885108" w:rsidP="000F2FDE">
            <w:pPr>
              <w:rPr>
                <w:rFonts w:cstheme="minorHAnsi"/>
                <w:sz w:val="4"/>
                <w:szCs w:val="4"/>
              </w:rPr>
            </w:pPr>
          </w:p>
        </w:tc>
        <w:tc>
          <w:tcPr>
            <w:tcW w:w="540" w:type="dxa"/>
          </w:tcPr>
          <w:p w14:paraId="0104544D" w14:textId="77777777" w:rsidR="00885108" w:rsidRPr="00B444CD" w:rsidRDefault="00885108" w:rsidP="00192759">
            <w:pPr>
              <w:jc w:val="center"/>
              <w:rPr>
                <w:rFonts w:cstheme="minorHAnsi"/>
                <w:b/>
              </w:rPr>
            </w:pPr>
          </w:p>
        </w:tc>
        <w:tc>
          <w:tcPr>
            <w:tcW w:w="540" w:type="dxa"/>
          </w:tcPr>
          <w:p w14:paraId="1E22B3AA" w14:textId="77777777" w:rsidR="00885108" w:rsidRPr="00B444CD" w:rsidRDefault="00885108" w:rsidP="00192759">
            <w:pPr>
              <w:jc w:val="center"/>
              <w:rPr>
                <w:rFonts w:cstheme="minorHAnsi"/>
                <w:b/>
              </w:rPr>
            </w:pPr>
          </w:p>
        </w:tc>
        <w:tc>
          <w:tcPr>
            <w:tcW w:w="3330" w:type="dxa"/>
            <w:vMerge/>
          </w:tcPr>
          <w:p w14:paraId="3453423F" w14:textId="77777777" w:rsidR="00885108" w:rsidRPr="00B444CD" w:rsidRDefault="00885108" w:rsidP="00CD7079">
            <w:pPr>
              <w:rPr>
                <w:rFonts w:cstheme="minorHAnsi"/>
                <w:b/>
              </w:rPr>
            </w:pPr>
          </w:p>
        </w:tc>
        <w:tc>
          <w:tcPr>
            <w:tcW w:w="3330" w:type="dxa"/>
            <w:vMerge/>
          </w:tcPr>
          <w:p w14:paraId="66C3A50A" w14:textId="77777777" w:rsidR="00885108" w:rsidRPr="00B444CD" w:rsidRDefault="00885108" w:rsidP="00CD7079">
            <w:pPr>
              <w:rPr>
                <w:rFonts w:cstheme="minorHAnsi"/>
                <w:b/>
              </w:rPr>
            </w:pPr>
          </w:p>
        </w:tc>
      </w:tr>
      <w:tr w:rsidR="00885108" w:rsidRPr="00B444CD" w14:paraId="3096EE58" w14:textId="7A9F5A6E" w:rsidTr="00885108">
        <w:trPr>
          <w:trHeight w:val="206"/>
        </w:trPr>
        <w:tc>
          <w:tcPr>
            <w:tcW w:w="6030" w:type="dxa"/>
          </w:tcPr>
          <w:p w14:paraId="0CA571B0" w14:textId="4F843758" w:rsidR="00885108" w:rsidRPr="000F2FDE" w:rsidRDefault="00885108" w:rsidP="000F2FDE">
            <w:pPr>
              <w:pStyle w:val="ListParagraph"/>
              <w:numPr>
                <w:ilvl w:val="0"/>
                <w:numId w:val="13"/>
              </w:numPr>
              <w:rPr>
                <w:rFonts w:cstheme="minorHAnsi"/>
              </w:rPr>
            </w:pPr>
            <w:r w:rsidRPr="000F2FDE">
              <w:rPr>
                <w:rFonts w:cstheme="minorHAnsi"/>
              </w:rPr>
              <w:t xml:space="preserve">Alcohol tests results </w:t>
            </w:r>
            <w:r w:rsidR="00D41649">
              <w:rPr>
                <w:rFonts w:cstheme="minorHAnsi"/>
              </w:rPr>
              <w:t xml:space="preserve">0.02 BAC or </w:t>
            </w:r>
            <w:proofErr w:type="gramStart"/>
            <w:r w:rsidR="00D41649">
              <w:rPr>
                <w:rFonts w:cstheme="minorHAnsi"/>
              </w:rPr>
              <w:t>greater</w:t>
            </w:r>
            <w:proofErr w:type="gramEnd"/>
          </w:p>
          <w:p w14:paraId="420734F2" w14:textId="77777777" w:rsidR="00885108" w:rsidRPr="00DA5BC7" w:rsidRDefault="00885108" w:rsidP="000F2FDE">
            <w:pPr>
              <w:rPr>
                <w:rFonts w:cstheme="minorHAnsi"/>
                <w:sz w:val="4"/>
                <w:szCs w:val="4"/>
              </w:rPr>
            </w:pPr>
          </w:p>
        </w:tc>
        <w:tc>
          <w:tcPr>
            <w:tcW w:w="540" w:type="dxa"/>
          </w:tcPr>
          <w:p w14:paraId="2986F0BF" w14:textId="77777777" w:rsidR="00885108" w:rsidRPr="00B444CD" w:rsidRDefault="00885108" w:rsidP="00192759">
            <w:pPr>
              <w:jc w:val="center"/>
              <w:rPr>
                <w:rFonts w:cstheme="minorHAnsi"/>
                <w:b/>
              </w:rPr>
            </w:pPr>
          </w:p>
        </w:tc>
        <w:tc>
          <w:tcPr>
            <w:tcW w:w="540" w:type="dxa"/>
          </w:tcPr>
          <w:p w14:paraId="38CE9825" w14:textId="77777777" w:rsidR="00885108" w:rsidRPr="00B444CD" w:rsidRDefault="00885108" w:rsidP="00192759">
            <w:pPr>
              <w:jc w:val="center"/>
              <w:rPr>
                <w:rFonts w:cstheme="minorHAnsi"/>
                <w:b/>
              </w:rPr>
            </w:pPr>
          </w:p>
        </w:tc>
        <w:tc>
          <w:tcPr>
            <w:tcW w:w="3330" w:type="dxa"/>
            <w:vMerge/>
          </w:tcPr>
          <w:p w14:paraId="68AF853A" w14:textId="77777777" w:rsidR="00885108" w:rsidRPr="00B444CD" w:rsidRDefault="00885108" w:rsidP="00CD7079">
            <w:pPr>
              <w:rPr>
                <w:rFonts w:cstheme="minorHAnsi"/>
                <w:b/>
              </w:rPr>
            </w:pPr>
          </w:p>
        </w:tc>
        <w:tc>
          <w:tcPr>
            <w:tcW w:w="3330" w:type="dxa"/>
            <w:vMerge/>
          </w:tcPr>
          <w:p w14:paraId="4E5D1A15" w14:textId="77777777" w:rsidR="00885108" w:rsidRPr="00B444CD" w:rsidRDefault="00885108" w:rsidP="00CD7079">
            <w:pPr>
              <w:rPr>
                <w:rFonts w:cstheme="minorHAnsi"/>
                <w:b/>
              </w:rPr>
            </w:pPr>
          </w:p>
        </w:tc>
      </w:tr>
      <w:tr w:rsidR="00885108" w:rsidRPr="00B444CD" w14:paraId="0BC92BA7" w14:textId="64BE75A9" w:rsidTr="00885108">
        <w:tc>
          <w:tcPr>
            <w:tcW w:w="6030" w:type="dxa"/>
          </w:tcPr>
          <w:p w14:paraId="29426B81" w14:textId="283CF52B" w:rsidR="00885108" w:rsidRPr="000F2FDE" w:rsidRDefault="00D41649" w:rsidP="000F2FDE">
            <w:pPr>
              <w:pStyle w:val="ListParagraph"/>
              <w:numPr>
                <w:ilvl w:val="0"/>
                <w:numId w:val="13"/>
              </w:numPr>
              <w:rPr>
                <w:rFonts w:cstheme="minorHAnsi"/>
              </w:rPr>
            </w:pPr>
            <w:r>
              <w:rPr>
                <w:rFonts w:cstheme="minorHAnsi"/>
              </w:rPr>
              <w:t>R</w:t>
            </w:r>
            <w:r w:rsidR="00885108" w:rsidRPr="000F2FDE">
              <w:rPr>
                <w:rFonts w:cstheme="minorHAnsi"/>
              </w:rPr>
              <w:t>efusals to test</w:t>
            </w:r>
          </w:p>
          <w:p w14:paraId="7422FCEA" w14:textId="77777777" w:rsidR="00885108" w:rsidRPr="00DA5BC7" w:rsidRDefault="00885108" w:rsidP="000F2FDE">
            <w:pPr>
              <w:rPr>
                <w:rFonts w:cstheme="minorHAnsi"/>
                <w:sz w:val="4"/>
                <w:szCs w:val="4"/>
              </w:rPr>
            </w:pPr>
          </w:p>
        </w:tc>
        <w:tc>
          <w:tcPr>
            <w:tcW w:w="540" w:type="dxa"/>
          </w:tcPr>
          <w:p w14:paraId="7D4DA107" w14:textId="77777777" w:rsidR="00885108" w:rsidRPr="00B444CD" w:rsidRDefault="00885108" w:rsidP="00192759">
            <w:pPr>
              <w:jc w:val="center"/>
              <w:rPr>
                <w:rFonts w:cstheme="minorHAnsi"/>
                <w:b/>
              </w:rPr>
            </w:pPr>
          </w:p>
        </w:tc>
        <w:tc>
          <w:tcPr>
            <w:tcW w:w="540" w:type="dxa"/>
          </w:tcPr>
          <w:p w14:paraId="26278BD8" w14:textId="77777777" w:rsidR="00885108" w:rsidRPr="00B444CD" w:rsidRDefault="00885108" w:rsidP="00192759">
            <w:pPr>
              <w:jc w:val="center"/>
              <w:rPr>
                <w:rFonts w:cstheme="minorHAnsi"/>
                <w:b/>
              </w:rPr>
            </w:pPr>
          </w:p>
        </w:tc>
        <w:tc>
          <w:tcPr>
            <w:tcW w:w="3330" w:type="dxa"/>
            <w:vMerge/>
          </w:tcPr>
          <w:p w14:paraId="562CB283" w14:textId="77777777" w:rsidR="00885108" w:rsidRPr="00B444CD" w:rsidRDefault="00885108" w:rsidP="00CD7079">
            <w:pPr>
              <w:rPr>
                <w:rFonts w:cstheme="minorHAnsi"/>
                <w:b/>
              </w:rPr>
            </w:pPr>
          </w:p>
        </w:tc>
        <w:tc>
          <w:tcPr>
            <w:tcW w:w="3330" w:type="dxa"/>
            <w:vMerge/>
          </w:tcPr>
          <w:p w14:paraId="79B4D305" w14:textId="77777777" w:rsidR="00885108" w:rsidRPr="00B444CD" w:rsidRDefault="00885108" w:rsidP="00CD7079">
            <w:pPr>
              <w:rPr>
                <w:rFonts w:cstheme="minorHAnsi"/>
                <w:b/>
              </w:rPr>
            </w:pPr>
          </w:p>
        </w:tc>
      </w:tr>
      <w:tr w:rsidR="00D41649" w:rsidRPr="00B444CD" w14:paraId="68F6EF2F" w14:textId="77777777" w:rsidTr="00885108">
        <w:tc>
          <w:tcPr>
            <w:tcW w:w="6030" w:type="dxa"/>
          </w:tcPr>
          <w:p w14:paraId="6F9949AA" w14:textId="13A59993" w:rsidR="00D41649" w:rsidRDefault="00D41649" w:rsidP="000F2FDE">
            <w:pPr>
              <w:pStyle w:val="ListParagraph"/>
              <w:numPr>
                <w:ilvl w:val="0"/>
                <w:numId w:val="13"/>
              </w:numPr>
              <w:rPr>
                <w:rFonts w:cstheme="minorHAnsi"/>
              </w:rPr>
            </w:pPr>
            <w:r>
              <w:rPr>
                <w:rFonts w:cstheme="minorHAnsi"/>
              </w:rPr>
              <w:t>Adulterations</w:t>
            </w:r>
          </w:p>
        </w:tc>
        <w:tc>
          <w:tcPr>
            <w:tcW w:w="540" w:type="dxa"/>
          </w:tcPr>
          <w:p w14:paraId="66ABE46F" w14:textId="77777777" w:rsidR="00D41649" w:rsidRPr="00B444CD" w:rsidRDefault="00D41649" w:rsidP="00192759">
            <w:pPr>
              <w:jc w:val="center"/>
              <w:rPr>
                <w:rFonts w:cstheme="minorHAnsi"/>
                <w:b/>
              </w:rPr>
            </w:pPr>
          </w:p>
        </w:tc>
        <w:tc>
          <w:tcPr>
            <w:tcW w:w="540" w:type="dxa"/>
          </w:tcPr>
          <w:p w14:paraId="6B6762E5" w14:textId="77777777" w:rsidR="00D41649" w:rsidRPr="00B444CD" w:rsidRDefault="00D41649" w:rsidP="00192759">
            <w:pPr>
              <w:jc w:val="center"/>
              <w:rPr>
                <w:rFonts w:cstheme="minorHAnsi"/>
                <w:b/>
              </w:rPr>
            </w:pPr>
          </w:p>
        </w:tc>
        <w:tc>
          <w:tcPr>
            <w:tcW w:w="3330" w:type="dxa"/>
            <w:vMerge/>
          </w:tcPr>
          <w:p w14:paraId="7849CC98" w14:textId="77777777" w:rsidR="00D41649" w:rsidRPr="00B444CD" w:rsidRDefault="00D41649" w:rsidP="00CD7079">
            <w:pPr>
              <w:rPr>
                <w:rFonts w:cstheme="minorHAnsi"/>
                <w:b/>
              </w:rPr>
            </w:pPr>
          </w:p>
        </w:tc>
        <w:tc>
          <w:tcPr>
            <w:tcW w:w="3330" w:type="dxa"/>
            <w:vMerge/>
          </w:tcPr>
          <w:p w14:paraId="423AE884" w14:textId="77777777" w:rsidR="00D41649" w:rsidRPr="00B444CD" w:rsidRDefault="00D41649" w:rsidP="00CD7079">
            <w:pPr>
              <w:rPr>
                <w:rFonts w:cstheme="minorHAnsi"/>
                <w:b/>
              </w:rPr>
            </w:pPr>
          </w:p>
        </w:tc>
      </w:tr>
      <w:tr w:rsidR="00D41649" w:rsidRPr="00B444CD" w14:paraId="1A73A928" w14:textId="77777777" w:rsidTr="00885108">
        <w:tc>
          <w:tcPr>
            <w:tcW w:w="6030" w:type="dxa"/>
          </w:tcPr>
          <w:p w14:paraId="6234B80F" w14:textId="52CBCBBA" w:rsidR="00D41649" w:rsidRDefault="00D41649" w:rsidP="000F2FDE">
            <w:pPr>
              <w:pStyle w:val="ListParagraph"/>
              <w:numPr>
                <w:ilvl w:val="0"/>
                <w:numId w:val="13"/>
              </w:numPr>
              <w:rPr>
                <w:rFonts w:cstheme="minorHAnsi"/>
              </w:rPr>
            </w:pPr>
            <w:r>
              <w:rPr>
                <w:rFonts w:cstheme="minorHAnsi"/>
              </w:rPr>
              <w:t>Substitutions</w:t>
            </w:r>
          </w:p>
        </w:tc>
        <w:tc>
          <w:tcPr>
            <w:tcW w:w="540" w:type="dxa"/>
          </w:tcPr>
          <w:p w14:paraId="1B860C6A" w14:textId="77777777" w:rsidR="00D41649" w:rsidRPr="00B444CD" w:rsidRDefault="00D41649" w:rsidP="00192759">
            <w:pPr>
              <w:jc w:val="center"/>
              <w:rPr>
                <w:rFonts w:cstheme="minorHAnsi"/>
                <w:b/>
              </w:rPr>
            </w:pPr>
          </w:p>
        </w:tc>
        <w:tc>
          <w:tcPr>
            <w:tcW w:w="540" w:type="dxa"/>
          </w:tcPr>
          <w:p w14:paraId="009706BE" w14:textId="77777777" w:rsidR="00D41649" w:rsidRPr="00B444CD" w:rsidRDefault="00D41649" w:rsidP="00192759">
            <w:pPr>
              <w:jc w:val="center"/>
              <w:rPr>
                <w:rFonts w:cstheme="minorHAnsi"/>
                <w:b/>
              </w:rPr>
            </w:pPr>
          </w:p>
        </w:tc>
        <w:tc>
          <w:tcPr>
            <w:tcW w:w="3330" w:type="dxa"/>
            <w:vMerge/>
          </w:tcPr>
          <w:p w14:paraId="3CEA5E65" w14:textId="77777777" w:rsidR="00D41649" w:rsidRPr="00B444CD" w:rsidRDefault="00D41649" w:rsidP="00CD7079">
            <w:pPr>
              <w:rPr>
                <w:rFonts w:cstheme="minorHAnsi"/>
                <w:b/>
              </w:rPr>
            </w:pPr>
          </w:p>
        </w:tc>
        <w:tc>
          <w:tcPr>
            <w:tcW w:w="3330" w:type="dxa"/>
            <w:vMerge/>
          </w:tcPr>
          <w:p w14:paraId="06342B74" w14:textId="77777777" w:rsidR="00D41649" w:rsidRPr="00B444CD" w:rsidRDefault="00D41649" w:rsidP="00CD7079">
            <w:pPr>
              <w:rPr>
                <w:rFonts w:cstheme="minorHAnsi"/>
                <w:b/>
              </w:rPr>
            </w:pPr>
          </w:p>
        </w:tc>
      </w:tr>
      <w:tr w:rsidR="00885108" w:rsidRPr="00B444CD" w14:paraId="3107C6B3" w14:textId="291065F9" w:rsidTr="00885108">
        <w:tc>
          <w:tcPr>
            <w:tcW w:w="6030" w:type="dxa"/>
          </w:tcPr>
          <w:p w14:paraId="3F9C53E6" w14:textId="77777777" w:rsidR="00885108" w:rsidRPr="000F2FDE" w:rsidRDefault="00885108" w:rsidP="000F2FDE">
            <w:pPr>
              <w:pStyle w:val="ListParagraph"/>
              <w:numPr>
                <w:ilvl w:val="0"/>
                <w:numId w:val="13"/>
              </w:numPr>
              <w:rPr>
                <w:rFonts w:cstheme="minorHAnsi"/>
              </w:rPr>
            </w:pPr>
            <w:r w:rsidRPr="000F2FDE">
              <w:rPr>
                <w:rFonts w:cstheme="minorHAnsi"/>
              </w:rPr>
              <w:t>SAP Referrals</w:t>
            </w:r>
          </w:p>
          <w:p w14:paraId="6B4B7B2A" w14:textId="77777777" w:rsidR="00885108" w:rsidRPr="00DA5BC7" w:rsidRDefault="00885108" w:rsidP="000F2FDE">
            <w:pPr>
              <w:rPr>
                <w:rFonts w:cstheme="minorHAnsi"/>
                <w:sz w:val="4"/>
                <w:szCs w:val="4"/>
              </w:rPr>
            </w:pPr>
          </w:p>
        </w:tc>
        <w:tc>
          <w:tcPr>
            <w:tcW w:w="540" w:type="dxa"/>
          </w:tcPr>
          <w:p w14:paraId="49C0E794" w14:textId="77777777" w:rsidR="00885108" w:rsidRPr="00B444CD" w:rsidRDefault="00885108" w:rsidP="00192759">
            <w:pPr>
              <w:jc w:val="center"/>
              <w:rPr>
                <w:rFonts w:cstheme="minorHAnsi"/>
                <w:b/>
              </w:rPr>
            </w:pPr>
          </w:p>
        </w:tc>
        <w:tc>
          <w:tcPr>
            <w:tcW w:w="540" w:type="dxa"/>
          </w:tcPr>
          <w:p w14:paraId="0880F335" w14:textId="77777777" w:rsidR="00885108" w:rsidRPr="00B444CD" w:rsidRDefault="00885108" w:rsidP="00192759">
            <w:pPr>
              <w:jc w:val="center"/>
              <w:rPr>
                <w:rFonts w:cstheme="minorHAnsi"/>
                <w:b/>
              </w:rPr>
            </w:pPr>
          </w:p>
        </w:tc>
        <w:tc>
          <w:tcPr>
            <w:tcW w:w="3330" w:type="dxa"/>
            <w:vMerge/>
          </w:tcPr>
          <w:p w14:paraId="55FEF4F2" w14:textId="77777777" w:rsidR="00885108" w:rsidRPr="00B444CD" w:rsidRDefault="00885108" w:rsidP="00CD7079">
            <w:pPr>
              <w:rPr>
                <w:rFonts w:cstheme="minorHAnsi"/>
                <w:b/>
              </w:rPr>
            </w:pPr>
          </w:p>
        </w:tc>
        <w:tc>
          <w:tcPr>
            <w:tcW w:w="3330" w:type="dxa"/>
            <w:vMerge/>
          </w:tcPr>
          <w:p w14:paraId="7524BE5F" w14:textId="77777777" w:rsidR="00885108" w:rsidRPr="00B444CD" w:rsidRDefault="00885108" w:rsidP="00CD7079">
            <w:pPr>
              <w:rPr>
                <w:rFonts w:cstheme="minorHAnsi"/>
                <w:b/>
              </w:rPr>
            </w:pPr>
          </w:p>
        </w:tc>
      </w:tr>
      <w:tr w:rsidR="00D41649" w:rsidRPr="00B444CD" w14:paraId="371AD5EB" w14:textId="77777777" w:rsidTr="00885108">
        <w:tc>
          <w:tcPr>
            <w:tcW w:w="6030" w:type="dxa"/>
          </w:tcPr>
          <w:p w14:paraId="448C00EE" w14:textId="10767FDB" w:rsidR="00D41649" w:rsidRPr="000F2FDE" w:rsidRDefault="00D41649" w:rsidP="000F2FDE">
            <w:pPr>
              <w:pStyle w:val="ListParagraph"/>
              <w:numPr>
                <w:ilvl w:val="0"/>
                <w:numId w:val="13"/>
              </w:numPr>
              <w:rPr>
                <w:rFonts w:cstheme="minorHAnsi"/>
              </w:rPr>
            </w:pPr>
            <w:r>
              <w:rPr>
                <w:rFonts w:cstheme="minorHAnsi"/>
              </w:rPr>
              <w:t>SAP Reports</w:t>
            </w:r>
          </w:p>
        </w:tc>
        <w:tc>
          <w:tcPr>
            <w:tcW w:w="540" w:type="dxa"/>
          </w:tcPr>
          <w:p w14:paraId="4A0C74F0" w14:textId="77777777" w:rsidR="00D41649" w:rsidRPr="00B444CD" w:rsidRDefault="00D41649" w:rsidP="00192759">
            <w:pPr>
              <w:jc w:val="center"/>
              <w:rPr>
                <w:rFonts w:cstheme="minorHAnsi"/>
                <w:b/>
              </w:rPr>
            </w:pPr>
          </w:p>
        </w:tc>
        <w:tc>
          <w:tcPr>
            <w:tcW w:w="540" w:type="dxa"/>
          </w:tcPr>
          <w:p w14:paraId="5AEF0A28" w14:textId="77777777" w:rsidR="00D41649" w:rsidRPr="00B444CD" w:rsidRDefault="00D41649" w:rsidP="00192759">
            <w:pPr>
              <w:jc w:val="center"/>
              <w:rPr>
                <w:rFonts w:cstheme="minorHAnsi"/>
                <w:b/>
              </w:rPr>
            </w:pPr>
          </w:p>
        </w:tc>
        <w:tc>
          <w:tcPr>
            <w:tcW w:w="3330" w:type="dxa"/>
            <w:vMerge/>
          </w:tcPr>
          <w:p w14:paraId="1F657ABF" w14:textId="77777777" w:rsidR="00D41649" w:rsidRPr="00B444CD" w:rsidRDefault="00D41649" w:rsidP="00CD7079">
            <w:pPr>
              <w:rPr>
                <w:rFonts w:cstheme="minorHAnsi"/>
                <w:b/>
              </w:rPr>
            </w:pPr>
          </w:p>
        </w:tc>
        <w:tc>
          <w:tcPr>
            <w:tcW w:w="3330" w:type="dxa"/>
            <w:vMerge/>
          </w:tcPr>
          <w:p w14:paraId="1322BF8A" w14:textId="77777777" w:rsidR="00D41649" w:rsidRPr="00B444CD" w:rsidRDefault="00D41649" w:rsidP="00CD7079">
            <w:pPr>
              <w:rPr>
                <w:rFonts w:cstheme="minorHAnsi"/>
                <w:b/>
              </w:rPr>
            </w:pPr>
          </w:p>
        </w:tc>
      </w:tr>
      <w:tr w:rsidR="00885108" w:rsidRPr="00B444CD" w14:paraId="73A32E28" w14:textId="1DA83634" w:rsidTr="00885108">
        <w:tc>
          <w:tcPr>
            <w:tcW w:w="6030" w:type="dxa"/>
          </w:tcPr>
          <w:p w14:paraId="511D7731" w14:textId="1EC0EC62" w:rsidR="00885108" w:rsidRPr="006E317E" w:rsidRDefault="00D41649" w:rsidP="000F2FDE">
            <w:pPr>
              <w:pStyle w:val="ListParagraph"/>
              <w:numPr>
                <w:ilvl w:val="0"/>
                <w:numId w:val="13"/>
              </w:numPr>
              <w:rPr>
                <w:rFonts w:cstheme="minorHAnsi"/>
              </w:rPr>
            </w:pPr>
            <w:r>
              <w:rPr>
                <w:rFonts w:cstheme="minorHAnsi"/>
              </w:rPr>
              <w:t>A</w:t>
            </w:r>
            <w:r w:rsidR="00885108" w:rsidRPr="000F2FDE">
              <w:rPr>
                <w:rFonts w:cstheme="minorHAnsi"/>
              </w:rPr>
              <w:t>nnual MIS reports submitted to FTA</w:t>
            </w:r>
          </w:p>
        </w:tc>
        <w:tc>
          <w:tcPr>
            <w:tcW w:w="540" w:type="dxa"/>
          </w:tcPr>
          <w:p w14:paraId="727279C0" w14:textId="77777777" w:rsidR="00885108" w:rsidRPr="00B444CD" w:rsidRDefault="00885108" w:rsidP="00192759">
            <w:pPr>
              <w:jc w:val="center"/>
              <w:rPr>
                <w:rFonts w:cstheme="minorHAnsi"/>
                <w:b/>
              </w:rPr>
            </w:pPr>
          </w:p>
        </w:tc>
        <w:tc>
          <w:tcPr>
            <w:tcW w:w="540" w:type="dxa"/>
          </w:tcPr>
          <w:p w14:paraId="2CB5AA9F" w14:textId="77777777" w:rsidR="00885108" w:rsidRPr="00B444CD" w:rsidRDefault="00885108" w:rsidP="00192759">
            <w:pPr>
              <w:jc w:val="center"/>
              <w:rPr>
                <w:rFonts w:cstheme="minorHAnsi"/>
                <w:b/>
              </w:rPr>
            </w:pPr>
          </w:p>
        </w:tc>
        <w:tc>
          <w:tcPr>
            <w:tcW w:w="3330" w:type="dxa"/>
            <w:vMerge/>
          </w:tcPr>
          <w:p w14:paraId="505F5094" w14:textId="77777777" w:rsidR="00885108" w:rsidRPr="00B444CD" w:rsidRDefault="00885108" w:rsidP="00CD7079">
            <w:pPr>
              <w:rPr>
                <w:rFonts w:cstheme="minorHAnsi"/>
                <w:b/>
              </w:rPr>
            </w:pPr>
          </w:p>
        </w:tc>
        <w:tc>
          <w:tcPr>
            <w:tcW w:w="3330" w:type="dxa"/>
            <w:vMerge/>
          </w:tcPr>
          <w:p w14:paraId="59342DC0" w14:textId="77777777" w:rsidR="00885108" w:rsidRPr="00B444CD" w:rsidRDefault="00885108" w:rsidP="00CD7079">
            <w:pPr>
              <w:rPr>
                <w:rFonts w:cstheme="minorHAnsi"/>
                <w:b/>
              </w:rPr>
            </w:pPr>
          </w:p>
        </w:tc>
      </w:tr>
      <w:tr w:rsidR="00885108" w:rsidRPr="00B444CD" w14:paraId="7F7C0C3D" w14:textId="41CBF5D1" w:rsidTr="00885108">
        <w:tc>
          <w:tcPr>
            <w:tcW w:w="6030" w:type="dxa"/>
          </w:tcPr>
          <w:p w14:paraId="562EA00D" w14:textId="77777777" w:rsidR="00885108" w:rsidRPr="000F2FDE" w:rsidRDefault="00885108" w:rsidP="000F2FDE">
            <w:pPr>
              <w:pStyle w:val="ListParagraph"/>
              <w:numPr>
                <w:ilvl w:val="0"/>
                <w:numId w:val="13"/>
              </w:numPr>
              <w:rPr>
                <w:rFonts w:cstheme="minorHAnsi"/>
              </w:rPr>
            </w:pPr>
            <w:r w:rsidRPr="000F2FDE">
              <w:rPr>
                <w:rFonts w:cstheme="minorHAnsi"/>
              </w:rPr>
              <w:t xml:space="preserve">Return-to-duty and follow-up test </w:t>
            </w:r>
            <w:proofErr w:type="gramStart"/>
            <w:r w:rsidRPr="000F2FDE">
              <w:rPr>
                <w:rFonts w:cstheme="minorHAnsi"/>
              </w:rPr>
              <w:t>results</w:t>
            </w:r>
            <w:proofErr w:type="gramEnd"/>
          </w:p>
          <w:p w14:paraId="55BF05BD" w14:textId="77777777" w:rsidR="00885108" w:rsidRPr="00DA5BC7" w:rsidRDefault="00885108" w:rsidP="000F2FDE">
            <w:pPr>
              <w:rPr>
                <w:rFonts w:cstheme="minorHAnsi"/>
                <w:sz w:val="4"/>
                <w:szCs w:val="4"/>
              </w:rPr>
            </w:pPr>
          </w:p>
        </w:tc>
        <w:tc>
          <w:tcPr>
            <w:tcW w:w="540" w:type="dxa"/>
          </w:tcPr>
          <w:p w14:paraId="1C4BF689" w14:textId="77777777" w:rsidR="00885108" w:rsidRPr="00B444CD" w:rsidRDefault="00885108" w:rsidP="00192759">
            <w:pPr>
              <w:jc w:val="center"/>
              <w:rPr>
                <w:rFonts w:cstheme="minorHAnsi"/>
                <w:b/>
              </w:rPr>
            </w:pPr>
          </w:p>
        </w:tc>
        <w:tc>
          <w:tcPr>
            <w:tcW w:w="540" w:type="dxa"/>
          </w:tcPr>
          <w:p w14:paraId="293D9533" w14:textId="77777777" w:rsidR="00885108" w:rsidRPr="00B444CD" w:rsidRDefault="00885108" w:rsidP="00192759">
            <w:pPr>
              <w:jc w:val="center"/>
              <w:rPr>
                <w:rFonts w:cstheme="minorHAnsi"/>
                <w:b/>
              </w:rPr>
            </w:pPr>
          </w:p>
        </w:tc>
        <w:tc>
          <w:tcPr>
            <w:tcW w:w="3330" w:type="dxa"/>
            <w:vMerge/>
          </w:tcPr>
          <w:p w14:paraId="3A919E8B" w14:textId="77777777" w:rsidR="00885108" w:rsidRPr="00B444CD" w:rsidRDefault="00885108" w:rsidP="00CD7079">
            <w:pPr>
              <w:rPr>
                <w:rFonts w:cstheme="minorHAnsi"/>
                <w:b/>
              </w:rPr>
            </w:pPr>
          </w:p>
        </w:tc>
        <w:tc>
          <w:tcPr>
            <w:tcW w:w="3330" w:type="dxa"/>
            <w:vMerge/>
          </w:tcPr>
          <w:p w14:paraId="48A22F50" w14:textId="77777777" w:rsidR="00885108" w:rsidRPr="00B444CD" w:rsidRDefault="00885108" w:rsidP="00CD7079">
            <w:pPr>
              <w:rPr>
                <w:rFonts w:cstheme="minorHAnsi"/>
                <w:b/>
              </w:rPr>
            </w:pPr>
          </w:p>
        </w:tc>
      </w:tr>
      <w:tr w:rsidR="00D41649" w:rsidRPr="00B444CD" w14:paraId="3030049B" w14:textId="77777777" w:rsidTr="00885108">
        <w:tc>
          <w:tcPr>
            <w:tcW w:w="6030" w:type="dxa"/>
          </w:tcPr>
          <w:p w14:paraId="111224C5" w14:textId="20E4CEB3" w:rsidR="00D41649" w:rsidRPr="000F2FDE" w:rsidRDefault="00D41649" w:rsidP="000F2FDE">
            <w:pPr>
              <w:pStyle w:val="ListParagraph"/>
              <w:numPr>
                <w:ilvl w:val="0"/>
                <w:numId w:val="13"/>
              </w:numPr>
              <w:rPr>
                <w:rFonts w:cstheme="minorHAnsi"/>
              </w:rPr>
            </w:pPr>
            <w:r>
              <w:rPr>
                <w:rFonts w:cstheme="minorHAnsi"/>
              </w:rPr>
              <w:t>Documentation of employee disputes</w:t>
            </w:r>
          </w:p>
        </w:tc>
        <w:tc>
          <w:tcPr>
            <w:tcW w:w="540" w:type="dxa"/>
          </w:tcPr>
          <w:p w14:paraId="00194D80" w14:textId="77777777" w:rsidR="00D41649" w:rsidRPr="00B444CD" w:rsidRDefault="00D41649" w:rsidP="00192759">
            <w:pPr>
              <w:jc w:val="center"/>
              <w:rPr>
                <w:rFonts w:cstheme="minorHAnsi"/>
                <w:b/>
              </w:rPr>
            </w:pPr>
          </w:p>
        </w:tc>
        <w:tc>
          <w:tcPr>
            <w:tcW w:w="540" w:type="dxa"/>
          </w:tcPr>
          <w:p w14:paraId="65BEC6E5" w14:textId="77777777" w:rsidR="00D41649" w:rsidRPr="00B444CD" w:rsidRDefault="00D41649" w:rsidP="00192759">
            <w:pPr>
              <w:jc w:val="center"/>
              <w:rPr>
                <w:rFonts w:cstheme="minorHAnsi"/>
                <w:b/>
              </w:rPr>
            </w:pPr>
          </w:p>
        </w:tc>
        <w:tc>
          <w:tcPr>
            <w:tcW w:w="3330" w:type="dxa"/>
          </w:tcPr>
          <w:p w14:paraId="62E11D27" w14:textId="77777777" w:rsidR="00D41649" w:rsidRPr="00B444CD" w:rsidRDefault="00D41649" w:rsidP="00CD7079">
            <w:pPr>
              <w:rPr>
                <w:rFonts w:cstheme="minorHAnsi"/>
                <w:b/>
              </w:rPr>
            </w:pPr>
          </w:p>
        </w:tc>
        <w:tc>
          <w:tcPr>
            <w:tcW w:w="3330" w:type="dxa"/>
          </w:tcPr>
          <w:p w14:paraId="71284019" w14:textId="77777777" w:rsidR="00D41649" w:rsidRPr="00B444CD" w:rsidRDefault="00D41649" w:rsidP="00CD7079">
            <w:pPr>
              <w:rPr>
                <w:rFonts w:cstheme="minorHAnsi"/>
                <w:b/>
              </w:rPr>
            </w:pPr>
          </w:p>
        </w:tc>
      </w:tr>
      <w:tr w:rsidR="00D41649" w:rsidRPr="00B444CD" w14:paraId="256B1B12" w14:textId="77777777" w:rsidTr="00885108">
        <w:tc>
          <w:tcPr>
            <w:tcW w:w="6030" w:type="dxa"/>
          </w:tcPr>
          <w:p w14:paraId="3F1F1F11" w14:textId="4E0DC496" w:rsidR="00D41649" w:rsidRDefault="00D41649" w:rsidP="000F2FDE">
            <w:pPr>
              <w:pStyle w:val="ListParagraph"/>
              <w:numPr>
                <w:ilvl w:val="0"/>
                <w:numId w:val="13"/>
              </w:numPr>
              <w:rPr>
                <w:rFonts w:cstheme="minorHAnsi"/>
              </w:rPr>
            </w:pPr>
            <w:r>
              <w:rPr>
                <w:rFonts w:cstheme="minorHAnsi"/>
              </w:rPr>
              <w:t>Employee evaluation and referrals</w:t>
            </w:r>
          </w:p>
        </w:tc>
        <w:tc>
          <w:tcPr>
            <w:tcW w:w="540" w:type="dxa"/>
          </w:tcPr>
          <w:p w14:paraId="27F79B3B" w14:textId="77777777" w:rsidR="00D41649" w:rsidRPr="00B444CD" w:rsidRDefault="00D41649" w:rsidP="00192759">
            <w:pPr>
              <w:jc w:val="center"/>
              <w:rPr>
                <w:rFonts w:cstheme="minorHAnsi"/>
                <w:b/>
              </w:rPr>
            </w:pPr>
          </w:p>
        </w:tc>
        <w:tc>
          <w:tcPr>
            <w:tcW w:w="540" w:type="dxa"/>
          </w:tcPr>
          <w:p w14:paraId="610AE7EB" w14:textId="77777777" w:rsidR="00D41649" w:rsidRPr="00B444CD" w:rsidRDefault="00D41649" w:rsidP="00192759">
            <w:pPr>
              <w:jc w:val="center"/>
              <w:rPr>
                <w:rFonts w:cstheme="minorHAnsi"/>
                <w:b/>
              </w:rPr>
            </w:pPr>
          </w:p>
        </w:tc>
        <w:tc>
          <w:tcPr>
            <w:tcW w:w="3330" w:type="dxa"/>
          </w:tcPr>
          <w:p w14:paraId="7A701921" w14:textId="77777777" w:rsidR="00D41649" w:rsidRPr="00B444CD" w:rsidRDefault="00D41649" w:rsidP="00CD7079">
            <w:pPr>
              <w:rPr>
                <w:rFonts w:cstheme="minorHAnsi"/>
                <w:b/>
              </w:rPr>
            </w:pPr>
          </w:p>
        </w:tc>
        <w:tc>
          <w:tcPr>
            <w:tcW w:w="3330" w:type="dxa"/>
          </w:tcPr>
          <w:p w14:paraId="3981035F" w14:textId="77777777" w:rsidR="00D41649" w:rsidRPr="00B444CD" w:rsidRDefault="00D41649" w:rsidP="00CD7079">
            <w:pPr>
              <w:rPr>
                <w:rFonts w:cstheme="minorHAnsi"/>
                <w:b/>
              </w:rPr>
            </w:pPr>
          </w:p>
        </w:tc>
      </w:tr>
      <w:tr w:rsidR="00885108" w:rsidRPr="00B444CD" w14:paraId="26125722" w14:textId="10FDE87B" w:rsidTr="00885108">
        <w:tc>
          <w:tcPr>
            <w:tcW w:w="6030" w:type="dxa"/>
            <w:shd w:val="clear" w:color="auto" w:fill="000000" w:themeFill="text1"/>
          </w:tcPr>
          <w:p w14:paraId="54EE86E1" w14:textId="77777777" w:rsidR="00885108" w:rsidRPr="000F2FDE" w:rsidRDefault="00885108" w:rsidP="000F2FDE">
            <w:pPr>
              <w:spacing w:after="60"/>
              <w:rPr>
                <w:rFonts w:cstheme="minorHAnsi"/>
                <w:sz w:val="2"/>
                <w:szCs w:val="2"/>
              </w:rPr>
            </w:pPr>
          </w:p>
        </w:tc>
        <w:tc>
          <w:tcPr>
            <w:tcW w:w="540" w:type="dxa"/>
            <w:shd w:val="clear" w:color="auto" w:fill="000000" w:themeFill="text1"/>
          </w:tcPr>
          <w:p w14:paraId="5DB9565B" w14:textId="77777777" w:rsidR="00885108" w:rsidRPr="000F2FDE" w:rsidRDefault="00885108" w:rsidP="00192759">
            <w:pPr>
              <w:jc w:val="center"/>
              <w:rPr>
                <w:rFonts w:cstheme="minorHAnsi"/>
                <w:b/>
                <w:sz w:val="2"/>
                <w:szCs w:val="2"/>
              </w:rPr>
            </w:pPr>
          </w:p>
        </w:tc>
        <w:tc>
          <w:tcPr>
            <w:tcW w:w="540" w:type="dxa"/>
            <w:shd w:val="clear" w:color="auto" w:fill="000000" w:themeFill="text1"/>
          </w:tcPr>
          <w:p w14:paraId="2A32BB20" w14:textId="77777777" w:rsidR="00885108" w:rsidRPr="000F2FDE" w:rsidRDefault="00885108" w:rsidP="00192759">
            <w:pPr>
              <w:jc w:val="center"/>
              <w:rPr>
                <w:rFonts w:cstheme="minorHAnsi"/>
                <w:b/>
                <w:sz w:val="2"/>
                <w:szCs w:val="2"/>
              </w:rPr>
            </w:pPr>
          </w:p>
        </w:tc>
        <w:tc>
          <w:tcPr>
            <w:tcW w:w="3330" w:type="dxa"/>
            <w:shd w:val="clear" w:color="auto" w:fill="000000" w:themeFill="text1"/>
          </w:tcPr>
          <w:p w14:paraId="77417AD6" w14:textId="77777777" w:rsidR="00885108" w:rsidRPr="000F2FDE" w:rsidRDefault="00885108" w:rsidP="00CD7079">
            <w:pPr>
              <w:rPr>
                <w:rFonts w:cstheme="minorHAnsi"/>
                <w:b/>
                <w:sz w:val="2"/>
                <w:szCs w:val="2"/>
              </w:rPr>
            </w:pPr>
          </w:p>
        </w:tc>
        <w:tc>
          <w:tcPr>
            <w:tcW w:w="3330" w:type="dxa"/>
            <w:shd w:val="clear" w:color="auto" w:fill="000000" w:themeFill="text1"/>
          </w:tcPr>
          <w:p w14:paraId="77CC770B" w14:textId="77777777" w:rsidR="00885108" w:rsidRPr="000F2FDE" w:rsidRDefault="00885108" w:rsidP="00CD7079">
            <w:pPr>
              <w:rPr>
                <w:rFonts w:cstheme="minorHAnsi"/>
                <w:b/>
                <w:sz w:val="2"/>
                <w:szCs w:val="2"/>
              </w:rPr>
            </w:pPr>
          </w:p>
        </w:tc>
      </w:tr>
      <w:tr w:rsidR="00885108" w:rsidRPr="00B444CD" w14:paraId="21F862FD" w14:textId="79FFE252" w:rsidTr="00885108">
        <w:tc>
          <w:tcPr>
            <w:tcW w:w="6030" w:type="dxa"/>
          </w:tcPr>
          <w:p w14:paraId="28A582B4" w14:textId="77777777" w:rsidR="00885108" w:rsidRPr="000F2FDE" w:rsidRDefault="00885108" w:rsidP="000F2FDE">
            <w:pPr>
              <w:spacing w:after="60"/>
              <w:rPr>
                <w:rFonts w:cstheme="minorHAnsi"/>
              </w:rPr>
            </w:pPr>
            <w:r w:rsidRPr="000F2FDE">
              <w:rPr>
                <w:rFonts w:cstheme="minorHAnsi"/>
              </w:rPr>
              <w:t>Are the following records maintained for at least 3 years?</w:t>
            </w:r>
          </w:p>
        </w:tc>
        <w:tc>
          <w:tcPr>
            <w:tcW w:w="540" w:type="dxa"/>
          </w:tcPr>
          <w:p w14:paraId="7093F493" w14:textId="77777777" w:rsidR="00885108" w:rsidRPr="00B444CD" w:rsidRDefault="00885108" w:rsidP="00192759">
            <w:pPr>
              <w:jc w:val="center"/>
              <w:rPr>
                <w:rFonts w:cstheme="minorHAnsi"/>
                <w:b/>
              </w:rPr>
            </w:pPr>
          </w:p>
        </w:tc>
        <w:tc>
          <w:tcPr>
            <w:tcW w:w="540" w:type="dxa"/>
          </w:tcPr>
          <w:p w14:paraId="771AACA7" w14:textId="77777777" w:rsidR="00885108" w:rsidRPr="00B444CD" w:rsidRDefault="00885108" w:rsidP="00192759">
            <w:pPr>
              <w:jc w:val="center"/>
              <w:rPr>
                <w:rFonts w:cstheme="minorHAnsi"/>
                <w:b/>
              </w:rPr>
            </w:pPr>
          </w:p>
        </w:tc>
        <w:tc>
          <w:tcPr>
            <w:tcW w:w="3330" w:type="dxa"/>
            <w:vMerge w:val="restart"/>
          </w:tcPr>
          <w:p w14:paraId="555E693E" w14:textId="63B8CC94" w:rsidR="00885108" w:rsidRPr="00B444CD" w:rsidRDefault="00885108" w:rsidP="0048163B">
            <w:pPr>
              <w:rPr>
                <w:rFonts w:cstheme="minorHAnsi"/>
                <w:b/>
              </w:rPr>
            </w:pPr>
            <w:r w:rsidRPr="006E317E">
              <w:rPr>
                <w:rFonts w:cstheme="minorHAnsi"/>
                <w:bCs/>
                <w:color w:val="FF0000"/>
              </w:rPr>
              <w:t>Follow</w:t>
            </w:r>
            <w:r w:rsidR="0048163B">
              <w:rPr>
                <w:rFonts w:cstheme="minorHAnsi"/>
                <w:bCs/>
                <w:color w:val="FF0000"/>
              </w:rPr>
              <w:t xml:space="preserve"> record retention requirements </w:t>
            </w:r>
            <w:r w:rsidR="00392F77">
              <w:rPr>
                <w:rFonts w:cstheme="minorHAnsi"/>
                <w:bCs/>
                <w:color w:val="FF0000"/>
              </w:rPr>
              <w:t xml:space="preserve">per 49 CFR </w:t>
            </w:r>
            <w:r w:rsidR="00392F77" w:rsidRPr="00392F77">
              <w:rPr>
                <w:rFonts w:cstheme="minorHAnsi"/>
                <w:bCs/>
                <w:color w:val="FF0000"/>
              </w:rPr>
              <w:t>Part</w:t>
            </w:r>
            <w:r w:rsidR="00392F77" w:rsidRPr="00392F77">
              <w:rPr>
                <w:color w:val="FF0000"/>
              </w:rPr>
              <w:t xml:space="preserve"> 655.71 - Retention of Records.</w:t>
            </w:r>
            <w:r w:rsidR="00392F77" w:rsidRPr="00392F77">
              <w:rPr>
                <w:rFonts w:cstheme="minorHAnsi"/>
                <w:bCs/>
                <w:color w:val="FF0000"/>
              </w:rPr>
              <w:t xml:space="preserve">  </w:t>
            </w:r>
            <w:r w:rsidRPr="006E317E">
              <w:rPr>
                <w:rFonts w:cstheme="minorHAnsi"/>
                <w:bCs/>
                <w:color w:val="FF0000"/>
              </w:rPr>
              <w:t xml:space="preserve"> </w:t>
            </w:r>
          </w:p>
        </w:tc>
        <w:tc>
          <w:tcPr>
            <w:tcW w:w="3330" w:type="dxa"/>
            <w:vMerge w:val="restart"/>
          </w:tcPr>
          <w:p w14:paraId="689A5168" w14:textId="77777777" w:rsidR="00885108" w:rsidRPr="006E317E" w:rsidRDefault="00885108" w:rsidP="00CD7079">
            <w:pPr>
              <w:rPr>
                <w:rFonts w:cstheme="minorHAnsi"/>
                <w:bCs/>
                <w:color w:val="FF0000"/>
              </w:rPr>
            </w:pPr>
          </w:p>
        </w:tc>
      </w:tr>
      <w:tr w:rsidR="00885108" w:rsidRPr="00B444CD" w14:paraId="58EB8E1B" w14:textId="0331F919" w:rsidTr="00392F77">
        <w:trPr>
          <w:trHeight w:val="566"/>
        </w:trPr>
        <w:tc>
          <w:tcPr>
            <w:tcW w:w="6030" w:type="dxa"/>
          </w:tcPr>
          <w:p w14:paraId="50FA5A3A" w14:textId="77777777" w:rsidR="00885108" w:rsidRPr="000F2FDE" w:rsidRDefault="00885108" w:rsidP="000F2FDE">
            <w:pPr>
              <w:pStyle w:val="ListParagraph"/>
              <w:numPr>
                <w:ilvl w:val="0"/>
                <w:numId w:val="15"/>
              </w:numPr>
              <w:spacing w:after="60"/>
              <w:rPr>
                <w:rFonts w:cstheme="minorHAnsi"/>
              </w:rPr>
            </w:pPr>
            <w:r w:rsidRPr="000F2FDE">
              <w:rPr>
                <w:rFonts w:cstheme="minorHAnsi"/>
              </w:rPr>
              <w:t>Previous DOT employer records request documentation</w:t>
            </w:r>
          </w:p>
        </w:tc>
        <w:tc>
          <w:tcPr>
            <w:tcW w:w="540" w:type="dxa"/>
          </w:tcPr>
          <w:p w14:paraId="2F644680" w14:textId="77777777" w:rsidR="00885108" w:rsidRPr="00B444CD" w:rsidRDefault="00885108" w:rsidP="00192759">
            <w:pPr>
              <w:jc w:val="center"/>
              <w:rPr>
                <w:rFonts w:cstheme="minorHAnsi"/>
                <w:b/>
              </w:rPr>
            </w:pPr>
          </w:p>
        </w:tc>
        <w:tc>
          <w:tcPr>
            <w:tcW w:w="540" w:type="dxa"/>
          </w:tcPr>
          <w:p w14:paraId="34F177C3" w14:textId="77777777" w:rsidR="00885108" w:rsidRPr="00B444CD" w:rsidRDefault="00885108" w:rsidP="00192759">
            <w:pPr>
              <w:jc w:val="center"/>
              <w:rPr>
                <w:rFonts w:cstheme="minorHAnsi"/>
                <w:b/>
              </w:rPr>
            </w:pPr>
          </w:p>
        </w:tc>
        <w:tc>
          <w:tcPr>
            <w:tcW w:w="3330" w:type="dxa"/>
            <w:vMerge/>
          </w:tcPr>
          <w:p w14:paraId="2E8C56D2" w14:textId="77777777" w:rsidR="00885108" w:rsidRPr="00B444CD" w:rsidRDefault="00885108" w:rsidP="00CD7079">
            <w:pPr>
              <w:rPr>
                <w:rFonts w:cstheme="minorHAnsi"/>
                <w:b/>
              </w:rPr>
            </w:pPr>
          </w:p>
        </w:tc>
        <w:tc>
          <w:tcPr>
            <w:tcW w:w="3330" w:type="dxa"/>
            <w:vMerge/>
          </w:tcPr>
          <w:p w14:paraId="2F2DE04B" w14:textId="77777777" w:rsidR="00885108" w:rsidRPr="00B444CD" w:rsidRDefault="00885108" w:rsidP="00CD7079">
            <w:pPr>
              <w:rPr>
                <w:rFonts w:cstheme="minorHAnsi"/>
                <w:b/>
              </w:rPr>
            </w:pPr>
          </w:p>
        </w:tc>
      </w:tr>
      <w:tr w:rsidR="00885108" w:rsidRPr="00B444CD" w14:paraId="61ED9114" w14:textId="0E02572C" w:rsidTr="00885108">
        <w:trPr>
          <w:trHeight w:val="70"/>
        </w:trPr>
        <w:tc>
          <w:tcPr>
            <w:tcW w:w="6030" w:type="dxa"/>
            <w:shd w:val="clear" w:color="auto" w:fill="000000" w:themeFill="text1"/>
          </w:tcPr>
          <w:p w14:paraId="5FB77726" w14:textId="77777777" w:rsidR="00885108" w:rsidRPr="000F2FDE" w:rsidRDefault="00885108" w:rsidP="000F2FDE">
            <w:pPr>
              <w:spacing w:after="60"/>
              <w:rPr>
                <w:rFonts w:cstheme="minorHAnsi"/>
                <w:sz w:val="2"/>
                <w:szCs w:val="2"/>
              </w:rPr>
            </w:pPr>
          </w:p>
        </w:tc>
        <w:tc>
          <w:tcPr>
            <w:tcW w:w="540" w:type="dxa"/>
            <w:shd w:val="clear" w:color="auto" w:fill="000000" w:themeFill="text1"/>
          </w:tcPr>
          <w:p w14:paraId="1C62E8BD" w14:textId="77777777" w:rsidR="00885108" w:rsidRPr="000F2FDE" w:rsidRDefault="00885108" w:rsidP="00192759">
            <w:pPr>
              <w:jc w:val="center"/>
              <w:rPr>
                <w:rFonts w:cstheme="minorHAnsi"/>
                <w:b/>
                <w:sz w:val="2"/>
                <w:szCs w:val="2"/>
              </w:rPr>
            </w:pPr>
          </w:p>
        </w:tc>
        <w:tc>
          <w:tcPr>
            <w:tcW w:w="540" w:type="dxa"/>
            <w:shd w:val="clear" w:color="auto" w:fill="000000" w:themeFill="text1"/>
          </w:tcPr>
          <w:p w14:paraId="19875EC6" w14:textId="77777777" w:rsidR="00885108" w:rsidRPr="000F2FDE" w:rsidRDefault="00885108" w:rsidP="00192759">
            <w:pPr>
              <w:jc w:val="center"/>
              <w:rPr>
                <w:rFonts w:cstheme="minorHAnsi"/>
                <w:b/>
                <w:sz w:val="2"/>
                <w:szCs w:val="2"/>
              </w:rPr>
            </w:pPr>
          </w:p>
        </w:tc>
        <w:tc>
          <w:tcPr>
            <w:tcW w:w="3330" w:type="dxa"/>
            <w:shd w:val="clear" w:color="auto" w:fill="000000" w:themeFill="text1"/>
          </w:tcPr>
          <w:p w14:paraId="794B89AC" w14:textId="77777777" w:rsidR="00885108" w:rsidRPr="000F2FDE" w:rsidRDefault="00885108" w:rsidP="00CD7079">
            <w:pPr>
              <w:rPr>
                <w:rFonts w:cstheme="minorHAnsi"/>
                <w:b/>
                <w:sz w:val="2"/>
                <w:szCs w:val="2"/>
              </w:rPr>
            </w:pPr>
          </w:p>
        </w:tc>
        <w:tc>
          <w:tcPr>
            <w:tcW w:w="3330" w:type="dxa"/>
            <w:shd w:val="clear" w:color="auto" w:fill="000000" w:themeFill="text1"/>
          </w:tcPr>
          <w:p w14:paraId="0AD6E6C3" w14:textId="77777777" w:rsidR="00885108" w:rsidRPr="000F2FDE" w:rsidRDefault="00885108" w:rsidP="00CD7079">
            <w:pPr>
              <w:rPr>
                <w:rFonts w:cstheme="minorHAnsi"/>
                <w:b/>
                <w:sz w:val="2"/>
                <w:szCs w:val="2"/>
              </w:rPr>
            </w:pPr>
          </w:p>
        </w:tc>
      </w:tr>
      <w:tr w:rsidR="00885108" w:rsidRPr="00B444CD" w14:paraId="5A6C035B" w14:textId="715F8E05" w:rsidTr="00885108">
        <w:tc>
          <w:tcPr>
            <w:tcW w:w="6030" w:type="dxa"/>
          </w:tcPr>
          <w:p w14:paraId="71E3A75F" w14:textId="77777777" w:rsidR="00885108" w:rsidRPr="000F2FDE" w:rsidRDefault="00885108" w:rsidP="000F2FDE">
            <w:pPr>
              <w:spacing w:after="60"/>
              <w:rPr>
                <w:rFonts w:cstheme="minorHAnsi"/>
              </w:rPr>
            </w:pPr>
            <w:r w:rsidRPr="000F2FDE">
              <w:rPr>
                <w:rFonts w:cstheme="minorHAnsi"/>
              </w:rPr>
              <w:t>Are the following records maintained for at least 2 years?</w:t>
            </w:r>
          </w:p>
        </w:tc>
        <w:tc>
          <w:tcPr>
            <w:tcW w:w="540" w:type="dxa"/>
          </w:tcPr>
          <w:p w14:paraId="4598D20F" w14:textId="77777777" w:rsidR="00885108" w:rsidRPr="00B444CD" w:rsidRDefault="00885108" w:rsidP="00192759">
            <w:pPr>
              <w:jc w:val="center"/>
              <w:rPr>
                <w:rFonts w:cstheme="minorHAnsi"/>
                <w:b/>
              </w:rPr>
            </w:pPr>
          </w:p>
        </w:tc>
        <w:tc>
          <w:tcPr>
            <w:tcW w:w="540" w:type="dxa"/>
          </w:tcPr>
          <w:p w14:paraId="12BF6EAE" w14:textId="77777777" w:rsidR="00885108" w:rsidRPr="00B444CD" w:rsidRDefault="00885108" w:rsidP="00192759">
            <w:pPr>
              <w:jc w:val="center"/>
              <w:rPr>
                <w:rFonts w:cstheme="minorHAnsi"/>
                <w:b/>
              </w:rPr>
            </w:pPr>
          </w:p>
        </w:tc>
        <w:tc>
          <w:tcPr>
            <w:tcW w:w="3330" w:type="dxa"/>
            <w:vMerge w:val="restart"/>
          </w:tcPr>
          <w:p w14:paraId="0852462C" w14:textId="2679343F" w:rsidR="0012699E" w:rsidRDefault="00885108" w:rsidP="00CD7079">
            <w:pPr>
              <w:rPr>
                <w:rFonts w:cstheme="minorHAnsi"/>
                <w:bCs/>
                <w:color w:val="FF0000"/>
              </w:rPr>
            </w:pPr>
            <w:r w:rsidRPr="006E317E">
              <w:rPr>
                <w:rFonts w:cstheme="minorHAnsi"/>
                <w:bCs/>
                <w:color w:val="FF0000"/>
              </w:rPr>
              <w:t>Follow</w:t>
            </w:r>
            <w:r w:rsidR="0048163B">
              <w:rPr>
                <w:rFonts w:cstheme="minorHAnsi"/>
                <w:bCs/>
                <w:color w:val="FF0000"/>
              </w:rPr>
              <w:t xml:space="preserve"> record retention requirements </w:t>
            </w:r>
            <w:r w:rsidR="00392F77">
              <w:rPr>
                <w:rFonts w:cstheme="minorHAnsi"/>
                <w:bCs/>
                <w:color w:val="FF0000"/>
              </w:rPr>
              <w:t xml:space="preserve">per 49 CFR </w:t>
            </w:r>
            <w:r w:rsidR="00392F77" w:rsidRPr="00392F77">
              <w:rPr>
                <w:rFonts w:cstheme="minorHAnsi"/>
                <w:bCs/>
                <w:color w:val="FF0000"/>
              </w:rPr>
              <w:t>Part</w:t>
            </w:r>
            <w:r w:rsidR="00392F77" w:rsidRPr="00392F77">
              <w:rPr>
                <w:color w:val="FF0000"/>
              </w:rPr>
              <w:t xml:space="preserve"> 655.71 - Retention of Records.</w:t>
            </w:r>
            <w:r w:rsidR="00392F77" w:rsidRPr="00392F77">
              <w:rPr>
                <w:rFonts w:cstheme="minorHAnsi"/>
                <w:bCs/>
                <w:color w:val="FF0000"/>
              </w:rPr>
              <w:t xml:space="preserve">  </w:t>
            </w:r>
            <w:r w:rsidR="00392F77" w:rsidRPr="006E317E">
              <w:rPr>
                <w:rFonts w:cstheme="minorHAnsi"/>
                <w:bCs/>
                <w:color w:val="FF0000"/>
              </w:rPr>
              <w:t xml:space="preserve"> </w:t>
            </w:r>
          </w:p>
          <w:p w14:paraId="4E86D5AB" w14:textId="77777777" w:rsidR="0012699E" w:rsidRDefault="0012699E" w:rsidP="00CD7079">
            <w:pPr>
              <w:rPr>
                <w:rFonts w:cstheme="minorHAnsi"/>
                <w:bCs/>
                <w:color w:val="FF0000"/>
              </w:rPr>
            </w:pPr>
          </w:p>
          <w:p w14:paraId="4CCCBAB4" w14:textId="77777777" w:rsidR="0012699E" w:rsidRDefault="0012699E" w:rsidP="00CD7079">
            <w:pPr>
              <w:rPr>
                <w:rFonts w:cstheme="minorHAnsi"/>
                <w:bCs/>
                <w:color w:val="FF0000"/>
              </w:rPr>
            </w:pPr>
          </w:p>
          <w:p w14:paraId="5505CBE5" w14:textId="25BFDEA2" w:rsidR="00885108" w:rsidRPr="00B444CD" w:rsidRDefault="00885108" w:rsidP="00CD7079">
            <w:pPr>
              <w:rPr>
                <w:rFonts w:cstheme="minorHAnsi"/>
                <w:b/>
              </w:rPr>
            </w:pPr>
            <w:r w:rsidRPr="006E317E">
              <w:rPr>
                <w:rFonts w:cstheme="minorHAnsi"/>
                <w:bCs/>
                <w:color w:val="FF0000"/>
              </w:rPr>
              <w:t xml:space="preserve"> </w:t>
            </w:r>
          </w:p>
        </w:tc>
        <w:tc>
          <w:tcPr>
            <w:tcW w:w="3330" w:type="dxa"/>
            <w:vMerge w:val="restart"/>
          </w:tcPr>
          <w:p w14:paraId="79D84515" w14:textId="77777777" w:rsidR="00885108" w:rsidRPr="006E317E" w:rsidRDefault="00885108" w:rsidP="00CD7079">
            <w:pPr>
              <w:rPr>
                <w:rFonts w:cstheme="minorHAnsi"/>
                <w:bCs/>
                <w:color w:val="FF0000"/>
              </w:rPr>
            </w:pPr>
          </w:p>
        </w:tc>
      </w:tr>
      <w:tr w:rsidR="00885108" w:rsidRPr="00B444CD" w14:paraId="71DC3EAD" w14:textId="78DF2CCA" w:rsidTr="00885108">
        <w:tc>
          <w:tcPr>
            <w:tcW w:w="6030" w:type="dxa"/>
          </w:tcPr>
          <w:p w14:paraId="7CC99ADD" w14:textId="77777777" w:rsidR="00885108" w:rsidRPr="000F2FDE" w:rsidRDefault="00885108" w:rsidP="000F2FDE">
            <w:pPr>
              <w:pStyle w:val="ListParagraph"/>
              <w:numPr>
                <w:ilvl w:val="0"/>
                <w:numId w:val="15"/>
              </w:numPr>
              <w:spacing w:after="60"/>
              <w:rPr>
                <w:rFonts w:cstheme="minorHAnsi"/>
              </w:rPr>
            </w:pPr>
            <w:r w:rsidRPr="000F2FDE">
              <w:rPr>
                <w:rFonts w:cstheme="minorHAnsi"/>
              </w:rPr>
              <w:t>Random selection lists</w:t>
            </w:r>
          </w:p>
        </w:tc>
        <w:tc>
          <w:tcPr>
            <w:tcW w:w="540" w:type="dxa"/>
          </w:tcPr>
          <w:p w14:paraId="5D470433" w14:textId="77777777" w:rsidR="00885108" w:rsidRPr="00B444CD" w:rsidRDefault="00885108" w:rsidP="00192759">
            <w:pPr>
              <w:jc w:val="center"/>
              <w:rPr>
                <w:rFonts w:cstheme="minorHAnsi"/>
                <w:b/>
              </w:rPr>
            </w:pPr>
          </w:p>
        </w:tc>
        <w:tc>
          <w:tcPr>
            <w:tcW w:w="540" w:type="dxa"/>
          </w:tcPr>
          <w:p w14:paraId="0878F25F" w14:textId="77777777" w:rsidR="00885108" w:rsidRPr="00B444CD" w:rsidRDefault="00885108" w:rsidP="00192759">
            <w:pPr>
              <w:jc w:val="center"/>
              <w:rPr>
                <w:rFonts w:cstheme="minorHAnsi"/>
                <w:b/>
              </w:rPr>
            </w:pPr>
          </w:p>
        </w:tc>
        <w:tc>
          <w:tcPr>
            <w:tcW w:w="3330" w:type="dxa"/>
            <w:vMerge/>
          </w:tcPr>
          <w:p w14:paraId="22F6D1D3" w14:textId="77777777" w:rsidR="00885108" w:rsidRPr="00B444CD" w:rsidRDefault="00885108" w:rsidP="00CD7079">
            <w:pPr>
              <w:rPr>
                <w:rFonts w:cstheme="minorHAnsi"/>
                <w:b/>
              </w:rPr>
            </w:pPr>
          </w:p>
        </w:tc>
        <w:tc>
          <w:tcPr>
            <w:tcW w:w="3330" w:type="dxa"/>
            <w:vMerge/>
          </w:tcPr>
          <w:p w14:paraId="24C62C75" w14:textId="77777777" w:rsidR="00885108" w:rsidRPr="00B444CD" w:rsidRDefault="00885108" w:rsidP="00CD7079">
            <w:pPr>
              <w:rPr>
                <w:rFonts w:cstheme="minorHAnsi"/>
                <w:b/>
              </w:rPr>
            </w:pPr>
          </w:p>
        </w:tc>
      </w:tr>
      <w:tr w:rsidR="00885108" w:rsidRPr="00B444CD" w14:paraId="1BACD0DC" w14:textId="61A44DB5" w:rsidTr="00885108">
        <w:tc>
          <w:tcPr>
            <w:tcW w:w="6030" w:type="dxa"/>
          </w:tcPr>
          <w:p w14:paraId="295D6770" w14:textId="656B2538" w:rsidR="00885108" w:rsidRPr="000F2FDE" w:rsidRDefault="00885108" w:rsidP="000F2FDE">
            <w:pPr>
              <w:pStyle w:val="ListParagraph"/>
              <w:numPr>
                <w:ilvl w:val="0"/>
                <w:numId w:val="15"/>
              </w:numPr>
              <w:spacing w:after="60"/>
              <w:rPr>
                <w:rFonts w:cstheme="minorHAnsi"/>
              </w:rPr>
            </w:pPr>
            <w:r w:rsidRPr="000F2FDE">
              <w:rPr>
                <w:rFonts w:cstheme="minorHAnsi"/>
              </w:rPr>
              <w:t xml:space="preserve">Reasonable </w:t>
            </w:r>
            <w:r w:rsidR="00D41649">
              <w:rPr>
                <w:rFonts w:cstheme="minorHAnsi"/>
              </w:rPr>
              <w:t>S</w:t>
            </w:r>
            <w:r w:rsidRPr="000F2FDE">
              <w:rPr>
                <w:rFonts w:cstheme="minorHAnsi"/>
              </w:rPr>
              <w:t>uspicion testing documentation</w:t>
            </w:r>
          </w:p>
        </w:tc>
        <w:tc>
          <w:tcPr>
            <w:tcW w:w="540" w:type="dxa"/>
          </w:tcPr>
          <w:p w14:paraId="7F55FF70" w14:textId="77777777" w:rsidR="00885108" w:rsidRPr="00B444CD" w:rsidRDefault="00885108" w:rsidP="00192759">
            <w:pPr>
              <w:jc w:val="center"/>
              <w:rPr>
                <w:rFonts w:cstheme="minorHAnsi"/>
                <w:b/>
              </w:rPr>
            </w:pPr>
          </w:p>
        </w:tc>
        <w:tc>
          <w:tcPr>
            <w:tcW w:w="540" w:type="dxa"/>
          </w:tcPr>
          <w:p w14:paraId="21355E08" w14:textId="77777777" w:rsidR="00885108" w:rsidRPr="00B444CD" w:rsidRDefault="00885108" w:rsidP="00192759">
            <w:pPr>
              <w:jc w:val="center"/>
              <w:rPr>
                <w:rFonts w:cstheme="minorHAnsi"/>
                <w:b/>
              </w:rPr>
            </w:pPr>
          </w:p>
        </w:tc>
        <w:tc>
          <w:tcPr>
            <w:tcW w:w="3330" w:type="dxa"/>
            <w:vMerge/>
          </w:tcPr>
          <w:p w14:paraId="17651394" w14:textId="77777777" w:rsidR="00885108" w:rsidRPr="00B444CD" w:rsidRDefault="00885108" w:rsidP="00CD7079">
            <w:pPr>
              <w:rPr>
                <w:rFonts w:cstheme="minorHAnsi"/>
                <w:b/>
              </w:rPr>
            </w:pPr>
          </w:p>
        </w:tc>
        <w:tc>
          <w:tcPr>
            <w:tcW w:w="3330" w:type="dxa"/>
            <w:vMerge/>
          </w:tcPr>
          <w:p w14:paraId="77460459" w14:textId="77777777" w:rsidR="00885108" w:rsidRPr="00B444CD" w:rsidRDefault="00885108" w:rsidP="00CD7079">
            <w:pPr>
              <w:rPr>
                <w:rFonts w:cstheme="minorHAnsi"/>
                <w:b/>
              </w:rPr>
            </w:pPr>
          </w:p>
        </w:tc>
      </w:tr>
      <w:tr w:rsidR="00885108" w:rsidRPr="00B444CD" w14:paraId="3D72ECA5" w14:textId="5421C43D" w:rsidTr="00885108">
        <w:tc>
          <w:tcPr>
            <w:tcW w:w="6030" w:type="dxa"/>
          </w:tcPr>
          <w:p w14:paraId="4FD55552" w14:textId="72DA53E4" w:rsidR="00885108" w:rsidRPr="000F2FDE" w:rsidRDefault="00885108" w:rsidP="000F2FDE">
            <w:pPr>
              <w:pStyle w:val="ListParagraph"/>
              <w:numPr>
                <w:ilvl w:val="0"/>
                <w:numId w:val="15"/>
              </w:numPr>
              <w:spacing w:after="60"/>
              <w:rPr>
                <w:rFonts w:cstheme="minorHAnsi"/>
              </w:rPr>
            </w:pPr>
            <w:r w:rsidRPr="000F2FDE">
              <w:rPr>
                <w:rFonts w:cstheme="minorHAnsi"/>
              </w:rPr>
              <w:t>Post-</w:t>
            </w:r>
            <w:r w:rsidR="00D41649">
              <w:rPr>
                <w:rFonts w:cstheme="minorHAnsi"/>
              </w:rPr>
              <w:t>A</w:t>
            </w:r>
            <w:r w:rsidRPr="000F2FDE">
              <w:rPr>
                <w:rFonts w:cstheme="minorHAnsi"/>
              </w:rPr>
              <w:t>ccident testing documentation</w:t>
            </w:r>
          </w:p>
        </w:tc>
        <w:tc>
          <w:tcPr>
            <w:tcW w:w="540" w:type="dxa"/>
          </w:tcPr>
          <w:p w14:paraId="46371CFB" w14:textId="77777777" w:rsidR="00885108" w:rsidRPr="00B444CD" w:rsidRDefault="00885108" w:rsidP="00192759">
            <w:pPr>
              <w:jc w:val="center"/>
              <w:rPr>
                <w:rFonts w:cstheme="minorHAnsi"/>
                <w:b/>
              </w:rPr>
            </w:pPr>
          </w:p>
        </w:tc>
        <w:tc>
          <w:tcPr>
            <w:tcW w:w="540" w:type="dxa"/>
          </w:tcPr>
          <w:p w14:paraId="4B5F9C21" w14:textId="77777777" w:rsidR="00885108" w:rsidRPr="00B444CD" w:rsidRDefault="00885108" w:rsidP="00192759">
            <w:pPr>
              <w:jc w:val="center"/>
              <w:rPr>
                <w:rFonts w:cstheme="minorHAnsi"/>
                <w:b/>
              </w:rPr>
            </w:pPr>
          </w:p>
        </w:tc>
        <w:tc>
          <w:tcPr>
            <w:tcW w:w="3330" w:type="dxa"/>
            <w:vMerge/>
          </w:tcPr>
          <w:p w14:paraId="2DF57AC0" w14:textId="77777777" w:rsidR="00885108" w:rsidRPr="00B444CD" w:rsidRDefault="00885108" w:rsidP="00CD7079">
            <w:pPr>
              <w:rPr>
                <w:rFonts w:cstheme="minorHAnsi"/>
                <w:b/>
              </w:rPr>
            </w:pPr>
          </w:p>
        </w:tc>
        <w:tc>
          <w:tcPr>
            <w:tcW w:w="3330" w:type="dxa"/>
            <w:vMerge/>
          </w:tcPr>
          <w:p w14:paraId="2E724662" w14:textId="77777777" w:rsidR="00885108" w:rsidRPr="00B444CD" w:rsidRDefault="00885108" w:rsidP="00CD7079">
            <w:pPr>
              <w:rPr>
                <w:rFonts w:cstheme="minorHAnsi"/>
                <w:b/>
              </w:rPr>
            </w:pPr>
          </w:p>
        </w:tc>
      </w:tr>
      <w:tr w:rsidR="00885108" w:rsidRPr="00B444CD" w14:paraId="44676A66" w14:textId="7102D87E" w:rsidTr="00885108">
        <w:tc>
          <w:tcPr>
            <w:tcW w:w="6030" w:type="dxa"/>
          </w:tcPr>
          <w:p w14:paraId="7B4AA57D" w14:textId="3A4D6027" w:rsidR="00885108" w:rsidRPr="006E317E" w:rsidRDefault="00885108" w:rsidP="00E93B80">
            <w:pPr>
              <w:pStyle w:val="ListParagraph"/>
              <w:numPr>
                <w:ilvl w:val="0"/>
                <w:numId w:val="15"/>
              </w:numPr>
              <w:spacing w:after="60"/>
              <w:rPr>
                <w:rFonts w:cstheme="minorHAnsi"/>
              </w:rPr>
            </w:pPr>
            <w:r w:rsidRPr="000F2FDE">
              <w:rPr>
                <w:rFonts w:cstheme="minorHAnsi"/>
              </w:rPr>
              <w:t>Employee training documentation</w:t>
            </w:r>
          </w:p>
        </w:tc>
        <w:tc>
          <w:tcPr>
            <w:tcW w:w="540" w:type="dxa"/>
          </w:tcPr>
          <w:p w14:paraId="79BBABDC" w14:textId="77777777" w:rsidR="00885108" w:rsidRPr="00B444CD" w:rsidRDefault="00885108" w:rsidP="00192759">
            <w:pPr>
              <w:jc w:val="center"/>
              <w:rPr>
                <w:rFonts w:cstheme="minorHAnsi"/>
                <w:b/>
              </w:rPr>
            </w:pPr>
          </w:p>
        </w:tc>
        <w:tc>
          <w:tcPr>
            <w:tcW w:w="540" w:type="dxa"/>
          </w:tcPr>
          <w:p w14:paraId="2FBD1614" w14:textId="77777777" w:rsidR="00885108" w:rsidRPr="00B444CD" w:rsidRDefault="00885108" w:rsidP="00192759">
            <w:pPr>
              <w:jc w:val="center"/>
              <w:rPr>
                <w:rFonts w:cstheme="minorHAnsi"/>
                <w:b/>
              </w:rPr>
            </w:pPr>
          </w:p>
        </w:tc>
        <w:tc>
          <w:tcPr>
            <w:tcW w:w="3330" w:type="dxa"/>
            <w:vMerge/>
          </w:tcPr>
          <w:p w14:paraId="0404BA30" w14:textId="77777777" w:rsidR="00885108" w:rsidRPr="00B444CD" w:rsidRDefault="00885108" w:rsidP="00CD7079">
            <w:pPr>
              <w:rPr>
                <w:rFonts w:cstheme="minorHAnsi"/>
                <w:b/>
              </w:rPr>
            </w:pPr>
          </w:p>
        </w:tc>
        <w:tc>
          <w:tcPr>
            <w:tcW w:w="3330" w:type="dxa"/>
            <w:vMerge/>
          </w:tcPr>
          <w:p w14:paraId="15385123" w14:textId="77777777" w:rsidR="00885108" w:rsidRPr="00B444CD" w:rsidRDefault="00885108" w:rsidP="00CD7079">
            <w:pPr>
              <w:rPr>
                <w:rFonts w:cstheme="minorHAnsi"/>
                <w:b/>
              </w:rPr>
            </w:pPr>
          </w:p>
        </w:tc>
      </w:tr>
      <w:tr w:rsidR="00885108" w:rsidRPr="00B444CD" w14:paraId="2ECF3E43" w14:textId="2C8D6CD4" w:rsidTr="00885108">
        <w:tc>
          <w:tcPr>
            <w:tcW w:w="6030" w:type="dxa"/>
            <w:shd w:val="clear" w:color="auto" w:fill="000000" w:themeFill="text1"/>
          </w:tcPr>
          <w:p w14:paraId="4E69B647" w14:textId="77777777" w:rsidR="00885108" w:rsidRPr="000F2FDE" w:rsidRDefault="00885108" w:rsidP="000F2FDE">
            <w:pPr>
              <w:spacing w:after="60"/>
              <w:rPr>
                <w:rFonts w:cstheme="minorHAnsi"/>
                <w:sz w:val="2"/>
                <w:szCs w:val="2"/>
              </w:rPr>
            </w:pPr>
          </w:p>
        </w:tc>
        <w:tc>
          <w:tcPr>
            <w:tcW w:w="540" w:type="dxa"/>
            <w:shd w:val="clear" w:color="auto" w:fill="000000" w:themeFill="text1"/>
          </w:tcPr>
          <w:p w14:paraId="488298DC" w14:textId="77777777" w:rsidR="00885108" w:rsidRPr="000F2FDE" w:rsidRDefault="00885108" w:rsidP="00192759">
            <w:pPr>
              <w:jc w:val="center"/>
              <w:rPr>
                <w:rFonts w:cstheme="minorHAnsi"/>
                <w:b/>
                <w:sz w:val="2"/>
                <w:szCs w:val="2"/>
              </w:rPr>
            </w:pPr>
          </w:p>
        </w:tc>
        <w:tc>
          <w:tcPr>
            <w:tcW w:w="540" w:type="dxa"/>
            <w:shd w:val="clear" w:color="auto" w:fill="000000" w:themeFill="text1"/>
          </w:tcPr>
          <w:p w14:paraId="552F0C4F" w14:textId="77777777" w:rsidR="00885108" w:rsidRPr="000F2FDE" w:rsidRDefault="00885108" w:rsidP="00192759">
            <w:pPr>
              <w:jc w:val="center"/>
              <w:rPr>
                <w:rFonts w:cstheme="minorHAnsi"/>
                <w:b/>
                <w:sz w:val="2"/>
                <w:szCs w:val="2"/>
              </w:rPr>
            </w:pPr>
          </w:p>
        </w:tc>
        <w:tc>
          <w:tcPr>
            <w:tcW w:w="3330" w:type="dxa"/>
            <w:shd w:val="clear" w:color="auto" w:fill="000000" w:themeFill="text1"/>
          </w:tcPr>
          <w:p w14:paraId="08F80B1E" w14:textId="77777777" w:rsidR="00885108" w:rsidRPr="000F2FDE" w:rsidRDefault="00885108" w:rsidP="00CD7079">
            <w:pPr>
              <w:rPr>
                <w:rFonts w:cstheme="minorHAnsi"/>
                <w:b/>
                <w:sz w:val="2"/>
                <w:szCs w:val="2"/>
              </w:rPr>
            </w:pPr>
          </w:p>
        </w:tc>
        <w:tc>
          <w:tcPr>
            <w:tcW w:w="3330" w:type="dxa"/>
            <w:shd w:val="clear" w:color="auto" w:fill="000000" w:themeFill="text1"/>
          </w:tcPr>
          <w:p w14:paraId="4894D4EF" w14:textId="77777777" w:rsidR="00885108" w:rsidRPr="000F2FDE" w:rsidRDefault="00885108" w:rsidP="00CD7079">
            <w:pPr>
              <w:rPr>
                <w:rFonts w:cstheme="minorHAnsi"/>
                <w:b/>
                <w:sz w:val="2"/>
                <w:szCs w:val="2"/>
              </w:rPr>
            </w:pPr>
          </w:p>
        </w:tc>
      </w:tr>
      <w:tr w:rsidR="00D41649" w:rsidRPr="00B444CD" w14:paraId="6F641EC9" w14:textId="10B9BF73" w:rsidTr="00885108">
        <w:tc>
          <w:tcPr>
            <w:tcW w:w="6030" w:type="dxa"/>
          </w:tcPr>
          <w:p w14:paraId="5F946B4D" w14:textId="77777777" w:rsidR="00D41649" w:rsidRPr="000F2FDE" w:rsidRDefault="00D41649" w:rsidP="000F2FDE">
            <w:pPr>
              <w:spacing w:after="60"/>
              <w:rPr>
                <w:rFonts w:cstheme="minorHAnsi"/>
              </w:rPr>
            </w:pPr>
            <w:r w:rsidRPr="000F2FDE">
              <w:rPr>
                <w:rFonts w:cstheme="minorHAnsi"/>
              </w:rPr>
              <w:t>Are the following records maintained for at least 1 year?</w:t>
            </w:r>
          </w:p>
        </w:tc>
        <w:tc>
          <w:tcPr>
            <w:tcW w:w="540" w:type="dxa"/>
          </w:tcPr>
          <w:p w14:paraId="5BE55671" w14:textId="77777777" w:rsidR="00D41649" w:rsidRPr="00B444CD" w:rsidRDefault="00D41649" w:rsidP="00192759">
            <w:pPr>
              <w:jc w:val="center"/>
              <w:rPr>
                <w:rFonts w:cstheme="minorHAnsi"/>
                <w:b/>
              </w:rPr>
            </w:pPr>
          </w:p>
        </w:tc>
        <w:tc>
          <w:tcPr>
            <w:tcW w:w="540" w:type="dxa"/>
          </w:tcPr>
          <w:p w14:paraId="0832155B" w14:textId="77777777" w:rsidR="00D41649" w:rsidRPr="00B444CD" w:rsidRDefault="00D41649" w:rsidP="00192759">
            <w:pPr>
              <w:jc w:val="center"/>
              <w:rPr>
                <w:rFonts w:cstheme="minorHAnsi"/>
                <w:b/>
              </w:rPr>
            </w:pPr>
          </w:p>
        </w:tc>
        <w:tc>
          <w:tcPr>
            <w:tcW w:w="3330" w:type="dxa"/>
            <w:vMerge w:val="restart"/>
          </w:tcPr>
          <w:p w14:paraId="666FDB81" w14:textId="1B4D9DF2" w:rsidR="00D41649" w:rsidRDefault="00D41649" w:rsidP="00392F77">
            <w:pPr>
              <w:rPr>
                <w:rFonts w:cstheme="minorHAnsi"/>
                <w:bCs/>
                <w:color w:val="FF0000"/>
              </w:rPr>
            </w:pPr>
            <w:r w:rsidRPr="006E317E">
              <w:rPr>
                <w:rFonts w:cstheme="minorHAnsi"/>
                <w:bCs/>
                <w:color w:val="FF0000"/>
              </w:rPr>
              <w:t>Follow</w:t>
            </w:r>
            <w:r>
              <w:rPr>
                <w:rFonts w:cstheme="minorHAnsi"/>
                <w:bCs/>
                <w:color w:val="FF0000"/>
              </w:rPr>
              <w:t xml:space="preserve"> record retention requirements per 49 CFR </w:t>
            </w:r>
            <w:r w:rsidRPr="00392F77">
              <w:rPr>
                <w:rFonts w:cstheme="minorHAnsi"/>
                <w:bCs/>
                <w:color w:val="FF0000"/>
              </w:rPr>
              <w:t>Part</w:t>
            </w:r>
            <w:r w:rsidRPr="00392F77">
              <w:rPr>
                <w:color w:val="FF0000"/>
              </w:rPr>
              <w:t xml:space="preserve"> 655.71 - Retention of Records.</w:t>
            </w:r>
            <w:r w:rsidRPr="00392F77">
              <w:rPr>
                <w:rFonts w:cstheme="minorHAnsi"/>
                <w:bCs/>
                <w:color w:val="FF0000"/>
              </w:rPr>
              <w:t xml:space="preserve">  </w:t>
            </w:r>
            <w:r w:rsidRPr="006E317E">
              <w:rPr>
                <w:rFonts w:cstheme="minorHAnsi"/>
                <w:bCs/>
                <w:color w:val="FF0000"/>
              </w:rPr>
              <w:t xml:space="preserve"> </w:t>
            </w:r>
          </w:p>
          <w:p w14:paraId="0469F18B" w14:textId="6C44DBD2" w:rsidR="00D41649" w:rsidRPr="00B444CD" w:rsidRDefault="00D41649" w:rsidP="00CD7079">
            <w:pPr>
              <w:rPr>
                <w:rFonts w:cstheme="minorHAnsi"/>
                <w:b/>
              </w:rPr>
            </w:pPr>
          </w:p>
        </w:tc>
        <w:tc>
          <w:tcPr>
            <w:tcW w:w="3330" w:type="dxa"/>
            <w:vMerge w:val="restart"/>
          </w:tcPr>
          <w:p w14:paraId="40F26476" w14:textId="77777777" w:rsidR="00D41649" w:rsidRPr="006E317E" w:rsidRDefault="00D41649" w:rsidP="00CD7079">
            <w:pPr>
              <w:rPr>
                <w:rFonts w:cstheme="minorHAnsi"/>
                <w:bCs/>
                <w:color w:val="FF0000"/>
              </w:rPr>
            </w:pPr>
          </w:p>
        </w:tc>
      </w:tr>
      <w:tr w:rsidR="00D41649" w:rsidRPr="00B444CD" w14:paraId="748F325C" w14:textId="2E04D9DC" w:rsidTr="00885108">
        <w:tc>
          <w:tcPr>
            <w:tcW w:w="6030" w:type="dxa"/>
          </w:tcPr>
          <w:p w14:paraId="6EFDF52F" w14:textId="04D2303F" w:rsidR="00D41649" w:rsidRPr="000F2FDE" w:rsidRDefault="00D41649" w:rsidP="000F2FDE">
            <w:pPr>
              <w:pStyle w:val="ListParagraph"/>
              <w:numPr>
                <w:ilvl w:val="0"/>
                <w:numId w:val="16"/>
              </w:numPr>
              <w:spacing w:after="60"/>
              <w:rPr>
                <w:rFonts w:cstheme="minorHAnsi"/>
              </w:rPr>
            </w:pPr>
            <w:r>
              <w:rPr>
                <w:rFonts w:cstheme="minorHAnsi"/>
              </w:rPr>
              <w:t>Verified n</w:t>
            </w:r>
            <w:r w:rsidRPr="000F2FDE">
              <w:rPr>
                <w:rFonts w:cstheme="minorHAnsi"/>
              </w:rPr>
              <w:t xml:space="preserve">egative </w:t>
            </w:r>
            <w:r>
              <w:rPr>
                <w:rFonts w:cstheme="minorHAnsi"/>
              </w:rPr>
              <w:t xml:space="preserve">drug </w:t>
            </w:r>
            <w:r w:rsidRPr="000F2FDE">
              <w:rPr>
                <w:rFonts w:cstheme="minorHAnsi"/>
              </w:rPr>
              <w:t>test results</w:t>
            </w:r>
          </w:p>
        </w:tc>
        <w:tc>
          <w:tcPr>
            <w:tcW w:w="540" w:type="dxa"/>
          </w:tcPr>
          <w:p w14:paraId="1FB40922" w14:textId="77777777" w:rsidR="00D41649" w:rsidRPr="00B444CD" w:rsidRDefault="00D41649" w:rsidP="00192759">
            <w:pPr>
              <w:jc w:val="center"/>
              <w:rPr>
                <w:rFonts w:cstheme="minorHAnsi"/>
                <w:b/>
              </w:rPr>
            </w:pPr>
          </w:p>
        </w:tc>
        <w:tc>
          <w:tcPr>
            <w:tcW w:w="540" w:type="dxa"/>
          </w:tcPr>
          <w:p w14:paraId="58CF16F8" w14:textId="77777777" w:rsidR="00D41649" w:rsidRPr="00B444CD" w:rsidRDefault="00D41649" w:rsidP="00192759">
            <w:pPr>
              <w:jc w:val="center"/>
              <w:rPr>
                <w:rFonts w:cstheme="minorHAnsi"/>
                <w:b/>
              </w:rPr>
            </w:pPr>
          </w:p>
        </w:tc>
        <w:tc>
          <w:tcPr>
            <w:tcW w:w="3330" w:type="dxa"/>
            <w:vMerge/>
          </w:tcPr>
          <w:p w14:paraId="1BB11C16" w14:textId="77777777" w:rsidR="00D41649" w:rsidRPr="00B444CD" w:rsidRDefault="00D41649" w:rsidP="00CD7079">
            <w:pPr>
              <w:rPr>
                <w:rFonts w:cstheme="minorHAnsi"/>
                <w:b/>
              </w:rPr>
            </w:pPr>
          </w:p>
        </w:tc>
        <w:tc>
          <w:tcPr>
            <w:tcW w:w="3330" w:type="dxa"/>
            <w:vMerge/>
          </w:tcPr>
          <w:p w14:paraId="0B26A258" w14:textId="77777777" w:rsidR="00D41649" w:rsidRPr="00B444CD" w:rsidRDefault="00D41649" w:rsidP="00CD7079">
            <w:pPr>
              <w:rPr>
                <w:rFonts w:cstheme="minorHAnsi"/>
                <w:b/>
              </w:rPr>
            </w:pPr>
          </w:p>
        </w:tc>
      </w:tr>
      <w:tr w:rsidR="00D41649" w:rsidRPr="00B444CD" w14:paraId="40DAB81F" w14:textId="77777777" w:rsidTr="00885108">
        <w:tc>
          <w:tcPr>
            <w:tcW w:w="6030" w:type="dxa"/>
          </w:tcPr>
          <w:p w14:paraId="7E3098E6" w14:textId="0DC34F7A" w:rsidR="00D41649" w:rsidRDefault="00D41649" w:rsidP="000F2FDE">
            <w:pPr>
              <w:pStyle w:val="ListParagraph"/>
              <w:numPr>
                <w:ilvl w:val="0"/>
                <w:numId w:val="16"/>
              </w:numPr>
              <w:spacing w:after="60"/>
              <w:rPr>
                <w:rFonts w:cstheme="minorHAnsi"/>
              </w:rPr>
            </w:pPr>
            <w:r>
              <w:rPr>
                <w:rFonts w:cstheme="minorHAnsi"/>
              </w:rPr>
              <w:t>Negative alcohol test records (below 0.02 BAC)</w:t>
            </w:r>
          </w:p>
        </w:tc>
        <w:tc>
          <w:tcPr>
            <w:tcW w:w="540" w:type="dxa"/>
          </w:tcPr>
          <w:p w14:paraId="2966A86A" w14:textId="77777777" w:rsidR="00D41649" w:rsidRPr="00B444CD" w:rsidRDefault="00D41649" w:rsidP="00192759">
            <w:pPr>
              <w:jc w:val="center"/>
              <w:rPr>
                <w:rFonts w:cstheme="minorHAnsi"/>
                <w:b/>
              </w:rPr>
            </w:pPr>
          </w:p>
        </w:tc>
        <w:tc>
          <w:tcPr>
            <w:tcW w:w="540" w:type="dxa"/>
          </w:tcPr>
          <w:p w14:paraId="6257C3E5" w14:textId="77777777" w:rsidR="00D41649" w:rsidRPr="00B444CD" w:rsidRDefault="00D41649" w:rsidP="00192759">
            <w:pPr>
              <w:jc w:val="center"/>
              <w:rPr>
                <w:rFonts w:cstheme="minorHAnsi"/>
                <w:b/>
              </w:rPr>
            </w:pPr>
          </w:p>
        </w:tc>
        <w:tc>
          <w:tcPr>
            <w:tcW w:w="3330" w:type="dxa"/>
            <w:vMerge/>
          </w:tcPr>
          <w:p w14:paraId="5C031CC7" w14:textId="77777777" w:rsidR="00D41649" w:rsidRPr="00B444CD" w:rsidRDefault="00D41649" w:rsidP="00CD7079">
            <w:pPr>
              <w:rPr>
                <w:rFonts w:cstheme="minorHAnsi"/>
                <w:b/>
              </w:rPr>
            </w:pPr>
          </w:p>
        </w:tc>
        <w:tc>
          <w:tcPr>
            <w:tcW w:w="3330" w:type="dxa"/>
          </w:tcPr>
          <w:p w14:paraId="7E73F068" w14:textId="77777777" w:rsidR="00D41649" w:rsidRPr="00B444CD" w:rsidRDefault="00D41649" w:rsidP="00CD7079">
            <w:pPr>
              <w:rPr>
                <w:rFonts w:cstheme="minorHAnsi"/>
                <w:b/>
              </w:rPr>
            </w:pPr>
          </w:p>
        </w:tc>
      </w:tr>
      <w:tr w:rsidR="00D41649" w:rsidRPr="00B444CD" w14:paraId="546EC0DA" w14:textId="77777777" w:rsidTr="00885108">
        <w:tc>
          <w:tcPr>
            <w:tcW w:w="6030" w:type="dxa"/>
          </w:tcPr>
          <w:p w14:paraId="20F64C40" w14:textId="1C2B59E9" w:rsidR="00D41649" w:rsidRPr="000F2FDE" w:rsidRDefault="00D41649" w:rsidP="000F2FDE">
            <w:pPr>
              <w:pStyle w:val="ListParagraph"/>
              <w:numPr>
                <w:ilvl w:val="0"/>
                <w:numId w:val="16"/>
              </w:numPr>
              <w:spacing w:after="60"/>
              <w:rPr>
                <w:rFonts w:cstheme="minorHAnsi"/>
              </w:rPr>
            </w:pPr>
            <w:r>
              <w:rPr>
                <w:rFonts w:cstheme="minorHAnsi"/>
              </w:rPr>
              <w:t>Employer copy of CCF</w:t>
            </w:r>
          </w:p>
        </w:tc>
        <w:tc>
          <w:tcPr>
            <w:tcW w:w="540" w:type="dxa"/>
          </w:tcPr>
          <w:p w14:paraId="23D80094" w14:textId="77777777" w:rsidR="00D41649" w:rsidRPr="00B444CD" w:rsidRDefault="00D41649" w:rsidP="00192759">
            <w:pPr>
              <w:jc w:val="center"/>
              <w:rPr>
                <w:rFonts w:cstheme="minorHAnsi"/>
                <w:b/>
              </w:rPr>
            </w:pPr>
          </w:p>
        </w:tc>
        <w:tc>
          <w:tcPr>
            <w:tcW w:w="540" w:type="dxa"/>
          </w:tcPr>
          <w:p w14:paraId="309AF2A0" w14:textId="77777777" w:rsidR="00D41649" w:rsidRPr="00B444CD" w:rsidRDefault="00D41649" w:rsidP="00192759">
            <w:pPr>
              <w:jc w:val="center"/>
              <w:rPr>
                <w:rFonts w:cstheme="minorHAnsi"/>
                <w:b/>
              </w:rPr>
            </w:pPr>
          </w:p>
        </w:tc>
        <w:tc>
          <w:tcPr>
            <w:tcW w:w="3330" w:type="dxa"/>
            <w:vMerge/>
          </w:tcPr>
          <w:p w14:paraId="435ABB31" w14:textId="77777777" w:rsidR="00D41649" w:rsidRPr="00B444CD" w:rsidRDefault="00D41649" w:rsidP="00CD7079">
            <w:pPr>
              <w:rPr>
                <w:rFonts w:cstheme="minorHAnsi"/>
                <w:b/>
              </w:rPr>
            </w:pPr>
          </w:p>
        </w:tc>
        <w:tc>
          <w:tcPr>
            <w:tcW w:w="3330" w:type="dxa"/>
          </w:tcPr>
          <w:p w14:paraId="0ACC2331" w14:textId="77777777" w:rsidR="00D41649" w:rsidRPr="00B444CD" w:rsidRDefault="00D41649" w:rsidP="00CD7079">
            <w:pPr>
              <w:rPr>
                <w:rFonts w:cstheme="minorHAnsi"/>
                <w:b/>
              </w:rPr>
            </w:pPr>
          </w:p>
        </w:tc>
      </w:tr>
      <w:tr w:rsidR="00D41649" w:rsidRPr="00B444CD" w14:paraId="70D41BD9" w14:textId="77777777" w:rsidTr="00885108">
        <w:tc>
          <w:tcPr>
            <w:tcW w:w="6030" w:type="dxa"/>
          </w:tcPr>
          <w:p w14:paraId="2A724F65" w14:textId="64B72975" w:rsidR="00D41649" w:rsidRDefault="00D41649" w:rsidP="000F2FDE">
            <w:pPr>
              <w:pStyle w:val="ListParagraph"/>
              <w:numPr>
                <w:ilvl w:val="0"/>
                <w:numId w:val="16"/>
              </w:numPr>
              <w:spacing w:after="60"/>
              <w:rPr>
                <w:rFonts w:cstheme="minorHAnsi"/>
              </w:rPr>
            </w:pPr>
            <w:r>
              <w:rPr>
                <w:rFonts w:cstheme="minorHAnsi"/>
              </w:rPr>
              <w:t>Test results from MRO</w:t>
            </w:r>
          </w:p>
        </w:tc>
        <w:tc>
          <w:tcPr>
            <w:tcW w:w="540" w:type="dxa"/>
          </w:tcPr>
          <w:p w14:paraId="7E5CAB1B" w14:textId="77777777" w:rsidR="00D41649" w:rsidRPr="00B444CD" w:rsidRDefault="00D41649" w:rsidP="00192759">
            <w:pPr>
              <w:jc w:val="center"/>
              <w:rPr>
                <w:rFonts w:cstheme="minorHAnsi"/>
                <w:b/>
              </w:rPr>
            </w:pPr>
          </w:p>
        </w:tc>
        <w:tc>
          <w:tcPr>
            <w:tcW w:w="540" w:type="dxa"/>
          </w:tcPr>
          <w:p w14:paraId="441D2DB5" w14:textId="77777777" w:rsidR="00D41649" w:rsidRPr="00B444CD" w:rsidRDefault="00D41649" w:rsidP="00192759">
            <w:pPr>
              <w:jc w:val="center"/>
              <w:rPr>
                <w:rFonts w:cstheme="minorHAnsi"/>
                <w:b/>
              </w:rPr>
            </w:pPr>
          </w:p>
        </w:tc>
        <w:tc>
          <w:tcPr>
            <w:tcW w:w="3330" w:type="dxa"/>
          </w:tcPr>
          <w:p w14:paraId="2E6F5F2F" w14:textId="77777777" w:rsidR="00D41649" w:rsidRPr="00B444CD" w:rsidRDefault="00D41649" w:rsidP="00CD7079">
            <w:pPr>
              <w:rPr>
                <w:rFonts w:cstheme="minorHAnsi"/>
                <w:b/>
              </w:rPr>
            </w:pPr>
          </w:p>
        </w:tc>
        <w:tc>
          <w:tcPr>
            <w:tcW w:w="3330" w:type="dxa"/>
          </w:tcPr>
          <w:p w14:paraId="01A34D2B" w14:textId="77777777" w:rsidR="00D41649" w:rsidRPr="00B444CD" w:rsidRDefault="00D41649" w:rsidP="00CD7079">
            <w:pPr>
              <w:rPr>
                <w:rFonts w:cstheme="minorHAnsi"/>
                <w:b/>
              </w:rPr>
            </w:pPr>
          </w:p>
        </w:tc>
      </w:tr>
      <w:tr w:rsidR="00D41649" w:rsidRPr="00B444CD" w14:paraId="65D94C04" w14:textId="77777777" w:rsidTr="00885108">
        <w:tc>
          <w:tcPr>
            <w:tcW w:w="6030" w:type="dxa"/>
          </w:tcPr>
          <w:p w14:paraId="14897DAB" w14:textId="72CC37A1" w:rsidR="00D41649" w:rsidRDefault="00D41649" w:rsidP="000F2FDE">
            <w:pPr>
              <w:pStyle w:val="ListParagraph"/>
              <w:numPr>
                <w:ilvl w:val="0"/>
                <w:numId w:val="16"/>
              </w:numPr>
              <w:spacing w:after="60"/>
              <w:rPr>
                <w:rFonts w:cstheme="minorHAnsi"/>
              </w:rPr>
            </w:pPr>
            <w:r>
              <w:rPr>
                <w:rFonts w:cstheme="minorHAnsi"/>
              </w:rPr>
              <w:t>Cancelled drug and alcohol test results</w:t>
            </w:r>
          </w:p>
        </w:tc>
        <w:tc>
          <w:tcPr>
            <w:tcW w:w="540" w:type="dxa"/>
          </w:tcPr>
          <w:p w14:paraId="79A6B45A" w14:textId="77777777" w:rsidR="00D41649" w:rsidRPr="00B444CD" w:rsidRDefault="00D41649" w:rsidP="00192759">
            <w:pPr>
              <w:jc w:val="center"/>
              <w:rPr>
                <w:rFonts w:cstheme="minorHAnsi"/>
                <w:b/>
              </w:rPr>
            </w:pPr>
          </w:p>
        </w:tc>
        <w:tc>
          <w:tcPr>
            <w:tcW w:w="540" w:type="dxa"/>
          </w:tcPr>
          <w:p w14:paraId="0B61D97C" w14:textId="77777777" w:rsidR="00D41649" w:rsidRPr="00B444CD" w:rsidRDefault="00D41649" w:rsidP="00192759">
            <w:pPr>
              <w:jc w:val="center"/>
              <w:rPr>
                <w:rFonts w:cstheme="minorHAnsi"/>
                <w:b/>
              </w:rPr>
            </w:pPr>
          </w:p>
        </w:tc>
        <w:tc>
          <w:tcPr>
            <w:tcW w:w="3330" w:type="dxa"/>
          </w:tcPr>
          <w:p w14:paraId="43E11608" w14:textId="77777777" w:rsidR="00D41649" w:rsidRPr="00B444CD" w:rsidRDefault="00D41649" w:rsidP="00CD7079">
            <w:pPr>
              <w:rPr>
                <w:rFonts w:cstheme="minorHAnsi"/>
                <w:b/>
              </w:rPr>
            </w:pPr>
          </w:p>
        </w:tc>
        <w:tc>
          <w:tcPr>
            <w:tcW w:w="3330" w:type="dxa"/>
          </w:tcPr>
          <w:p w14:paraId="2D16FC49" w14:textId="77777777" w:rsidR="00D41649" w:rsidRPr="00B444CD" w:rsidRDefault="00D41649" w:rsidP="00CD7079">
            <w:pPr>
              <w:rPr>
                <w:rFonts w:cstheme="minorHAnsi"/>
                <w:b/>
              </w:rPr>
            </w:pPr>
          </w:p>
        </w:tc>
      </w:tr>
    </w:tbl>
    <w:p w14:paraId="348BE05E" w14:textId="7E58624F" w:rsidR="00885108" w:rsidRDefault="00885108" w:rsidP="000F2FDE">
      <w:pPr>
        <w:spacing w:after="60" w:line="240" w:lineRule="auto"/>
        <w:rPr>
          <w:rFonts w:cstheme="minorHAnsi"/>
        </w:rPr>
      </w:pPr>
    </w:p>
    <w:p w14:paraId="1FC06644" w14:textId="77777777" w:rsidR="0012699E" w:rsidRDefault="0012699E" w:rsidP="000F2FDE">
      <w:pPr>
        <w:spacing w:after="60" w:line="240" w:lineRule="auto"/>
        <w:rPr>
          <w:rFonts w:cstheme="minorHAnsi"/>
        </w:rPr>
      </w:pPr>
    </w:p>
    <w:tbl>
      <w:tblPr>
        <w:tblStyle w:val="TableGrid"/>
        <w:tblW w:w="13770" w:type="dxa"/>
        <w:tblInd w:w="-635" w:type="dxa"/>
        <w:tblLayout w:type="fixed"/>
        <w:tblLook w:val="04A0" w:firstRow="1" w:lastRow="0" w:firstColumn="1" w:lastColumn="0" w:noHBand="0" w:noVBand="1"/>
      </w:tblPr>
      <w:tblGrid>
        <w:gridCol w:w="6030"/>
        <w:gridCol w:w="540"/>
        <w:gridCol w:w="540"/>
        <w:gridCol w:w="3330"/>
        <w:gridCol w:w="3330"/>
      </w:tblGrid>
      <w:tr w:rsidR="00885108" w:rsidRPr="00680164" w14:paraId="1A496758" w14:textId="7BAA3874" w:rsidTr="00B56364">
        <w:trPr>
          <w:tblHeader/>
        </w:trPr>
        <w:tc>
          <w:tcPr>
            <w:tcW w:w="13770" w:type="dxa"/>
            <w:gridSpan w:val="5"/>
            <w:shd w:val="clear" w:color="auto" w:fill="8EAADB" w:themeFill="accent5" w:themeFillTint="99"/>
          </w:tcPr>
          <w:p w14:paraId="4C44BDA4" w14:textId="610B01FE" w:rsidR="00885108" w:rsidRPr="000F2FDE" w:rsidRDefault="00885108" w:rsidP="000F2FDE">
            <w:pPr>
              <w:pStyle w:val="Heading2"/>
              <w:rPr>
                <w:rFonts w:asciiTheme="minorHAnsi" w:hAnsiTheme="minorHAnsi" w:cstheme="minorHAnsi"/>
                <w:b/>
                <w:color w:val="000000" w:themeColor="text1"/>
              </w:rPr>
            </w:pPr>
            <w:r>
              <w:rPr>
                <w:rFonts w:cstheme="minorHAnsi"/>
              </w:rPr>
              <w:br w:type="page"/>
            </w:r>
            <w:r w:rsidRPr="000F2FDE">
              <w:rPr>
                <w:rFonts w:asciiTheme="minorHAnsi" w:hAnsiTheme="minorHAnsi" w:cstheme="minorHAnsi"/>
                <w:b/>
                <w:color w:val="000000" w:themeColor="text1"/>
              </w:rPr>
              <w:t>MIS Report</w:t>
            </w:r>
            <w:r>
              <w:rPr>
                <w:rFonts w:asciiTheme="minorHAnsi" w:hAnsiTheme="minorHAnsi" w:cstheme="minorHAnsi"/>
                <w:b/>
                <w:color w:val="000000" w:themeColor="text1"/>
              </w:rPr>
              <w:t>ing</w:t>
            </w:r>
            <w:r>
              <w:rPr>
                <w:rFonts w:asciiTheme="minorHAnsi" w:hAnsiTheme="minorHAnsi" w:cstheme="minorHAnsi"/>
                <w:color w:val="000000" w:themeColor="text1"/>
              </w:rPr>
              <w:t xml:space="preserve"> (§655.72)</w:t>
            </w:r>
          </w:p>
        </w:tc>
      </w:tr>
      <w:tr w:rsidR="00885108" w:rsidRPr="00B444CD" w14:paraId="422D938F" w14:textId="042C0E07" w:rsidTr="00885108">
        <w:trPr>
          <w:tblHeader/>
        </w:trPr>
        <w:tc>
          <w:tcPr>
            <w:tcW w:w="6030" w:type="dxa"/>
            <w:shd w:val="clear" w:color="auto" w:fill="B4C6E7" w:themeFill="accent5" w:themeFillTint="66"/>
          </w:tcPr>
          <w:p w14:paraId="0D0E4D8C" w14:textId="77777777" w:rsidR="00885108" w:rsidRDefault="00885108" w:rsidP="000F2FDE">
            <w:pPr>
              <w:rPr>
                <w:rFonts w:cstheme="minorHAnsi"/>
                <w:b/>
              </w:rPr>
            </w:pPr>
            <w:r w:rsidRPr="00B444CD">
              <w:rPr>
                <w:rFonts w:cstheme="minorHAnsi"/>
                <w:b/>
              </w:rPr>
              <w:t>Requirement</w:t>
            </w:r>
          </w:p>
          <w:p w14:paraId="78C1BEA2" w14:textId="77777777" w:rsidR="00885108" w:rsidRPr="00CD7079" w:rsidRDefault="00885108" w:rsidP="000F2FDE">
            <w:pPr>
              <w:rPr>
                <w:rFonts w:cstheme="minorHAnsi"/>
                <w:b/>
                <w:sz w:val="4"/>
                <w:szCs w:val="4"/>
              </w:rPr>
            </w:pPr>
          </w:p>
        </w:tc>
        <w:tc>
          <w:tcPr>
            <w:tcW w:w="540" w:type="dxa"/>
            <w:shd w:val="clear" w:color="auto" w:fill="B4C6E7" w:themeFill="accent5" w:themeFillTint="66"/>
            <w:vAlign w:val="center"/>
          </w:tcPr>
          <w:p w14:paraId="3BBB57B2" w14:textId="77777777" w:rsidR="00885108" w:rsidRPr="00B444CD" w:rsidRDefault="00885108" w:rsidP="000F2FDE">
            <w:pPr>
              <w:jc w:val="center"/>
              <w:rPr>
                <w:rFonts w:cstheme="minorHAnsi"/>
                <w:b/>
              </w:rPr>
            </w:pPr>
            <w:r w:rsidRPr="00B444CD">
              <w:rPr>
                <w:rFonts w:cstheme="minorHAnsi"/>
                <w:b/>
              </w:rPr>
              <w:t>Yes</w:t>
            </w:r>
          </w:p>
        </w:tc>
        <w:tc>
          <w:tcPr>
            <w:tcW w:w="540" w:type="dxa"/>
            <w:shd w:val="clear" w:color="auto" w:fill="B4C6E7" w:themeFill="accent5" w:themeFillTint="66"/>
            <w:vAlign w:val="center"/>
          </w:tcPr>
          <w:p w14:paraId="1D201179" w14:textId="77777777" w:rsidR="00885108" w:rsidRPr="00B444CD" w:rsidRDefault="00885108" w:rsidP="000F2FDE">
            <w:pPr>
              <w:jc w:val="center"/>
              <w:rPr>
                <w:rFonts w:cstheme="minorHAnsi"/>
                <w:b/>
              </w:rPr>
            </w:pPr>
            <w:r w:rsidRPr="00B444CD">
              <w:rPr>
                <w:rFonts w:cstheme="minorHAnsi"/>
                <w:b/>
              </w:rPr>
              <w:t>No</w:t>
            </w:r>
          </w:p>
        </w:tc>
        <w:tc>
          <w:tcPr>
            <w:tcW w:w="3330" w:type="dxa"/>
            <w:shd w:val="clear" w:color="auto" w:fill="B4C6E7" w:themeFill="accent5" w:themeFillTint="66"/>
            <w:vAlign w:val="center"/>
          </w:tcPr>
          <w:p w14:paraId="724AFF35" w14:textId="3E973F40" w:rsidR="00885108" w:rsidRPr="00B444CD" w:rsidRDefault="00885108" w:rsidP="000F2FDE">
            <w:pPr>
              <w:jc w:val="center"/>
              <w:rPr>
                <w:rFonts w:cstheme="minorHAnsi"/>
                <w:b/>
              </w:rPr>
            </w:pPr>
            <w:r>
              <w:rPr>
                <w:rFonts w:cstheme="minorHAnsi"/>
                <w:b/>
              </w:rPr>
              <w:t>Guidance/Resource Information</w:t>
            </w:r>
          </w:p>
        </w:tc>
        <w:tc>
          <w:tcPr>
            <w:tcW w:w="3330" w:type="dxa"/>
            <w:shd w:val="clear" w:color="auto" w:fill="B4C6E7" w:themeFill="accent5" w:themeFillTint="66"/>
          </w:tcPr>
          <w:p w14:paraId="2922E707" w14:textId="5287FF19" w:rsidR="00885108" w:rsidRDefault="00885108" w:rsidP="000F2FDE">
            <w:pPr>
              <w:jc w:val="center"/>
              <w:rPr>
                <w:rFonts w:cstheme="minorHAnsi"/>
                <w:b/>
              </w:rPr>
            </w:pPr>
            <w:r>
              <w:rPr>
                <w:rFonts w:cstheme="minorHAnsi"/>
                <w:b/>
              </w:rPr>
              <w:t>Transit System Notes</w:t>
            </w:r>
          </w:p>
        </w:tc>
      </w:tr>
      <w:tr w:rsidR="00885108" w:rsidRPr="00B444CD" w14:paraId="5EA02B3F" w14:textId="3B05D222" w:rsidTr="00885108">
        <w:tc>
          <w:tcPr>
            <w:tcW w:w="6030" w:type="dxa"/>
          </w:tcPr>
          <w:p w14:paraId="69829FCD" w14:textId="39CE7CE4" w:rsidR="00885108" w:rsidRDefault="00885108" w:rsidP="000F2FDE">
            <w:pPr>
              <w:spacing w:after="60"/>
              <w:rPr>
                <w:rFonts w:cstheme="minorHAnsi"/>
              </w:rPr>
            </w:pPr>
            <w:r w:rsidRPr="000F2FDE">
              <w:rPr>
                <w:rFonts w:cstheme="minorHAnsi"/>
              </w:rPr>
              <w:t>D</w:t>
            </w:r>
            <w:r w:rsidR="0048163B">
              <w:rPr>
                <w:rFonts w:cstheme="minorHAnsi"/>
              </w:rPr>
              <w:t>o</w:t>
            </w:r>
            <w:r w:rsidRPr="000F2FDE">
              <w:rPr>
                <w:rFonts w:cstheme="minorHAnsi"/>
              </w:rPr>
              <w:t xml:space="preserve"> you submit by </w:t>
            </w:r>
            <w:r w:rsidR="0048163B">
              <w:rPr>
                <w:rFonts w:cstheme="minorHAnsi"/>
              </w:rPr>
              <w:t xml:space="preserve">MIS Reports </w:t>
            </w:r>
            <w:r w:rsidRPr="000F2FDE">
              <w:rPr>
                <w:rFonts w:cstheme="minorHAnsi"/>
              </w:rPr>
              <w:t>March 15?</w:t>
            </w:r>
          </w:p>
          <w:p w14:paraId="533966EB" w14:textId="77777777" w:rsidR="00885108" w:rsidRPr="000F2FDE" w:rsidRDefault="00885108" w:rsidP="000F2FDE">
            <w:pPr>
              <w:spacing w:after="60"/>
              <w:rPr>
                <w:rFonts w:cstheme="minorHAnsi"/>
                <w:color w:val="FF0000"/>
              </w:rPr>
            </w:pPr>
            <w:r w:rsidRPr="000F2FDE">
              <w:rPr>
                <w:rFonts w:cstheme="minorHAnsi"/>
                <w:color w:val="FF0000"/>
              </w:rPr>
              <w:t>MIS reporting requirements and instructions is available at:</w:t>
            </w:r>
          </w:p>
          <w:p w14:paraId="5C2E3157" w14:textId="77777777" w:rsidR="00885108" w:rsidRPr="000F2FDE" w:rsidRDefault="00D41649" w:rsidP="000F2FDE">
            <w:pPr>
              <w:spacing w:after="60"/>
              <w:rPr>
                <w:rFonts w:cstheme="minorHAnsi"/>
                <w:sz w:val="20"/>
                <w:szCs w:val="20"/>
              </w:rPr>
            </w:pPr>
            <w:hyperlink r:id="rId12" w:history="1">
              <w:r w:rsidR="00885108" w:rsidRPr="000F2FDE">
                <w:rPr>
                  <w:rStyle w:val="Hyperlink"/>
                  <w:rFonts w:cstheme="minorHAnsi"/>
                  <w:sz w:val="20"/>
                  <w:szCs w:val="20"/>
                </w:rPr>
                <w:t>https://transit-safety.fta.dot.gov/DrugAndAlcohol/DAMIS/default.aspx</w:t>
              </w:r>
            </w:hyperlink>
            <w:r w:rsidR="00885108" w:rsidRPr="000F2FDE">
              <w:rPr>
                <w:rFonts w:cstheme="minorHAnsi"/>
                <w:sz w:val="20"/>
                <w:szCs w:val="20"/>
              </w:rPr>
              <w:t xml:space="preserve"> </w:t>
            </w:r>
          </w:p>
          <w:p w14:paraId="7327CCFD" w14:textId="77777777" w:rsidR="00885108" w:rsidRPr="00DA5BC7" w:rsidRDefault="00885108" w:rsidP="000F2FDE">
            <w:pPr>
              <w:spacing w:after="60"/>
              <w:rPr>
                <w:rFonts w:cstheme="minorHAnsi"/>
                <w:sz w:val="4"/>
                <w:szCs w:val="4"/>
              </w:rPr>
            </w:pPr>
          </w:p>
        </w:tc>
        <w:tc>
          <w:tcPr>
            <w:tcW w:w="540" w:type="dxa"/>
          </w:tcPr>
          <w:p w14:paraId="58F005D0" w14:textId="77777777" w:rsidR="00885108" w:rsidRPr="00B444CD" w:rsidRDefault="00885108" w:rsidP="00192759">
            <w:pPr>
              <w:jc w:val="center"/>
              <w:rPr>
                <w:rFonts w:cstheme="minorHAnsi"/>
                <w:b/>
              </w:rPr>
            </w:pPr>
          </w:p>
        </w:tc>
        <w:tc>
          <w:tcPr>
            <w:tcW w:w="540" w:type="dxa"/>
          </w:tcPr>
          <w:p w14:paraId="0B1BD8CE" w14:textId="77777777" w:rsidR="00885108" w:rsidRPr="00B444CD" w:rsidRDefault="00885108" w:rsidP="00192759">
            <w:pPr>
              <w:jc w:val="center"/>
              <w:rPr>
                <w:rFonts w:cstheme="minorHAnsi"/>
                <w:b/>
              </w:rPr>
            </w:pPr>
          </w:p>
        </w:tc>
        <w:tc>
          <w:tcPr>
            <w:tcW w:w="3330" w:type="dxa"/>
            <w:vMerge w:val="restart"/>
          </w:tcPr>
          <w:p w14:paraId="4658FAF4" w14:textId="18CB4C46" w:rsidR="00885108" w:rsidRPr="006E317E" w:rsidRDefault="00392F77" w:rsidP="000F2FDE">
            <w:pPr>
              <w:rPr>
                <w:rFonts w:cstheme="minorHAnsi"/>
                <w:bCs/>
                <w:color w:val="FF0000"/>
              </w:rPr>
            </w:pPr>
            <w:r>
              <w:rPr>
                <w:rFonts w:cstheme="minorHAnsi"/>
                <w:bCs/>
                <w:color w:val="FF0000"/>
              </w:rPr>
              <w:t xml:space="preserve">Contact </w:t>
            </w:r>
            <w:r w:rsidR="00885108" w:rsidRPr="006E317E">
              <w:rPr>
                <w:rFonts w:cstheme="minorHAnsi"/>
                <w:bCs/>
                <w:color w:val="FF0000"/>
              </w:rPr>
              <w:t xml:space="preserve">WisDOT </w:t>
            </w:r>
            <w:r>
              <w:rPr>
                <w:rFonts w:cstheme="minorHAnsi"/>
                <w:bCs/>
                <w:color w:val="FF0000"/>
              </w:rPr>
              <w:t xml:space="preserve">and/or FTA for </w:t>
            </w:r>
            <w:r w:rsidR="00885108" w:rsidRPr="006E317E">
              <w:rPr>
                <w:rFonts w:cstheme="minorHAnsi"/>
                <w:bCs/>
                <w:color w:val="FF0000"/>
              </w:rPr>
              <w:t xml:space="preserve">guidance on MIS FTA reporting. </w:t>
            </w:r>
          </w:p>
        </w:tc>
        <w:tc>
          <w:tcPr>
            <w:tcW w:w="3330" w:type="dxa"/>
          </w:tcPr>
          <w:p w14:paraId="695B2CFA" w14:textId="77777777" w:rsidR="00885108" w:rsidRPr="006E317E" w:rsidRDefault="00885108" w:rsidP="000F2FDE">
            <w:pPr>
              <w:rPr>
                <w:rFonts w:cstheme="minorHAnsi"/>
                <w:bCs/>
                <w:color w:val="FF0000"/>
              </w:rPr>
            </w:pPr>
          </w:p>
        </w:tc>
      </w:tr>
      <w:tr w:rsidR="00885108" w:rsidRPr="00B444CD" w14:paraId="75DF3CBB" w14:textId="69D96FB9" w:rsidTr="00885108">
        <w:tc>
          <w:tcPr>
            <w:tcW w:w="6030" w:type="dxa"/>
          </w:tcPr>
          <w:p w14:paraId="41A7EA1A" w14:textId="77777777" w:rsidR="00885108" w:rsidRPr="000F2FDE" w:rsidRDefault="00885108" w:rsidP="000F2FDE">
            <w:pPr>
              <w:spacing w:after="60"/>
              <w:rPr>
                <w:rFonts w:cstheme="minorHAnsi"/>
              </w:rPr>
            </w:pPr>
            <w:r w:rsidRPr="000F2FDE">
              <w:rPr>
                <w:rFonts w:cstheme="minorHAnsi"/>
              </w:rPr>
              <w:t>Does your report contain only FTA drug and alcohol testing information?</w:t>
            </w:r>
          </w:p>
          <w:p w14:paraId="61CCB598" w14:textId="77777777" w:rsidR="00885108" w:rsidRPr="00DA5BC7" w:rsidRDefault="00885108" w:rsidP="000F2FDE">
            <w:pPr>
              <w:spacing w:after="60"/>
              <w:rPr>
                <w:rFonts w:cstheme="minorHAnsi"/>
                <w:sz w:val="4"/>
                <w:szCs w:val="4"/>
              </w:rPr>
            </w:pPr>
          </w:p>
        </w:tc>
        <w:tc>
          <w:tcPr>
            <w:tcW w:w="540" w:type="dxa"/>
          </w:tcPr>
          <w:p w14:paraId="055F735F" w14:textId="77777777" w:rsidR="00885108" w:rsidRPr="00B444CD" w:rsidRDefault="00885108" w:rsidP="00192759">
            <w:pPr>
              <w:jc w:val="center"/>
              <w:rPr>
                <w:rFonts w:cstheme="minorHAnsi"/>
                <w:b/>
              </w:rPr>
            </w:pPr>
          </w:p>
        </w:tc>
        <w:tc>
          <w:tcPr>
            <w:tcW w:w="540" w:type="dxa"/>
          </w:tcPr>
          <w:p w14:paraId="39D9AD3F" w14:textId="77777777" w:rsidR="00885108" w:rsidRPr="00B444CD" w:rsidRDefault="00885108" w:rsidP="00192759">
            <w:pPr>
              <w:jc w:val="center"/>
              <w:rPr>
                <w:rFonts w:cstheme="minorHAnsi"/>
                <w:b/>
              </w:rPr>
            </w:pPr>
          </w:p>
        </w:tc>
        <w:tc>
          <w:tcPr>
            <w:tcW w:w="3330" w:type="dxa"/>
            <w:vMerge/>
          </w:tcPr>
          <w:p w14:paraId="6ED82A64" w14:textId="77777777" w:rsidR="00885108" w:rsidRPr="00B444CD" w:rsidRDefault="00885108" w:rsidP="000F2FDE">
            <w:pPr>
              <w:rPr>
                <w:rFonts w:cstheme="minorHAnsi"/>
                <w:b/>
              </w:rPr>
            </w:pPr>
          </w:p>
        </w:tc>
        <w:tc>
          <w:tcPr>
            <w:tcW w:w="3330" w:type="dxa"/>
          </w:tcPr>
          <w:p w14:paraId="55A0048A" w14:textId="77777777" w:rsidR="00885108" w:rsidRPr="00B444CD" w:rsidRDefault="00885108" w:rsidP="000F2FDE">
            <w:pPr>
              <w:rPr>
                <w:rFonts w:cstheme="minorHAnsi"/>
                <w:b/>
              </w:rPr>
            </w:pPr>
          </w:p>
        </w:tc>
      </w:tr>
      <w:tr w:rsidR="00885108" w:rsidRPr="00B444CD" w14:paraId="332BBA19" w14:textId="76DB1764" w:rsidTr="00885108">
        <w:tc>
          <w:tcPr>
            <w:tcW w:w="6030" w:type="dxa"/>
          </w:tcPr>
          <w:p w14:paraId="1029BC43" w14:textId="77777777" w:rsidR="00885108" w:rsidRDefault="00885108" w:rsidP="000F2FDE">
            <w:pPr>
              <w:spacing w:after="60"/>
              <w:rPr>
                <w:rFonts w:cstheme="minorHAnsi"/>
              </w:rPr>
            </w:pPr>
            <w:r w:rsidRPr="000F2FDE">
              <w:rPr>
                <w:rFonts w:cstheme="minorHAnsi"/>
              </w:rPr>
              <w:t>Do you ensure the accuracy and timeliness of reports submitted</w:t>
            </w:r>
            <w:r>
              <w:rPr>
                <w:rFonts w:cstheme="minorHAnsi"/>
              </w:rPr>
              <w:t>?</w:t>
            </w:r>
            <w:r w:rsidRPr="000F2FDE">
              <w:rPr>
                <w:rFonts w:cstheme="minorHAnsi"/>
              </w:rPr>
              <w:t xml:space="preserve"> </w:t>
            </w:r>
          </w:p>
          <w:p w14:paraId="2C28003A" w14:textId="77777777" w:rsidR="00885108" w:rsidRPr="00DA5BC7" w:rsidRDefault="00885108" w:rsidP="000F2FDE">
            <w:pPr>
              <w:spacing w:after="60"/>
              <w:rPr>
                <w:rFonts w:cstheme="minorHAnsi"/>
                <w:sz w:val="4"/>
                <w:szCs w:val="4"/>
              </w:rPr>
            </w:pPr>
          </w:p>
        </w:tc>
        <w:tc>
          <w:tcPr>
            <w:tcW w:w="540" w:type="dxa"/>
          </w:tcPr>
          <w:p w14:paraId="159D7927" w14:textId="77777777" w:rsidR="00885108" w:rsidRPr="00B444CD" w:rsidRDefault="00885108" w:rsidP="00192759">
            <w:pPr>
              <w:jc w:val="center"/>
              <w:rPr>
                <w:rFonts w:cstheme="minorHAnsi"/>
                <w:b/>
              </w:rPr>
            </w:pPr>
          </w:p>
        </w:tc>
        <w:tc>
          <w:tcPr>
            <w:tcW w:w="540" w:type="dxa"/>
          </w:tcPr>
          <w:p w14:paraId="553D9CF7" w14:textId="77777777" w:rsidR="00885108" w:rsidRPr="00B444CD" w:rsidRDefault="00885108" w:rsidP="00192759">
            <w:pPr>
              <w:jc w:val="center"/>
              <w:rPr>
                <w:rFonts w:cstheme="minorHAnsi"/>
                <w:b/>
              </w:rPr>
            </w:pPr>
          </w:p>
        </w:tc>
        <w:tc>
          <w:tcPr>
            <w:tcW w:w="3330" w:type="dxa"/>
            <w:vMerge/>
          </w:tcPr>
          <w:p w14:paraId="37BB9ABB" w14:textId="77777777" w:rsidR="00885108" w:rsidRPr="00B444CD" w:rsidRDefault="00885108" w:rsidP="000F2FDE">
            <w:pPr>
              <w:rPr>
                <w:rFonts w:cstheme="minorHAnsi"/>
                <w:b/>
              </w:rPr>
            </w:pPr>
          </w:p>
        </w:tc>
        <w:tc>
          <w:tcPr>
            <w:tcW w:w="3330" w:type="dxa"/>
          </w:tcPr>
          <w:p w14:paraId="4E1D61CC" w14:textId="77777777" w:rsidR="00885108" w:rsidRPr="00B444CD" w:rsidRDefault="00885108" w:rsidP="000F2FDE">
            <w:pPr>
              <w:rPr>
                <w:rFonts w:cstheme="minorHAnsi"/>
                <w:b/>
              </w:rPr>
            </w:pPr>
          </w:p>
        </w:tc>
      </w:tr>
    </w:tbl>
    <w:p w14:paraId="2F8F1378" w14:textId="77777777" w:rsidR="00554092" w:rsidRPr="00B444CD" w:rsidRDefault="00554092" w:rsidP="00554092">
      <w:pPr>
        <w:pStyle w:val="Heading2"/>
        <w:rPr>
          <w:rFonts w:asciiTheme="minorHAnsi" w:hAnsiTheme="minorHAnsi" w:cstheme="minorHAnsi"/>
        </w:rPr>
      </w:pPr>
    </w:p>
    <w:sectPr w:rsidR="00554092" w:rsidRPr="00B444CD" w:rsidSect="00885108">
      <w:footerReference w:type="default" r:id="rId13"/>
      <w:type w:val="continuous"/>
      <w:pgSz w:w="15840" w:h="12240" w:orient="landscape"/>
      <w:pgMar w:top="720" w:right="864"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D4BA" w14:textId="77777777" w:rsidR="00150F5D" w:rsidRDefault="00150F5D" w:rsidP="00841D1F">
      <w:pPr>
        <w:spacing w:after="0" w:line="240" w:lineRule="auto"/>
      </w:pPr>
      <w:r>
        <w:separator/>
      </w:r>
    </w:p>
  </w:endnote>
  <w:endnote w:type="continuationSeparator" w:id="0">
    <w:p w14:paraId="61D15B24" w14:textId="77777777" w:rsidR="00150F5D" w:rsidRDefault="00150F5D" w:rsidP="00841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692041"/>
      <w:docPartObj>
        <w:docPartGallery w:val="Page Numbers (Bottom of Page)"/>
        <w:docPartUnique/>
      </w:docPartObj>
    </w:sdtPr>
    <w:sdtEndPr/>
    <w:sdtContent>
      <w:sdt>
        <w:sdtPr>
          <w:id w:val="1728636285"/>
          <w:docPartObj>
            <w:docPartGallery w:val="Page Numbers (Top of Page)"/>
            <w:docPartUnique/>
          </w:docPartObj>
        </w:sdtPr>
        <w:sdtEndPr/>
        <w:sdtContent>
          <w:p w14:paraId="6894020A" w14:textId="3100444D" w:rsidR="008E274F" w:rsidRDefault="00C06F48" w:rsidP="002E38DB">
            <w:pPr>
              <w:pStyle w:val="Footer"/>
            </w:pPr>
            <w:r>
              <w:t>8</w:t>
            </w:r>
            <w:r w:rsidR="009A2D30" w:rsidRPr="009A2D30">
              <w:rPr>
                <w:sz w:val="21"/>
                <w:szCs w:val="21"/>
              </w:rPr>
              <w:t>/20</w:t>
            </w:r>
            <w:r w:rsidR="00FB180B">
              <w:rPr>
                <w:sz w:val="21"/>
                <w:szCs w:val="21"/>
              </w:rPr>
              <w:t>2</w:t>
            </w:r>
            <w:r w:rsidR="00607EAB">
              <w:rPr>
                <w:sz w:val="21"/>
                <w:szCs w:val="21"/>
              </w:rPr>
              <w:t>4</w:t>
            </w:r>
            <w:r w:rsidR="009A2D30" w:rsidRPr="009A2D30">
              <w:rPr>
                <w:sz w:val="21"/>
                <w:szCs w:val="21"/>
              </w:rPr>
              <w:t xml:space="preserve">              </w:t>
            </w:r>
            <w:r w:rsidR="002E38DB">
              <w:rPr>
                <w:sz w:val="21"/>
                <w:szCs w:val="21"/>
              </w:rPr>
              <w:t xml:space="preserve">               </w:t>
            </w:r>
            <w:r w:rsidR="009A2D30" w:rsidRPr="009A2D30">
              <w:rPr>
                <w:sz w:val="21"/>
                <w:szCs w:val="21"/>
              </w:rPr>
              <w:t xml:space="preserve">                                                                                                   </w:t>
            </w:r>
            <w:r w:rsidR="002E38DB">
              <w:rPr>
                <w:sz w:val="21"/>
                <w:szCs w:val="21"/>
              </w:rPr>
              <w:t xml:space="preserve">                       </w:t>
            </w:r>
            <w:r w:rsidR="009A2D30" w:rsidRPr="009A2D30">
              <w:rPr>
                <w:sz w:val="21"/>
                <w:szCs w:val="21"/>
              </w:rPr>
              <w:t xml:space="preserve">                                     </w:t>
            </w:r>
            <w:r w:rsidR="00780529">
              <w:rPr>
                <w:sz w:val="21"/>
                <w:szCs w:val="21"/>
              </w:rPr>
              <w:t xml:space="preserve">                                        </w:t>
            </w:r>
            <w:r w:rsidR="009A2D30" w:rsidRPr="009A2D30">
              <w:rPr>
                <w:sz w:val="21"/>
                <w:szCs w:val="21"/>
              </w:rPr>
              <w:t xml:space="preserve"> </w:t>
            </w:r>
            <w:r w:rsidR="008E274F">
              <w:t xml:space="preserve">Page </w:t>
            </w:r>
            <w:r w:rsidR="008E274F">
              <w:rPr>
                <w:b/>
                <w:bCs/>
                <w:sz w:val="24"/>
                <w:szCs w:val="24"/>
              </w:rPr>
              <w:fldChar w:fldCharType="begin"/>
            </w:r>
            <w:r w:rsidR="008E274F">
              <w:rPr>
                <w:b/>
                <w:bCs/>
              </w:rPr>
              <w:instrText xml:space="preserve"> PAGE </w:instrText>
            </w:r>
            <w:r w:rsidR="008E274F">
              <w:rPr>
                <w:b/>
                <w:bCs/>
                <w:sz w:val="24"/>
                <w:szCs w:val="24"/>
              </w:rPr>
              <w:fldChar w:fldCharType="separate"/>
            </w:r>
            <w:r w:rsidR="00D8144D">
              <w:rPr>
                <w:b/>
                <w:bCs/>
                <w:noProof/>
              </w:rPr>
              <w:t>1</w:t>
            </w:r>
            <w:r w:rsidR="008E274F">
              <w:rPr>
                <w:b/>
                <w:bCs/>
                <w:sz w:val="24"/>
                <w:szCs w:val="24"/>
              </w:rPr>
              <w:fldChar w:fldCharType="end"/>
            </w:r>
            <w:r w:rsidR="008E274F">
              <w:t xml:space="preserve"> of </w:t>
            </w:r>
            <w:r w:rsidR="008E274F">
              <w:rPr>
                <w:b/>
                <w:bCs/>
                <w:sz w:val="24"/>
                <w:szCs w:val="24"/>
              </w:rPr>
              <w:fldChar w:fldCharType="begin"/>
            </w:r>
            <w:r w:rsidR="008E274F">
              <w:rPr>
                <w:b/>
                <w:bCs/>
              </w:rPr>
              <w:instrText xml:space="preserve"> NUMPAGES  </w:instrText>
            </w:r>
            <w:r w:rsidR="008E274F">
              <w:rPr>
                <w:b/>
                <w:bCs/>
                <w:sz w:val="24"/>
                <w:szCs w:val="24"/>
              </w:rPr>
              <w:fldChar w:fldCharType="separate"/>
            </w:r>
            <w:r w:rsidR="00D8144D">
              <w:rPr>
                <w:b/>
                <w:bCs/>
                <w:noProof/>
              </w:rPr>
              <w:t>7</w:t>
            </w:r>
            <w:r w:rsidR="008E274F">
              <w:rPr>
                <w:b/>
                <w:bCs/>
                <w:sz w:val="24"/>
                <w:szCs w:val="24"/>
              </w:rPr>
              <w:fldChar w:fldCharType="end"/>
            </w:r>
          </w:p>
        </w:sdtContent>
      </w:sdt>
    </w:sdtContent>
  </w:sdt>
  <w:p w14:paraId="111F3964" w14:textId="77777777" w:rsidR="008E274F" w:rsidRDefault="008E2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66A5" w14:textId="77777777" w:rsidR="00150F5D" w:rsidRDefault="00150F5D" w:rsidP="00841D1F">
      <w:pPr>
        <w:spacing w:after="0" w:line="240" w:lineRule="auto"/>
      </w:pPr>
      <w:r>
        <w:separator/>
      </w:r>
    </w:p>
  </w:footnote>
  <w:footnote w:type="continuationSeparator" w:id="0">
    <w:p w14:paraId="190FD578" w14:textId="77777777" w:rsidR="00150F5D" w:rsidRDefault="00150F5D" w:rsidP="00841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5BB"/>
    <w:multiLevelType w:val="hybridMultilevel"/>
    <w:tmpl w:val="695ED60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65132C"/>
    <w:multiLevelType w:val="hybridMultilevel"/>
    <w:tmpl w:val="F43EB3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77F65"/>
    <w:multiLevelType w:val="hybridMultilevel"/>
    <w:tmpl w:val="40F0BDF0"/>
    <w:lvl w:ilvl="0" w:tplc="795888E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612B5"/>
    <w:multiLevelType w:val="hybridMultilevel"/>
    <w:tmpl w:val="AAC4B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07952"/>
    <w:multiLevelType w:val="hybridMultilevel"/>
    <w:tmpl w:val="12967514"/>
    <w:lvl w:ilvl="0" w:tplc="795888E2">
      <w:start w:val="1"/>
      <w:numFmt w:val="bullet"/>
      <w:lvlText w:val=""/>
      <w:lvlJc w:val="left"/>
      <w:pPr>
        <w:ind w:left="720" w:hanging="360"/>
      </w:pPr>
      <w:rPr>
        <w:rFonts w:ascii="Wingdings" w:hAnsi="Wingdings" w:hint="default"/>
      </w:rPr>
    </w:lvl>
    <w:lvl w:ilvl="1" w:tplc="81BEB45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B4CD8"/>
    <w:multiLevelType w:val="hybridMultilevel"/>
    <w:tmpl w:val="6C02ECA2"/>
    <w:lvl w:ilvl="0" w:tplc="795888E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076E1"/>
    <w:multiLevelType w:val="hybridMultilevel"/>
    <w:tmpl w:val="CA24577C"/>
    <w:lvl w:ilvl="0" w:tplc="795888E2">
      <w:start w:val="1"/>
      <w:numFmt w:val="bullet"/>
      <w:lvlText w:val=""/>
      <w:lvlJc w:val="left"/>
      <w:pPr>
        <w:ind w:left="720" w:hanging="360"/>
      </w:pPr>
      <w:rPr>
        <w:rFonts w:ascii="Wingdings" w:hAnsi="Wingdings" w:hint="default"/>
      </w:rPr>
    </w:lvl>
    <w:lvl w:ilvl="1" w:tplc="81BEB45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D2B8D"/>
    <w:multiLevelType w:val="hybridMultilevel"/>
    <w:tmpl w:val="06F68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E4CA1"/>
    <w:multiLevelType w:val="hybridMultilevel"/>
    <w:tmpl w:val="F70ACDF0"/>
    <w:lvl w:ilvl="0" w:tplc="795888E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B4919"/>
    <w:multiLevelType w:val="hybridMultilevel"/>
    <w:tmpl w:val="EBAA88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2269E5"/>
    <w:multiLevelType w:val="hybridMultilevel"/>
    <w:tmpl w:val="066471A2"/>
    <w:lvl w:ilvl="0" w:tplc="795888E2">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78766B"/>
    <w:multiLevelType w:val="hybridMultilevel"/>
    <w:tmpl w:val="0F4653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FB474C"/>
    <w:multiLevelType w:val="hybridMultilevel"/>
    <w:tmpl w:val="F38ABFA4"/>
    <w:lvl w:ilvl="0" w:tplc="81BEB450">
      <w:start w:val="1"/>
      <w:numFmt w:val="bullet"/>
      <w:lvlText w:val="-"/>
      <w:lvlJc w:val="left"/>
      <w:pPr>
        <w:ind w:left="1080" w:hanging="360"/>
      </w:pPr>
      <w:rPr>
        <w:rFonts w:ascii="Calibri" w:hAnsi="Calibri"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BD34264"/>
    <w:multiLevelType w:val="hybridMultilevel"/>
    <w:tmpl w:val="52B6A338"/>
    <w:lvl w:ilvl="0" w:tplc="795888E2">
      <w:start w:val="1"/>
      <w:numFmt w:val="bullet"/>
      <w:lvlText w:val=""/>
      <w:lvlJc w:val="left"/>
      <w:pPr>
        <w:ind w:left="720" w:hanging="360"/>
      </w:pPr>
      <w:rPr>
        <w:rFonts w:ascii="Wingdings" w:hAnsi="Wingdings" w:hint="default"/>
      </w:rPr>
    </w:lvl>
    <w:lvl w:ilvl="1" w:tplc="81BEB45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F15CCA"/>
    <w:multiLevelType w:val="hybridMultilevel"/>
    <w:tmpl w:val="FCFCE98E"/>
    <w:lvl w:ilvl="0" w:tplc="795888E2">
      <w:start w:val="1"/>
      <w:numFmt w:val="bullet"/>
      <w:lvlText w:val=""/>
      <w:lvlJc w:val="left"/>
      <w:pPr>
        <w:ind w:left="720" w:hanging="360"/>
      </w:pPr>
      <w:rPr>
        <w:rFonts w:ascii="Wingdings" w:hAnsi="Wingdings" w:hint="default"/>
      </w:rPr>
    </w:lvl>
    <w:lvl w:ilvl="1" w:tplc="81BEB45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44721B"/>
    <w:multiLevelType w:val="hybridMultilevel"/>
    <w:tmpl w:val="86ACD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0951415">
    <w:abstractNumId w:val="7"/>
  </w:num>
  <w:num w:numId="2" w16cid:durableId="642468693">
    <w:abstractNumId w:val="3"/>
  </w:num>
  <w:num w:numId="3" w16cid:durableId="820661476">
    <w:abstractNumId w:val="6"/>
  </w:num>
  <w:num w:numId="4" w16cid:durableId="238251887">
    <w:abstractNumId w:val="10"/>
  </w:num>
  <w:num w:numId="5" w16cid:durableId="1745832707">
    <w:abstractNumId w:val="12"/>
  </w:num>
  <w:num w:numId="6" w16cid:durableId="501624830">
    <w:abstractNumId w:val="2"/>
  </w:num>
  <w:num w:numId="7" w16cid:durableId="1468400450">
    <w:abstractNumId w:val="8"/>
  </w:num>
  <w:num w:numId="8" w16cid:durableId="1101418327">
    <w:abstractNumId w:val="13"/>
  </w:num>
  <w:num w:numId="9" w16cid:durableId="1027027835">
    <w:abstractNumId w:val="4"/>
  </w:num>
  <w:num w:numId="10" w16cid:durableId="1782647985">
    <w:abstractNumId w:val="14"/>
  </w:num>
  <w:num w:numId="11" w16cid:durableId="1340353427">
    <w:abstractNumId w:val="5"/>
  </w:num>
  <w:num w:numId="12" w16cid:durableId="1162426292">
    <w:abstractNumId w:val="1"/>
  </w:num>
  <w:num w:numId="13" w16cid:durableId="349793497">
    <w:abstractNumId w:val="0"/>
  </w:num>
  <w:num w:numId="14" w16cid:durableId="1029180783">
    <w:abstractNumId w:val="15"/>
  </w:num>
  <w:num w:numId="15" w16cid:durableId="1107581714">
    <w:abstractNumId w:val="11"/>
  </w:num>
  <w:num w:numId="16" w16cid:durableId="756903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D58"/>
    <w:rsid w:val="00002EA6"/>
    <w:rsid w:val="00006C10"/>
    <w:rsid w:val="00030CE9"/>
    <w:rsid w:val="000F2FDE"/>
    <w:rsid w:val="0012699E"/>
    <w:rsid w:val="00150F5D"/>
    <w:rsid w:val="00192759"/>
    <w:rsid w:val="00194ACE"/>
    <w:rsid w:val="001B7B34"/>
    <w:rsid w:val="001C6C4F"/>
    <w:rsid w:val="001F4BCC"/>
    <w:rsid w:val="00207A67"/>
    <w:rsid w:val="00273F2F"/>
    <w:rsid w:val="002B5D32"/>
    <w:rsid w:val="002E256F"/>
    <w:rsid w:val="002E2C98"/>
    <w:rsid w:val="002E38DB"/>
    <w:rsid w:val="002F2D89"/>
    <w:rsid w:val="00336637"/>
    <w:rsid w:val="0034146E"/>
    <w:rsid w:val="00392F77"/>
    <w:rsid w:val="003A2FE2"/>
    <w:rsid w:val="003C7A03"/>
    <w:rsid w:val="003D4F30"/>
    <w:rsid w:val="003E1BA8"/>
    <w:rsid w:val="0041374A"/>
    <w:rsid w:val="00417914"/>
    <w:rsid w:val="0043615C"/>
    <w:rsid w:val="004545B5"/>
    <w:rsid w:val="0048163B"/>
    <w:rsid w:val="00521C33"/>
    <w:rsid w:val="00533340"/>
    <w:rsid w:val="00554092"/>
    <w:rsid w:val="00574BDB"/>
    <w:rsid w:val="005B5C49"/>
    <w:rsid w:val="005E334F"/>
    <w:rsid w:val="00607EAB"/>
    <w:rsid w:val="006441AD"/>
    <w:rsid w:val="0066614F"/>
    <w:rsid w:val="006671BA"/>
    <w:rsid w:val="00667C61"/>
    <w:rsid w:val="00680164"/>
    <w:rsid w:val="006A1EF9"/>
    <w:rsid w:val="006C2437"/>
    <w:rsid w:val="006E317E"/>
    <w:rsid w:val="006F3661"/>
    <w:rsid w:val="00713E51"/>
    <w:rsid w:val="00745845"/>
    <w:rsid w:val="00765E2F"/>
    <w:rsid w:val="00780529"/>
    <w:rsid w:val="007A3153"/>
    <w:rsid w:val="007B1887"/>
    <w:rsid w:val="00826895"/>
    <w:rsid w:val="00841D1F"/>
    <w:rsid w:val="0087553D"/>
    <w:rsid w:val="00885108"/>
    <w:rsid w:val="0089262B"/>
    <w:rsid w:val="008B3DC8"/>
    <w:rsid w:val="008E274F"/>
    <w:rsid w:val="0090426C"/>
    <w:rsid w:val="00991E99"/>
    <w:rsid w:val="009A2D30"/>
    <w:rsid w:val="009C076A"/>
    <w:rsid w:val="009C23EA"/>
    <w:rsid w:val="00A2316E"/>
    <w:rsid w:val="00A24E00"/>
    <w:rsid w:val="00A35313"/>
    <w:rsid w:val="00A376FD"/>
    <w:rsid w:val="00A65A4B"/>
    <w:rsid w:val="00B444CD"/>
    <w:rsid w:val="00B7742C"/>
    <w:rsid w:val="00BC5D2B"/>
    <w:rsid w:val="00BF0ED0"/>
    <w:rsid w:val="00C06F48"/>
    <w:rsid w:val="00C51CDF"/>
    <w:rsid w:val="00C90F0D"/>
    <w:rsid w:val="00CA49B5"/>
    <w:rsid w:val="00CC30D4"/>
    <w:rsid w:val="00CC688A"/>
    <w:rsid w:val="00CD28D6"/>
    <w:rsid w:val="00CD38BF"/>
    <w:rsid w:val="00CD7079"/>
    <w:rsid w:val="00CF5129"/>
    <w:rsid w:val="00D1263B"/>
    <w:rsid w:val="00D36EA8"/>
    <w:rsid w:val="00D41649"/>
    <w:rsid w:val="00D60CAE"/>
    <w:rsid w:val="00D8144D"/>
    <w:rsid w:val="00D81D58"/>
    <w:rsid w:val="00DA5BC7"/>
    <w:rsid w:val="00DB2AD3"/>
    <w:rsid w:val="00DC258A"/>
    <w:rsid w:val="00DD5C66"/>
    <w:rsid w:val="00E90369"/>
    <w:rsid w:val="00E93235"/>
    <w:rsid w:val="00E93B80"/>
    <w:rsid w:val="00ED70B0"/>
    <w:rsid w:val="00EE1A38"/>
    <w:rsid w:val="00F179AE"/>
    <w:rsid w:val="00F30824"/>
    <w:rsid w:val="00F53452"/>
    <w:rsid w:val="00F96B2A"/>
    <w:rsid w:val="00FB180B"/>
    <w:rsid w:val="00FC7EEE"/>
    <w:rsid w:val="00FD555A"/>
    <w:rsid w:val="00FE7CA9"/>
    <w:rsid w:val="00FF6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157411"/>
  <w15:chartTrackingRefBased/>
  <w15:docId w15:val="{031F0832-23F9-4BCB-8FFF-153C6C3F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1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40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D58"/>
    <w:pPr>
      <w:ind w:left="720"/>
      <w:contextualSpacing/>
    </w:pPr>
  </w:style>
  <w:style w:type="character" w:customStyle="1" w:styleId="Heading1Char">
    <w:name w:val="Heading 1 Char"/>
    <w:basedOn w:val="DefaultParagraphFont"/>
    <w:link w:val="Heading1"/>
    <w:uiPriority w:val="9"/>
    <w:rsid w:val="007A3153"/>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5333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340"/>
    <w:rPr>
      <w:rFonts w:ascii="Segoe UI" w:hAnsi="Segoe UI" w:cs="Segoe UI"/>
      <w:sz w:val="18"/>
      <w:szCs w:val="18"/>
    </w:rPr>
  </w:style>
  <w:style w:type="character" w:customStyle="1" w:styleId="Heading2Char">
    <w:name w:val="Heading 2 Char"/>
    <w:basedOn w:val="DefaultParagraphFont"/>
    <w:link w:val="Heading2"/>
    <w:uiPriority w:val="9"/>
    <w:rsid w:val="0055409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41D1F"/>
    <w:rPr>
      <w:color w:val="0563C1" w:themeColor="hyperlink"/>
      <w:u w:val="single"/>
    </w:rPr>
  </w:style>
  <w:style w:type="character" w:styleId="UnresolvedMention">
    <w:name w:val="Unresolved Mention"/>
    <w:basedOn w:val="DefaultParagraphFont"/>
    <w:uiPriority w:val="99"/>
    <w:semiHidden/>
    <w:unhideWhenUsed/>
    <w:rsid w:val="00841D1F"/>
    <w:rPr>
      <w:color w:val="808080"/>
      <w:shd w:val="clear" w:color="auto" w:fill="E6E6E6"/>
    </w:rPr>
  </w:style>
  <w:style w:type="paragraph" w:styleId="Header">
    <w:name w:val="header"/>
    <w:basedOn w:val="Normal"/>
    <w:link w:val="HeaderChar"/>
    <w:uiPriority w:val="99"/>
    <w:unhideWhenUsed/>
    <w:rsid w:val="00841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D1F"/>
  </w:style>
  <w:style w:type="paragraph" w:styleId="Footer">
    <w:name w:val="footer"/>
    <w:basedOn w:val="Normal"/>
    <w:link w:val="FooterChar"/>
    <w:uiPriority w:val="99"/>
    <w:unhideWhenUsed/>
    <w:rsid w:val="00841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D1F"/>
  </w:style>
  <w:style w:type="table" w:styleId="TableGrid">
    <w:name w:val="Table Grid"/>
    <w:basedOn w:val="TableNormal"/>
    <w:uiPriority w:val="39"/>
    <w:rsid w:val="00841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51C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1CDF"/>
    <w:rPr>
      <w:sz w:val="20"/>
      <w:szCs w:val="20"/>
    </w:rPr>
  </w:style>
  <w:style w:type="character" w:styleId="FootnoteReference">
    <w:name w:val="footnote reference"/>
    <w:basedOn w:val="DefaultParagraphFont"/>
    <w:uiPriority w:val="99"/>
    <w:semiHidden/>
    <w:unhideWhenUsed/>
    <w:rsid w:val="00C51CDF"/>
    <w:rPr>
      <w:vertAlign w:val="superscript"/>
    </w:rPr>
  </w:style>
  <w:style w:type="character" w:styleId="FollowedHyperlink">
    <w:name w:val="FollowedHyperlink"/>
    <w:basedOn w:val="DefaultParagraphFont"/>
    <w:uiPriority w:val="99"/>
    <w:semiHidden/>
    <w:unhideWhenUsed/>
    <w:rsid w:val="002F2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nsit-safety.fta.dot.gov/DrugAndAlcohol/DAMIS/defaul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sconsindot.gov/Pages/doing-bus/local-gov/astnce-pgms/transit/compliance/d-and-a.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32AE-03C8-45B2-9F3E-40A275CEE8D9}"/>
</file>

<file path=customXml/itemProps2.xml><?xml version="1.0" encoding="utf-8"?>
<ds:datastoreItem xmlns:ds="http://schemas.openxmlformats.org/officeDocument/2006/customXml" ds:itemID="{9B5A86D7-0DEA-4051-AE1F-410D6AA7282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4DF4B98-E70D-4B51-A4AF-F0F8D175FD85}">
  <ds:schemaRefs>
    <ds:schemaRef ds:uri="http://schemas.microsoft.com/sharepoint/v3/contenttype/forms"/>
  </ds:schemaRefs>
</ds:datastoreItem>
</file>

<file path=customXml/itemProps4.xml><?xml version="1.0" encoding="utf-8"?>
<ds:datastoreItem xmlns:ds="http://schemas.openxmlformats.org/officeDocument/2006/customXml" ds:itemID="{3A9BA6AC-3A8C-441D-8CD0-C0809770B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2005</Words>
  <Characters>11433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Federal Transit Administration (FTA) drug and alcohol requirements - WisDOT Tool</vt:lpstr>
    </vt:vector>
  </TitlesOfParts>
  <Company>USDOT-Volpe Center</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Transit Administration (FTA) drug and alcohol requirements - WisDOT Tool</dc:title>
  <dc:subject/>
  <dc:creator>DeCoste, Lori (VOLPE)</dc:creator>
  <cp:keywords/>
  <dc:description/>
  <cp:lastModifiedBy>Soderholm, Becky - DOT</cp:lastModifiedBy>
  <cp:revision>2</cp:revision>
  <cp:lastPrinted>2023-12-27T21:30:00Z</cp:lastPrinted>
  <dcterms:created xsi:type="dcterms:W3CDTF">2024-08-09T20:02:00Z</dcterms:created>
  <dcterms:modified xsi:type="dcterms:W3CDTF">2024-08-09T20:02:00Z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