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716D" w14:textId="77777777" w:rsidR="00AC0ACC" w:rsidRDefault="00A1272C">
      <w:pPr>
        <w:pStyle w:val="Heading1"/>
        <w:rPr>
          <w:rFonts w:ascii="Calibri" w:hAnsi="Calibri" w:cs="Calibri"/>
          <w:sz w:val="32"/>
          <w:szCs w:val="32"/>
        </w:rPr>
      </w:pPr>
      <w:r w:rsidRPr="00380265">
        <w:rPr>
          <w:rFonts w:ascii="Calibri" w:hAnsi="Calibri" w:cs="Calibri"/>
          <w:sz w:val="32"/>
          <w:szCs w:val="32"/>
        </w:rPr>
        <w:t>SECTION 6(f) OR OTHER UNIQUE</w:t>
      </w:r>
      <w:r w:rsidR="007E4E3F">
        <w:rPr>
          <w:rFonts w:ascii="Calibri" w:hAnsi="Calibri" w:cs="Calibri"/>
          <w:sz w:val="32"/>
          <w:szCs w:val="32"/>
        </w:rPr>
        <w:t xml:space="preserve"> PROPERTIES</w:t>
      </w:r>
      <w:r w:rsidR="0003666A">
        <w:rPr>
          <w:rFonts w:ascii="Calibri" w:hAnsi="Calibri" w:cs="Calibri"/>
          <w:sz w:val="32"/>
          <w:szCs w:val="32"/>
        </w:rPr>
        <w:t xml:space="preserve"> Factor Sheet</w:t>
      </w:r>
    </w:p>
    <w:p w14:paraId="26345012" w14:textId="0269DD81" w:rsidR="00A1272C" w:rsidRPr="00AC0ACC" w:rsidRDefault="003950AC" w:rsidP="00AC0ACC">
      <w:pPr>
        <w:pStyle w:val="Heading1"/>
        <w:rPr>
          <w:rFonts w:ascii="Calibri" w:hAnsi="Calibri" w:cs="Calibri"/>
          <w:sz w:val="22"/>
          <w:szCs w:val="22"/>
        </w:rPr>
      </w:pPr>
      <w:r w:rsidRPr="002D7FC5">
        <w:rPr>
          <w:rFonts w:ascii="Calibri" w:hAnsi="Calibri" w:cs="Calibri"/>
          <w:b w:val="0"/>
          <w:sz w:val="22"/>
          <w:szCs w:val="22"/>
        </w:rPr>
        <w:t>0</w:t>
      </w:r>
      <w:r w:rsidR="008F587B">
        <w:rPr>
          <w:rFonts w:ascii="Calibri" w:hAnsi="Calibri" w:cs="Calibri"/>
          <w:b w:val="0"/>
          <w:sz w:val="22"/>
          <w:szCs w:val="22"/>
        </w:rPr>
        <w:t>9</w:t>
      </w:r>
      <w:r w:rsidRPr="002D7FC5">
        <w:rPr>
          <w:rFonts w:ascii="Calibri" w:hAnsi="Calibri" w:cs="Calibri"/>
          <w:b w:val="0"/>
          <w:sz w:val="22"/>
          <w:szCs w:val="22"/>
        </w:rPr>
        <w:t>-2</w:t>
      </w:r>
      <w:r w:rsidR="008F587B">
        <w:rPr>
          <w:rFonts w:ascii="Calibri" w:hAnsi="Calibri" w:cs="Calibri"/>
          <w:b w:val="0"/>
          <w:sz w:val="22"/>
          <w:szCs w:val="22"/>
        </w:rPr>
        <w:t>3</w:t>
      </w:r>
      <w:r w:rsidRPr="002D7FC5">
        <w:rPr>
          <w:rFonts w:ascii="Calibri" w:hAnsi="Calibri" w:cs="Calibri"/>
          <w:b w:val="0"/>
          <w:sz w:val="22"/>
          <w:szCs w:val="22"/>
        </w:rPr>
        <w:t>-2025</w:t>
      </w:r>
      <w:r w:rsidR="002D7FC5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2D7FC5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2D7FC5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2D7FC5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2D7FC5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  <w:t xml:space="preserve">    </w:t>
      </w:r>
      <w:r w:rsidR="00A1272C" w:rsidRPr="00AC0ACC">
        <w:rPr>
          <w:rFonts w:ascii="Calibri" w:hAnsi="Calibri" w:cs="Calibri"/>
          <w:b w:val="0"/>
          <w:bCs w:val="0"/>
          <w:sz w:val="22"/>
          <w:szCs w:val="22"/>
        </w:rPr>
        <w:t>Wisconsin Department of Transportation</w:t>
      </w:r>
    </w:p>
    <w:p w14:paraId="3FF0848D" w14:textId="77777777" w:rsidR="0003666A" w:rsidRPr="0003666A" w:rsidRDefault="0003666A" w:rsidP="0003666A"/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25"/>
        <w:gridCol w:w="4354"/>
        <w:gridCol w:w="3111"/>
      </w:tblGrid>
      <w:tr w:rsidR="0003666A" w:rsidRPr="0092234D" w14:paraId="3B83798D" w14:textId="77777777" w:rsidTr="00CB2750">
        <w:tc>
          <w:tcPr>
            <w:tcW w:w="3325" w:type="dxa"/>
          </w:tcPr>
          <w:p w14:paraId="0919F00A" w14:textId="77777777" w:rsidR="0003666A" w:rsidRPr="0092234D" w:rsidRDefault="0003666A" w:rsidP="005200D2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4" w:type="dxa"/>
          </w:tcPr>
          <w:p w14:paraId="431A68CE" w14:textId="77777777" w:rsidR="0003666A" w:rsidRPr="0092234D" w:rsidRDefault="0003666A" w:rsidP="005200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11" w:type="dxa"/>
          </w:tcPr>
          <w:p w14:paraId="67337103" w14:textId="77777777" w:rsidR="0003666A" w:rsidRPr="0092234D" w:rsidRDefault="0003666A" w:rsidP="005200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57F57371" w14:textId="77777777" w:rsidR="00846B88" w:rsidRPr="00A50184" w:rsidRDefault="00846B88" w:rsidP="009A33D7">
      <w:pPr>
        <w:tabs>
          <w:tab w:val="left" w:pos="360"/>
        </w:tabs>
        <w:contextualSpacing/>
        <w:rPr>
          <w:rFonts w:ascii="Calibri" w:hAnsi="Calibri" w:cs="Calibri"/>
          <w:iCs/>
          <w:color w:val="2F5496"/>
          <w:sz w:val="22"/>
          <w:szCs w:val="22"/>
        </w:rPr>
      </w:pPr>
    </w:p>
    <w:p w14:paraId="7E5AAA26" w14:textId="77777777" w:rsidR="00A1272C" w:rsidRPr="00A50184" w:rsidRDefault="009A33D7" w:rsidP="009A33D7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>1.  Property Name: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</w:p>
    <w:p w14:paraId="773E7221" w14:textId="77777777" w:rsidR="00A1272C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31AD65C8" w14:textId="77777777" w:rsidR="00A1272C" w:rsidRPr="00A50184" w:rsidRDefault="009A33D7" w:rsidP="009A33D7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>2.  Location: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</w:p>
    <w:p w14:paraId="34C8EE39" w14:textId="77777777" w:rsidR="00CB2750" w:rsidRPr="00A50184" w:rsidRDefault="00CB2750" w:rsidP="009A33D7">
      <w:pPr>
        <w:tabs>
          <w:tab w:val="left" w:pos="360"/>
        </w:tabs>
        <w:contextualSpacing/>
        <w:rPr>
          <w:rFonts w:ascii="Calibri" w:hAnsi="Calibri" w:cs="Calibri"/>
          <w:bCs/>
          <w:color w:val="0000FF"/>
          <w:sz w:val="22"/>
          <w:szCs w:val="22"/>
        </w:rPr>
      </w:pPr>
    </w:p>
    <w:p w14:paraId="1B67D468" w14:textId="77777777" w:rsidR="0046292A" w:rsidRPr="00A50184" w:rsidRDefault="009A33D7" w:rsidP="009A33D7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3</w:t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 xml:space="preserve">.  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W</w:t>
      </w:r>
      <w:r w:rsidR="00544DC6" w:rsidRPr="00A50184">
        <w:rPr>
          <w:rFonts w:ascii="Calibri" w:hAnsi="Calibri" w:cs="Calibri"/>
          <w:b/>
          <w:bCs/>
          <w:sz w:val="22"/>
          <w:szCs w:val="22"/>
        </w:rPr>
        <w:t>h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a</w:t>
      </w:r>
      <w:r w:rsidR="00544DC6" w:rsidRPr="00A50184">
        <w:rPr>
          <w:rFonts w:ascii="Calibri" w:hAnsi="Calibri" w:cs="Calibri"/>
          <w:b/>
          <w:bCs/>
          <w:sz w:val="22"/>
          <w:szCs w:val="22"/>
        </w:rPr>
        <w:t>t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 xml:space="preserve"> type of special funding </w:t>
      </w:r>
      <w:r w:rsidR="003D1EB4" w:rsidRPr="00A50184">
        <w:rPr>
          <w:rFonts w:ascii="Calibri" w:hAnsi="Calibri" w:cs="Calibri"/>
          <w:b/>
          <w:bCs/>
          <w:sz w:val="22"/>
          <w:szCs w:val="22"/>
        </w:rPr>
        <w:t xml:space="preserve">was 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used to acquire the land or to make improvements on the property?</w:t>
      </w:r>
    </w:p>
    <w:p w14:paraId="794C4922" w14:textId="77777777" w:rsidR="0046292A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  <w:bookmarkStart w:id="0" w:name="_Hlk517105308"/>
      <w:r w:rsidRPr="00A50184">
        <w:rPr>
          <w:rFonts w:ascii="Calibri" w:hAnsi="Calibri" w:cs="Calibri"/>
          <w:sz w:val="22"/>
          <w:szCs w:val="22"/>
        </w:rPr>
        <w:tab/>
      </w:r>
      <w:r w:rsidR="009A33D7" w:rsidRPr="00A50184">
        <w:rPr>
          <w:rFonts w:ascii="Calibri" w:hAnsi="Calibri" w:cs="Calibri"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z w:val="22"/>
          <w:szCs w:val="22"/>
        </w:rPr>
        <w:t xml:space="preserve"> </w:t>
      </w:r>
      <w:r w:rsidR="00717AAF">
        <w:rPr>
          <w:rFonts w:ascii="Calibri" w:hAnsi="Calibri" w:cs="Calibri"/>
          <w:sz w:val="22"/>
          <w:szCs w:val="22"/>
        </w:rPr>
        <w:t>LWCF f</w:t>
      </w:r>
      <w:r w:rsidR="0046292A" w:rsidRPr="00A50184">
        <w:rPr>
          <w:rFonts w:ascii="Calibri" w:hAnsi="Calibri" w:cs="Calibri"/>
          <w:sz w:val="22"/>
          <w:szCs w:val="22"/>
        </w:rPr>
        <w:t>und</w:t>
      </w:r>
      <w:r w:rsidR="007E4CBF" w:rsidRPr="00A50184">
        <w:rPr>
          <w:rFonts w:ascii="Calibri" w:hAnsi="Calibri" w:cs="Calibri"/>
          <w:sz w:val="22"/>
          <w:szCs w:val="22"/>
        </w:rPr>
        <w:t>s</w:t>
      </w:r>
      <w:bookmarkEnd w:id="0"/>
      <w:r w:rsidR="003D1EB4" w:rsidRPr="00A50184">
        <w:rPr>
          <w:rFonts w:ascii="Calibri" w:hAnsi="Calibri" w:cs="Calibri"/>
          <w:sz w:val="22"/>
          <w:szCs w:val="22"/>
        </w:rPr>
        <w:t xml:space="preserve"> (DNR and National Park Service)</w:t>
      </w:r>
      <w:r w:rsidR="00544DC6" w:rsidRPr="00A50184">
        <w:rPr>
          <w:rFonts w:ascii="Calibri" w:hAnsi="Calibri" w:cs="Calibri"/>
          <w:sz w:val="22"/>
          <w:szCs w:val="22"/>
        </w:rPr>
        <w:t xml:space="preserve"> </w:t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Cs/>
          <w:sz w:val="22"/>
          <w:szCs w:val="22"/>
        </w:rPr>
        <w:tab/>
      </w:r>
    </w:p>
    <w:p w14:paraId="7E9E95C2" w14:textId="77777777" w:rsidR="0046292A" w:rsidRPr="00A50184" w:rsidRDefault="0046292A" w:rsidP="009A33D7">
      <w:pPr>
        <w:tabs>
          <w:tab w:val="left" w:pos="360"/>
        </w:tabs>
        <w:suppressAutoHyphens/>
        <w:ind w:left="-30" w:firstLine="39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z w:val="22"/>
          <w:szCs w:val="22"/>
        </w:rPr>
        <w:t xml:space="preserve"> Dingel</w:t>
      </w:r>
      <w:r w:rsidR="00717AAF">
        <w:rPr>
          <w:rFonts w:ascii="Calibri" w:hAnsi="Calibri" w:cs="Calibri"/>
          <w:bCs/>
          <w:sz w:val="22"/>
          <w:szCs w:val="22"/>
        </w:rPr>
        <w:t>l-Johnson f</w:t>
      </w:r>
      <w:r w:rsidR="007E4CBF" w:rsidRPr="00A50184">
        <w:rPr>
          <w:rFonts w:ascii="Calibri" w:hAnsi="Calibri" w:cs="Calibri"/>
          <w:bCs/>
          <w:sz w:val="22"/>
          <w:szCs w:val="22"/>
        </w:rPr>
        <w:t>unds</w:t>
      </w:r>
      <w:r w:rsidR="003D1EB4" w:rsidRPr="00A50184">
        <w:rPr>
          <w:rFonts w:ascii="Calibri" w:hAnsi="Calibri" w:cs="Calibri"/>
          <w:bCs/>
          <w:sz w:val="22"/>
          <w:szCs w:val="22"/>
        </w:rPr>
        <w:t xml:space="preserve"> </w:t>
      </w:r>
      <w:bookmarkStart w:id="1" w:name="_Hlk520216454"/>
      <w:r w:rsidR="00717AAF">
        <w:rPr>
          <w:rFonts w:ascii="Calibri" w:hAnsi="Calibri" w:cs="Calibri"/>
          <w:bCs/>
          <w:sz w:val="22"/>
          <w:szCs w:val="22"/>
        </w:rPr>
        <w:t>(DNR and U.S. Fish and</w:t>
      </w:r>
      <w:r w:rsidR="003D1EB4" w:rsidRPr="00A50184">
        <w:rPr>
          <w:rFonts w:ascii="Calibri" w:hAnsi="Calibri" w:cs="Calibri"/>
          <w:bCs/>
          <w:sz w:val="22"/>
          <w:szCs w:val="22"/>
        </w:rPr>
        <w:t xml:space="preserve"> Wildlife Service)</w:t>
      </w:r>
      <w:bookmarkEnd w:id="1"/>
    </w:p>
    <w:p w14:paraId="24E42FC9" w14:textId="77777777" w:rsidR="00A1272C" w:rsidRPr="00A50184" w:rsidRDefault="0046292A" w:rsidP="007E4CBF">
      <w:pPr>
        <w:tabs>
          <w:tab w:val="left" w:pos="360"/>
        </w:tabs>
        <w:suppressAutoHyphens/>
        <w:ind w:left="-30" w:firstLine="39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="00717AAF">
        <w:rPr>
          <w:rFonts w:ascii="Calibri" w:hAnsi="Calibri" w:cs="Calibri"/>
          <w:bCs/>
          <w:sz w:val="22"/>
          <w:szCs w:val="22"/>
        </w:rPr>
        <w:t xml:space="preserve"> Pittman-Robertson f</w:t>
      </w:r>
      <w:r w:rsidR="007E4CBF" w:rsidRPr="00A50184">
        <w:rPr>
          <w:rFonts w:ascii="Calibri" w:hAnsi="Calibri" w:cs="Calibri"/>
          <w:bCs/>
          <w:sz w:val="22"/>
          <w:szCs w:val="22"/>
        </w:rPr>
        <w:t>unds</w:t>
      </w:r>
      <w:r w:rsidR="00717AAF">
        <w:rPr>
          <w:rFonts w:ascii="Calibri" w:hAnsi="Calibri" w:cs="Calibri"/>
          <w:bCs/>
          <w:sz w:val="22"/>
          <w:szCs w:val="22"/>
        </w:rPr>
        <w:t xml:space="preserve"> (DNR and U.S. Fish and</w:t>
      </w:r>
      <w:r w:rsidR="003D1EB4" w:rsidRPr="00A50184">
        <w:rPr>
          <w:rFonts w:ascii="Calibri" w:hAnsi="Calibri" w:cs="Calibri"/>
          <w:bCs/>
          <w:sz w:val="22"/>
          <w:szCs w:val="22"/>
        </w:rPr>
        <w:t xml:space="preserve"> Wildlife Service)</w:t>
      </w:r>
    </w:p>
    <w:p w14:paraId="6109F2AE" w14:textId="77777777" w:rsidR="007E4CBF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sz w:val="22"/>
          <w:szCs w:val="22"/>
        </w:rPr>
        <w:tab/>
      </w:r>
      <w:r w:rsidR="009A33D7" w:rsidRPr="00A50184">
        <w:rPr>
          <w:rFonts w:ascii="Calibri" w:hAnsi="Calibri" w:cs="Calibri"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="0046292A" w:rsidRPr="00A50184">
        <w:rPr>
          <w:rFonts w:ascii="Calibri" w:hAnsi="Calibri" w:cs="Calibri"/>
          <w:bCs/>
          <w:sz w:val="22"/>
          <w:szCs w:val="22"/>
        </w:rPr>
        <w:t xml:space="preserve"> Kn</w:t>
      </w:r>
      <w:r w:rsidR="00717AAF">
        <w:rPr>
          <w:rFonts w:ascii="Calibri" w:hAnsi="Calibri" w:cs="Calibri"/>
          <w:bCs/>
          <w:sz w:val="22"/>
          <w:szCs w:val="22"/>
        </w:rPr>
        <w:t>owles-Nelson State Stewardship f</w:t>
      </w:r>
      <w:r w:rsidR="0046292A" w:rsidRPr="00A50184">
        <w:rPr>
          <w:rFonts w:ascii="Calibri" w:hAnsi="Calibri" w:cs="Calibri"/>
          <w:bCs/>
          <w:sz w:val="22"/>
          <w:szCs w:val="22"/>
        </w:rPr>
        <w:t>unds</w:t>
      </w:r>
      <w:r w:rsidR="003D1EB4" w:rsidRPr="00A50184">
        <w:rPr>
          <w:rFonts w:ascii="Calibri" w:hAnsi="Calibri" w:cs="Calibri"/>
          <w:bCs/>
          <w:sz w:val="22"/>
          <w:szCs w:val="22"/>
        </w:rPr>
        <w:t xml:space="preserve"> (DNR)</w:t>
      </w:r>
    </w:p>
    <w:p w14:paraId="55AFF40C" w14:textId="77777777" w:rsidR="00A1272C" w:rsidRPr="00A50184" w:rsidRDefault="007E4CBF" w:rsidP="009A33D7">
      <w:pPr>
        <w:tabs>
          <w:tab w:val="left" w:pos="360"/>
        </w:tabs>
        <w:contextualSpacing/>
        <w:rPr>
          <w:rFonts w:ascii="Calibri" w:hAnsi="Calibri" w:cs="Calibri"/>
          <w:color w:val="FF0000"/>
          <w:sz w:val="22"/>
          <w:szCs w:val="22"/>
          <w:u w:val="single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sz w:val="22"/>
          <w:szCs w:val="22"/>
        </w:rPr>
        <w:t xml:space="preserve"> </w:t>
      </w:r>
      <w:r w:rsidRPr="00A50184">
        <w:rPr>
          <w:rFonts w:ascii="Calibri" w:hAnsi="Calibri" w:cs="Calibri"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z w:val="22"/>
          <w:szCs w:val="22"/>
        </w:rPr>
        <w:t xml:space="preserve"> NRCS </w:t>
      </w:r>
      <w:r w:rsidR="00717AAF">
        <w:rPr>
          <w:rFonts w:ascii="Calibri" w:hAnsi="Calibri" w:cs="Calibri"/>
          <w:sz w:val="22"/>
          <w:szCs w:val="22"/>
        </w:rPr>
        <w:t>e</w:t>
      </w:r>
      <w:r w:rsidR="00F27649" w:rsidRPr="00A50184">
        <w:rPr>
          <w:rFonts w:ascii="Calibri" w:hAnsi="Calibri" w:cs="Calibri"/>
          <w:sz w:val="22"/>
          <w:szCs w:val="22"/>
        </w:rPr>
        <w:t>asements</w:t>
      </w:r>
      <w:r w:rsidR="00717AAF">
        <w:rPr>
          <w:rFonts w:ascii="Calibri" w:hAnsi="Calibri" w:cs="Calibri"/>
          <w:sz w:val="22"/>
          <w:szCs w:val="22"/>
        </w:rPr>
        <w:t xml:space="preserve"> or reserve programs (farmland, wetland, f</w:t>
      </w:r>
      <w:r w:rsidR="00F27649" w:rsidRPr="00A50184">
        <w:rPr>
          <w:rFonts w:ascii="Calibri" w:hAnsi="Calibri" w:cs="Calibri"/>
          <w:sz w:val="22"/>
          <w:szCs w:val="22"/>
        </w:rPr>
        <w:t>orests) define</w:t>
      </w:r>
      <w:r w:rsidR="003D1EB4" w:rsidRPr="00A50184">
        <w:rPr>
          <w:rFonts w:ascii="Calibri" w:hAnsi="Calibri" w:cs="Calibri"/>
          <w:sz w:val="22"/>
          <w:szCs w:val="22"/>
        </w:rPr>
        <w:t xml:space="preserve"> type</w:t>
      </w:r>
      <w:r w:rsidR="00F27649" w:rsidRPr="00A50184">
        <w:rPr>
          <w:rFonts w:ascii="Calibri" w:hAnsi="Calibri" w:cs="Calibri"/>
          <w:sz w:val="22"/>
          <w:szCs w:val="22"/>
        </w:rPr>
        <w:t>:</w:t>
      </w:r>
      <w:r w:rsidR="003D1EB4" w:rsidRPr="00A50184">
        <w:rPr>
          <w:rFonts w:ascii="Calibri" w:hAnsi="Calibri" w:cs="Calibri"/>
          <w:sz w:val="22"/>
          <w:szCs w:val="22"/>
        </w:rPr>
        <w:t xml:space="preserve"> </w:t>
      </w:r>
      <w:r w:rsidR="00F27649"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7649"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="00F27649" w:rsidRPr="00A50184">
        <w:rPr>
          <w:rFonts w:ascii="Calibri" w:hAnsi="Calibri" w:cs="Calibri"/>
          <w:sz w:val="22"/>
          <w:szCs w:val="22"/>
        </w:rPr>
      </w:r>
      <w:r w:rsidR="00F27649" w:rsidRPr="00A50184">
        <w:rPr>
          <w:rFonts w:ascii="Calibri" w:hAnsi="Calibri" w:cs="Calibri"/>
          <w:sz w:val="22"/>
          <w:szCs w:val="22"/>
        </w:rPr>
        <w:fldChar w:fldCharType="separate"/>
      </w:r>
      <w:r w:rsidR="00F27649" w:rsidRPr="00A50184">
        <w:rPr>
          <w:rFonts w:ascii="Calibri" w:hAnsi="Calibri" w:cs="Calibri"/>
          <w:noProof/>
          <w:sz w:val="22"/>
          <w:szCs w:val="22"/>
        </w:rPr>
        <w:t> </w:t>
      </w:r>
      <w:r w:rsidR="00F27649" w:rsidRPr="00A50184">
        <w:rPr>
          <w:rFonts w:ascii="Calibri" w:hAnsi="Calibri" w:cs="Calibri"/>
          <w:noProof/>
          <w:sz w:val="22"/>
          <w:szCs w:val="22"/>
        </w:rPr>
        <w:t> </w:t>
      </w:r>
      <w:r w:rsidR="00F27649" w:rsidRPr="00A50184">
        <w:rPr>
          <w:rFonts w:ascii="Calibri" w:hAnsi="Calibri" w:cs="Calibri"/>
          <w:noProof/>
          <w:sz w:val="22"/>
          <w:szCs w:val="22"/>
        </w:rPr>
        <w:t> </w:t>
      </w:r>
      <w:r w:rsidR="00F27649" w:rsidRPr="00A50184">
        <w:rPr>
          <w:rFonts w:ascii="Calibri" w:hAnsi="Calibri" w:cs="Calibri"/>
          <w:noProof/>
          <w:sz w:val="22"/>
          <w:szCs w:val="22"/>
        </w:rPr>
        <w:t> </w:t>
      </w:r>
      <w:r w:rsidR="00F27649" w:rsidRPr="00A50184">
        <w:rPr>
          <w:rFonts w:ascii="Calibri" w:hAnsi="Calibri" w:cs="Calibri"/>
          <w:noProof/>
          <w:sz w:val="22"/>
          <w:szCs w:val="22"/>
        </w:rPr>
        <w:t> </w:t>
      </w:r>
      <w:r w:rsidR="00F27649" w:rsidRPr="00A50184">
        <w:rPr>
          <w:rFonts w:ascii="Calibri" w:hAnsi="Calibri" w:cs="Calibri"/>
          <w:sz w:val="22"/>
          <w:szCs w:val="22"/>
        </w:rPr>
        <w:fldChar w:fldCharType="end"/>
      </w:r>
      <w:r w:rsidR="00A1272C" w:rsidRPr="00A50184">
        <w:rPr>
          <w:rFonts w:ascii="Calibri" w:hAnsi="Calibri" w:cs="Calibri"/>
          <w:sz w:val="22"/>
          <w:szCs w:val="22"/>
        </w:rPr>
        <w:tab/>
      </w:r>
      <w:r w:rsidR="00A1272C" w:rsidRPr="00A50184">
        <w:rPr>
          <w:rFonts w:ascii="Calibri" w:hAnsi="Calibri" w:cs="Calibri"/>
          <w:sz w:val="22"/>
          <w:szCs w:val="22"/>
        </w:rPr>
        <w:tab/>
      </w:r>
      <w:r w:rsidR="00A1272C" w:rsidRPr="00A50184">
        <w:rPr>
          <w:rFonts w:ascii="Calibri" w:hAnsi="Calibri" w:cs="Calibri"/>
          <w:sz w:val="22"/>
          <w:szCs w:val="22"/>
        </w:rPr>
        <w:tab/>
      </w:r>
    </w:p>
    <w:p w14:paraId="5A324D58" w14:textId="77777777" w:rsidR="00A1272C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  <w:r w:rsidRPr="00A50184">
        <w:rPr>
          <w:rFonts w:ascii="Calibri" w:hAnsi="Calibri" w:cs="Calibri"/>
          <w:sz w:val="22"/>
          <w:szCs w:val="22"/>
        </w:rPr>
        <w:tab/>
      </w:r>
      <w:r w:rsidR="009A33D7" w:rsidRPr="00A50184">
        <w:rPr>
          <w:rFonts w:ascii="Calibri" w:hAnsi="Calibri" w:cs="Calibri"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z w:val="22"/>
          <w:szCs w:val="22"/>
        </w:rPr>
        <w:t xml:space="preserve"> </w:t>
      </w:r>
      <w:r w:rsidR="00CB2750">
        <w:rPr>
          <w:rFonts w:ascii="Calibri" w:hAnsi="Calibri" w:cs="Calibri"/>
          <w:sz w:val="22"/>
          <w:szCs w:val="22"/>
        </w:rPr>
        <w:t>Other, i</w:t>
      </w:r>
      <w:r w:rsidRPr="00A50184">
        <w:rPr>
          <w:rFonts w:ascii="Calibri" w:hAnsi="Calibri" w:cs="Calibri"/>
          <w:sz w:val="22"/>
          <w:szCs w:val="22"/>
        </w:rPr>
        <w:t>dentify:</w:t>
      </w:r>
      <w:r w:rsidR="009A33D7" w:rsidRPr="00A50184">
        <w:rPr>
          <w:rFonts w:ascii="Calibri" w:hAnsi="Calibri" w:cs="Calibri"/>
          <w:sz w:val="22"/>
          <w:szCs w:val="22"/>
        </w:rPr>
        <w:t xml:space="preserve"> </w:t>
      </w:r>
      <w:r w:rsidR="009A33D7"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33D7"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="009A33D7" w:rsidRPr="00A50184">
        <w:rPr>
          <w:rFonts w:ascii="Calibri" w:hAnsi="Calibri" w:cs="Calibri"/>
          <w:sz w:val="22"/>
          <w:szCs w:val="22"/>
        </w:rPr>
      </w:r>
      <w:r w:rsidR="009A33D7" w:rsidRPr="00A50184">
        <w:rPr>
          <w:rFonts w:ascii="Calibri" w:hAnsi="Calibri" w:cs="Calibri"/>
          <w:sz w:val="22"/>
          <w:szCs w:val="22"/>
        </w:rPr>
        <w:fldChar w:fldCharType="separate"/>
      </w:r>
      <w:r w:rsidR="009A33D7" w:rsidRPr="00A50184">
        <w:rPr>
          <w:rFonts w:ascii="Calibri" w:hAnsi="Calibri" w:cs="Calibri"/>
          <w:noProof/>
          <w:sz w:val="22"/>
          <w:szCs w:val="22"/>
        </w:rPr>
        <w:t> </w:t>
      </w:r>
      <w:r w:rsidR="009A33D7" w:rsidRPr="00A50184">
        <w:rPr>
          <w:rFonts w:ascii="Calibri" w:hAnsi="Calibri" w:cs="Calibri"/>
          <w:noProof/>
          <w:sz w:val="22"/>
          <w:szCs w:val="22"/>
        </w:rPr>
        <w:t> </w:t>
      </w:r>
      <w:r w:rsidR="009A33D7" w:rsidRPr="00A50184">
        <w:rPr>
          <w:rFonts w:ascii="Calibri" w:hAnsi="Calibri" w:cs="Calibri"/>
          <w:noProof/>
          <w:sz w:val="22"/>
          <w:szCs w:val="22"/>
        </w:rPr>
        <w:t> </w:t>
      </w:r>
      <w:r w:rsidR="009A33D7" w:rsidRPr="00A50184">
        <w:rPr>
          <w:rFonts w:ascii="Calibri" w:hAnsi="Calibri" w:cs="Calibri"/>
          <w:noProof/>
          <w:sz w:val="22"/>
          <w:szCs w:val="22"/>
        </w:rPr>
        <w:t> </w:t>
      </w:r>
      <w:r w:rsidR="009A33D7" w:rsidRPr="00A50184">
        <w:rPr>
          <w:rFonts w:ascii="Calibri" w:hAnsi="Calibri" w:cs="Calibri"/>
          <w:noProof/>
          <w:sz w:val="22"/>
          <w:szCs w:val="22"/>
        </w:rPr>
        <w:t> </w:t>
      </w:r>
      <w:r w:rsidR="009A33D7" w:rsidRPr="00A50184">
        <w:rPr>
          <w:rFonts w:ascii="Calibri" w:hAnsi="Calibri" w:cs="Calibri"/>
          <w:sz w:val="22"/>
          <w:szCs w:val="22"/>
        </w:rPr>
        <w:fldChar w:fldCharType="end"/>
      </w:r>
    </w:p>
    <w:p w14:paraId="56CE12C4" w14:textId="77777777" w:rsidR="0046292A" w:rsidRPr="00A50184" w:rsidRDefault="0046292A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3AB2D553" w14:textId="77777777" w:rsidR="0046292A" w:rsidRPr="00A50184" w:rsidRDefault="009A33D7" w:rsidP="009A33D7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4.  Ownership and</w:t>
      </w:r>
      <w:r w:rsidR="00CB2750">
        <w:rPr>
          <w:rFonts w:ascii="Calibri" w:hAnsi="Calibri" w:cs="Calibri"/>
          <w:b/>
          <w:bCs/>
          <w:sz w:val="22"/>
          <w:szCs w:val="22"/>
        </w:rPr>
        <w:t>/or</w:t>
      </w:r>
      <w:r w:rsidR="00717AAF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dministrat</w:t>
      </w:r>
      <w:r w:rsidR="00717AAF">
        <w:rPr>
          <w:rFonts w:ascii="Calibri" w:hAnsi="Calibri" w:cs="Calibri"/>
          <w:b/>
          <w:bCs/>
          <w:sz w:val="22"/>
          <w:szCs w:val="22"/>
        </w:rPr>
        <w:t>or (state or Federal a</w:t>
      </w:r>
      <w:r w:rsidR="00880DE4">
        <w:rPr>
          <w:rFonts w:ascii="Calibri" w:hAnsi="Calibri" w:cs="Calibri"/>
          <w:b/>
          <w:bCs/>
          <w:sz w:val="22"/>
          <w:szCs w:val="22"/>
        </w:rPr>
        <w:t>gency)</w:t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: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</w:p>
    <w:p w14:paraId="79AEAF1C" w14:textId="77777777" w:rsidR="0046292A" w:rsidRPr="00A50184" w:rsidRDefault="0046292A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3D80BCD5" w14:textId="77777777" w:rsidR="00A1272C" w:rsidRPr="00A50184" w:rsidRDefault="009A33D7" w:rsidP="009A33D7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/>
          <w:sz w:val="22"/>
          <w:szCs w:val="22"/>
        </w:rPr>
        <w:tab/>
      </w:r>
      <w:r w:rsidR="00A1272C" w:rsidRPr="00A50184">
        <w:rPr>
          <w:rFonts w:ascii="Calibri" w:hAnsi="Calibri" w:cs="Calibri"/>
          <w:b/>
          <w:sz w:val="22"/>
          <w:szCs w:val="22"/>
        </w:rPr>
        <w:t>5.</w:t>
      </w:r>
      <w:r w:rsidR="00A1272C" w:rsidRPr="00A50184">
        <w:rPr>
          <w:rFonts w:ascii="Calibri" w:hAnsi="Calibri" w:cs="Calibri"/>
          <w:b/>
          <w:sz w:val="22"/>
          <w:szCs w:val="22"/>
        </w:rPr>
        <w:tab/>
        <w:t xml:space="preserve">Do FHWA requirements for </w:t>
      </w:r>
      <w:r w:rsidR="00AF390E" w:rsidRPr="00A50184">
        <w:rPr>
          <w:rFonts w:ascii="Calibri" w:hAnsi="Calibri" w:cs="Calibri"/>
          <w:b/>
          <w:sz w:val="22"/>
          <w:szCs w:val="22"/>
        </w:rPr>
        <w:t>S</w:t>
      </w:r>
      <w:r w:rsidR="00A1272C" w:rsidRPr="00A50184">
        <w:rPr>
          <w:rFonts w:ascii="Calibri" w:hAnsi="Calibri" w:cs="Calibri"/>
          <w:b/>
          <w:sz w:val="22"/>
          <w:szCs w:val="22"/>
        </w:rPr>
        <w:t>ection 4(f) apply to the project's use of the property?</w:t>
      </w:r>
    </w:p>
    <w:p w14:paraId="0ED9145E" w14:textId="77777777" w:rsidR="00A1272C" w:rsidRPr="00A50184" w:rsidRDefault="00A1272C" w:rsidP="009A33D7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Cs/>
          <w:sz w:val="22"/>
          <w:szCs w:val="22"/>
        </w:rPr>
        <w:t xml:space="preserve">      </w:t>
      </w:r>
      <w:r w:rsidR="009A33D7" w:rsidRPr="00A50184">
        <w:rPr>
          <w:rFonts w:ascii="Calibri" w:hAnsi="Calibri" w:cs="Calibri"/>
          <w:bCs/>
          <w:sz w:val="22"/>
          <w:szCs w:val="22"/>
        </w:rPr>
        <w:tab/>
      </w:r>
      <w:r w:rsidR="009A33D7"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="009A33D7" w:rsidRPr="00A50184">
        <w:rPr>
          <w:rFonts w:ascii="Calibri" w:hAnsi="Calibri" w:cs="Calibri"/>
          <w:bCs/>
          <w:sz w:val="22"/>
          <w:szCs w:val="22"/>
        </w:rPr>
        <w:t xml:space="preserve">  No</w:t>
      </w:r>
      <w:r w:rsidRPr="00A50184">
        <w:rPr>
          <w:rFonts w:ascii="Calibri" w:hAnsi="Calibri" w:cs="Calibri"/>
          <w:bCs/>
          <w:sz w:val="22"/>
          <w:szCs w:val="22"/>
        </w:rPr>
        <w:t>:</w:t>
      </w:r>
    </w:p>
    <w:p w14:paraId="38EF1D96" w14:textId="77777777" w:rsidR="00A1272C" w:rsidRPr="00A50184" w:rsidRDefault="00A1272C" w:rsidP="009A33D7">
      <w:pPr>
        <w:tabs>
          <w:tab w:val="left" w:pos="360"/>
        </w:tabs>
        <w:suppressAutoHyphens/>
        <w:ind w:left="-30" w:firstLine="39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="009A33D7"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z w:val="22"/>
          <w:szCs w:val="22"/>
        </w:rPr>
        <w:t xml:space="preserve">  Project is not federally funded.</w:t>
      </w:r>
    </w:p>
    <w:p w14:paraId="484EC940" w14:textId="77777777" w:rsidR="00A1272C" w:rsidRPr="00A50184" w:rsidRDefault="00A1272C" w:rsidP="009A33D7">
      <w:pPr>
        <w:tabs>
          <w:tab w:val="left" w:pos="360"/>
        </w:tabs>
        <w:suppressAutoHyphens/>
        <w:ind w:left="-30" w:firstLine="390"/>
        <w:contextualSpacing/>
        <w:rPr>
          <w:rFonts w:ascii="Calibri" w:hAnsi="Calibri" w:cs="Calibri"/>
          <w:bCs/>
          <w:sz w:val="22"/>
          <w:szCs w:val="22"/>
          <w:u w:val="single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="009A33D7" w:rsidRPr="00A50184">
        <w:rPr>
          <w:rFonts w:ascii="Calibri" w:hAnsi="Calibri" w:cs="Calibri"/>
          <w:bCs/>
          <w:sz w:val="22"/>
          <w:szCs w:val="22"/>
        </w:rPr>
        <w:tab/>
      </w:r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="00CB2750">
        <w:rPr>
          <w:rFonts w:ascii="Calibri" w:hAnsi="Calibri" w:cs="Calibri"/>
          <w:bCs/>
          <w:sz w:val="22"/>
          <w:szCs w:val="22"/>
        </w:rPr>
        <w:t xml:space="preserve">  Other, e</w:t>
      </w:r>
      <w:r w:rsidRPr="00A50184">
        <w:rPr>
          <w:rFonts w:ascii="Calibri" w:hAnsi="Calibri" w:cs="Calibri"/>
          <w:bCs/>
          <w:sz w:val="22"/>
          <w:szCs w:val="22"/>
        </w:rPr>
        <w:t xml:space="preserve">xplain: </w:t>
      </w:r>
      <w:bookmarkStart w:id="2" w:name="_Hlk517106046"/>
      <w:r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" w:name="Text76"/>
      <w:r w:rsidRPr="00A5018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bCs/>
          <w:sz w:val="22"/>
          <w:szCs w:val="22"/>
        </w:rPr>
      </w:r>
      <w:r w:rsidRPr="00A50184">
        <w:rPr>
          <w:rFonts w:ascii="Calibri" w:hAnsi="Calibri" w:cs="Calibri"/>
          <w:bCs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noProof/>
          <w:sz w:val="22"/>
          <w:szCs w:val="22"/>
        </w:rPr>
        <w:t> </w:t>
      </w:r>
      <w:r w:rsidRPr="00A50184">
        <w:rPr>
          <w:rFonts w:ascii="Calibri" w:hAnsi="Calibri" w:cs="Calibri"/>
          <w:bCs/>
          <w:noProof/>
          <w:sz w:val="22"/>
          <w:szCs w:val="22"/>
        </w:rPr>
        <w:t> </w:t>
      </w:r>
      <w:r w:rsidRPr="00A50184">
        <w:rPr>
          <w:rFonts w:ascii="Calibri" w:hAnsi="Calibri" w:cs="Calibri"/>
          <w:bCs/>
          <w:noProof/>
          <w:sz w:val="22"/>
          <w:szCs w:val="22"/>
        </w:rPr>
        <w:t> </w:t>
      </w:r>
      <w:r w:rsidRPr="00A50184">
        <w:rPr>
          <w:rFonts w:ascii="Calibri" w:hAnsi="Calibri" w:cs="Calibri"/>
          <w:bCs/>
          <w:noProof/>
          <w:sz w:val="22"/>
          <w:szCs w:val="22"/>
        </w:rPr>
        <w:t> </w:t>
      </w:r>
      <w:r w:rsidRPr="00A50184">
        <w:rPr>
          <w:rFonts w:ascii="Calibri" w:hAnsi="Calibri" w:cs="Calibri"/>
          <w:bCs/>
          <w:noProof/>
          <w:sz w:val="22"/>
          <w:szCs w:val="22"/>
        </w:rPr>
        <w:t> </w:t>
      </w:r>
      <w:r w:rsidRPr="00A50184">
        <w:rPr>
          <w:rFonts w:ascii="Calibri" w:hAnsi="Calibri" w:cs="Calibri"/>
          <w:bCs/>
          <w:sz w:val="22"/>
          <w:szCs w:val="22"/>
        </w:rPr>
        <w:fldChar w:fldCharType="end"/>
      </w:r>
      <w:bookmarkEnd w:id="2"/>
      <w:bookmarkEnd w:id="3"/>
    </w:p>
    <w:p w14:paraId="118B7A37" w14:textId="77777777" w:rsidR="00A1272C" w:rsidRPr="00A50184" w:rsidRDefault="009A33D7" w:rsidP="009A33D7">
      <w:pPr>
        <w:tabs>
          <w:tab w:val="left" w:pos="360"/>
        </w:tabs>
        <w:suppressAutoHyphens/>
        <w:ind w:left="-30" w:firstLine="390"/>
        <w:contextualSpacing/>
        <w:rPr>
          <w:rFonts w:ascii="Calibri" w:hAnsi="Calibri" w:cs="Calibri"/>
          <w:bCs/>
          <w:sz w:val="22"/>
          <w:szCs w:val="22"/>
        </w:rPr>
      </w:pPr>
      <w:r w:rsidRPr="00A50184">
        <w:rPr>
          <w:rFonts w:ascii="Calibri" w:hAnsi="Calibri" w:cs="Calibri"/>
          <w:bCs/>
          <w:sz w:val="22"/>
          <w:szCs w:val="22"/>
        </w:rPr>
        <w:tab/>
      </w:r>
      <w:r w:rsidR="00A1272C" w:rsidRPr="00A50184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A1272C" w:rsidRPr="00A5018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1272C" w:rsidRPr="00A50184">
        <w:rPr>
          <w:rFonts w:ascii="Calibri" w:hAnsi="Calibri" w:cs="Calibri"/>
          <w:bCs/>
          <w:sz w:val="22"/>
          <w:szCs w:val="22"/>
        </w:rPr>
        <w:fldChar w:fldCharType="end"/>
      </w:r>
      <w:r w:rsidR="00A1272C" w:rsidRPr="00A50184">
        <w:rPr>
          <w:rFonts w:ascii="Calibri" w:hAnsi="Calibri" w:cs="Calibri"/>
          <w:bCs/>
          <w:sz w:val="22"/>
          <w:szCs w:val="22"/>
        </w:rPr>
        <w:t xml:space="preserve">  Yes</w:t>
      </w:r>
      <w:r w:rsidR="00717AAF">
        <w:rPr>
          <w:rFonts w:ascii="Calibri" w:hAnsi="Calibri" w:cs="Calibri"/>
          <w:bCs/>
          <w:sz w:val="22"/>
          <w:szCs w:val="22"/>
        </w:rPr>
        <w:t>. C</w:t>
      </w:r>
      <w:r w:rsidR="0046292A" w:rsidRPr="00A50184">
        <w:rPr>
          <w:rFonts w:ascii="Calibri" w:hAnsi="Calibri" w:cs="Calibri"/>
          <w:bCs/>
          <w:sz w:val="22"/>
          <w:szCs w:val="22"/>
        </w:rPr>
        <w:t xml:space="preserve">omplete </w:t>
      </w:r>
      <w:r w:rsidR="00CB2750">
        <w:rPr>
          <w:rFonts w:ascii="Calibri" w:hAnsi="Calibri" w:cs="Calibri"/>
          <w:bCs/>
          <w:sz w:val="22"/>
          <w:szCs w:val="22"/>
        </w:rPr>
        <w:t>Section 4(f) Factor Sheet</w:t>
      </w:r>
      <w:r w:rsidR="0046292A" w:rsidRPr="00A50184">
        <w:rPr>
          <w:rFonts w:ascii="Calibri" w:hAnsi="Calibri" w:cs="Calibri"/>
          <w:bCs/>
          <w:sz w:val="22"/>
          <w:szCs w:val="22"/>
        </w:rPr>
        <w:t>.</w:t>
      </w:r>
    </w:p>
    <w:p w14:paraId="2EDC3AEA" w14:textId="77777777" w:rsidR="00A1272C" w:rsidRPr="00A50184" w:rsidRDefault="00A1272C" w:rsidP="009A33D7">
      <w:pPr>
        <w:tabs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</w:pPr>
    </w:p>
    <w:p w14:paraId="51CCFFEB" w14:textId="77777777" w:rsidR="00A1272C" w:rsidRPr="00A50184" w:rsidRDefault="00A1272C" w:rsidP="009A33D7">
      <w:pPr>
        <w:tabs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  <w:sectPr w:rsidR="00A1272C" w:rsidRPr="00A50184" w:rsidSect="00024402">
          <w:footerReference w:type="default" r:id="rId10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7EB889FF" w14:textId="77777777" w:rsidR="00A14C29" w:rsidRDefault="0005798A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iCs/>
          <w:spacing w:val="-1"/>
          <w:sz w:val="22"/>
          <w:szCs w:val="22"/>
        </w:rPr>
      </w:pPr>
      <w:r w:rsidRPr="00A50184">
        <w:rPr>
          <w:rFonts w:ascii="Calibri" w:hAnsi="Calibri" w:cs="Calibri"/>
          <w:b/>
          <w:sz w:val="22"/>
          <w:szCs w:val="22"/>
        </w:rPr>
        <w:t>6</w:t>
      </w:r>
      <w:r w:rsidR="00A1272C" w:rsidRPr="00A50184">
        <w:rPr>
          <w:rFonts w:ascii="Calibri" w:hAnsi="Calibri" w:cs="Calibri"/>
          <w:b/>
          <w:sz w:val="22"/>
          <w:szCs w:val="22"/>
        </w:rPr>
        <w:t>.</w:t>
      </w:r>
      <w:r w:rsidR="00A1272C" w:rsidRPr="00A50184">
        <w:rPr>
          <w:rFonts w:ascii="Calibri" w:hAnsi="Calibri" w:cs="Calibri"/>
          <w:b/>
          <w:sz w:val="22"/>
          <w:szCs w:val="22"/>
        </w:rPr>
        <w:tab/>
        <w:t>Describe the proposed alternative's effects on this property</w:t>
      </w:r>
      <w:r w:rsidR="009A33D7" w:rsidRPr="00A50184">
        <w:rPr>
          <w:rFonts w:ascii="Calibri" w:hAnsi="Calibri" w:cs="Calibri"/>
          <w:b/>
          <w:sz w:val="22"/>
          <w:szCs w:val="22"/>
        </w:rPr>
        <w:t xml:space="preserve"> </w:t>
      </w:r>
      <w:r w:rsidR="00717AAF">
        <w:rPr>
          <w:rFonts w:ascii="Calibri" w:hAnsi="Calibri" w:cs="Calibri"/>
          <w:b/>
          <w:iCs/>
          <w:spacing w:val="-1"/>
          <w:sz w:val="22"/>
          <w:szCs w:val="22"/>
        </w:rPr>
        <w:t xml:space="preserve">(a map, sketch, </w:t>
      </w:r>
      <w:proofErr w:type="gramStart"/>
      <w:r w:rsidR="00717AAF">
        <w:rPr>
          <w:rFonts w:ascii="Calibri" w:hAnsi="Calibri" w:cs="Calibri"/>
          <w:b/>
          <w:iCs/>
          <w:spacing w:val="-1"/>
          <w:sz w:val="22"/>
          <w:szCs w:val="22"/>
        </w:rPr>
        <w:t>plan</w:t>
      </w:r>
      <w:proofErr w:type="gramEnd"/>
      <w:r w:rsidR="00717AAF">
        <w:rPr>
          <w:rFonts w:ascii="Calibri" w:hAnsi="Calibri" w:cs="Calibri"/>
          <w:b/>
          <w:iCs/>
          <w:spacing w:val="-1"/>
          <w:sz w:val="22"/>
          <w:szCs w:val="22"/>
        </w:rPr>
        <w:t xml:space="preserve"> 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>or other graphic which clearly illustrates</w:t>
      </w:r>
      <w:r w:rsidR="00717AAF">
        <w:rPr>
          <w:rFonts w:ascii="Calibri" w:hAnsi="Calibri" w:cs="Calibri"/>
          <w:b/>
          <w:iCs/>
          <w:spacing w:val="-1"/>
          <w:sz w:val="22"/>
          <w:szCs w:val="22"/>
        </w:rPr>
        <w:t xml:space="preserve"> the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 use of the pro</w:t>
      </w:r>
      <w:r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perty and the project's use and 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>effects on the property must be included</w:t>
      </w:r>
      <w:r w:rsidR="00CB2750">
        <w:rPr>
          <w:rFonts w:ascii="Calibri" w:hAnsi="Calibri" w:cs="Calibri"/>
          <w:b/>
          <w:iCs/>
          <w:spacing w:val="-1"/>
          <w:sz w:val="22"/>
          <w:szCs w:val="22"/>
        </w:rPr>
        <w:t xml:space="preserve"> and its location clearly indicated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>)</w:t>
      </w:r>
      <w:r w:rsidR="00AF390E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: </w:t>
      </w:r>
    </w:p>
    <w:p w14:paraId="4082BD34" w14:textId="0761950D" w:rsidR="00A1272C" w:rsidRPr="00A50184" w:rsidRDefault="00A14C29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iCs/>
          <w:spacing w:val="-1"/>
          <w:sz w:val="22"/>
          <w:szCs w:val="22"/>
        </w:rPr>
      </w:pPr>
      <w:r>
        <w:rPr>
          <w:rFonts w:ascii="Calibri" w:hAnsi="Calibri" w:cs="Calibri"/>
          <w:b/>
          <w:iCs/>
          <w:spacing w:val="-1"/>
          <w:sz w:val="22"/>
          <w:szCs w:val="22"/>
        </w:rPr>
        <w:tab/>
      </w:r>
      <w:r>
        <w:rPr>
          <w:rFonts w:ascii="Calibri" w:hAnsi="Calibri" w:cs="Calibri"/>
          <w:b/>
          <w:iCs/>
          <w:spacing w:val="-1"/>
          <w:sz w:val="22"/>
          <w:szCs w:val="22"/>
        </w:rPr>
        <w:tab/>
      </w:r>
      <w:r w:rsidR="00AF390E"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90E"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="00AF390E" w:rsidRPr="00A50184">
        <w:rPr>
          <w:rFonts w:ascii="Calibri" w:hAnsi="Calibri" w:cs="Calibri"/>
          <w:sz w:val="22"/>
          <w:szCs w:val="22"/>
        </w:rPr>
      </w:r>
      <w:r w:rsidR="00AF390E" w:rsidRPr="00A50184">
        <w:rPr>
          <w:rFonts w:ascii="Calibri" w:hAnsi="Calibri" w:cs="Calibri"/>
          <w:sz w:val="22"/>
          <w:szCs w:val="22"/>
        </w:rPr>
        <w:fldChar w:fldCharType="separate"/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sz w:val="22"/>
          <w:szCs w:val="22"/>
        </w:rPr>
        <w:fldChar w:fldCharType="end"/>
      </w:r>
    </w:p>
    <w:p w14:paraId="72A13DC4" w14:textId="77777777" w:rsidR="0005798A" w:rsidRPr="00A50184" w:rsidRDefault="0005798A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  <w:u w:val="single"/>
        </w:rPr>
      </w:pPr>
    </w:p>
    <w:p w14:paraId="2ECB8C27" w14:textId="77777777" w:rsidR="0005798A" w:rsidRPr="00A50184" w:rsidRDefault="0005798A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pacing w:val="-1"/>
          <w:sz w:val="22"/>
          <w:szCs w:val="22"/>
        </w:rPr>
        <w:sectPr w:rsidR="0005798A" w:rsidRPr="00A5018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1CC8910" w14:textId="77777777" w:rsidR="00A1272C" w:rsidRPr="00A50184" w:rsidRDefault="00CB2750" w:rsidP="00AF390E">
      <w:pPr>
        <w:numPr>
          <w:ilvl w:val="0"/>
          <w:numId w:val="6"/>
        </w:numPr>
        <w:tabs>
          <w:tab w:val="clear" w:pos="330"/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pacing w:val="-1"/>
          <w:sz w:val="22"/>
          <w:szCs w:val="22"/>
        </w:rPr>
      </w:pPr>
      <w:r>
        <w:rPr>
          <w:rFonts w:ascii="Calibri" w:hAnsi="Calibri" w:cs="Calibri"/>
          <w:b/>
          <w:spacing w:val="-1"/>
          <w:sz w:val="22"/>
          <w:szCs w:val="22"/>
        </w:rPr>
        <w:t>Briefly describe any</w:t>
      </w:r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 xml:space="preserve"> measures </w:t>
      </w:r>
      <w:r>
        <w:rPr>
          <w:rFonts w:ascii="Calibri" w:hAnsi="Calibri" w:cs="Calibri"/>
          <w:b/>
          <w:spacing w:val="-1"/>
          <w:sz w:val="22"/>
          <w:szCs w:val="22"/>
        </w:rPr>
        <w:t>that will</w:t>
      </w:r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 xml:space="preserve"> be used to 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 xml:space="preserve">avoid, </w:t>
      </w:r>
      <w:proofErr w:type="gramStart"/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>minimize</w:t>
      </w:r>
      <w:proofErr w:type="gramEnd"/>
      <w:r w:rsidR="00717AAF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>or compensate for</w:t>
      </w:r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="00AF390E" w:rsidRPr="00A50184">
        <w:rPr>
          <w:rFonts w:ascii="Calibri" w:hAnsi="Calibri" w:cs="Calibri"/>
          <w:b/>
          <w:spacing w:val="-1"/>
          <w:sz w:val="22"/>
          <w:szCs w:val="22"/>
        </w:rPr>
        <w:t xml:space="preserve">unavoidable adverse 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 xml:space="preserve">impacts </w:t>
      </w:r>
      <w:r w:rsidR="00AF390E" w:rsidRPr="00A50184">
        <w:rPr>
          <w:rFonts w:ascii="Calibri" w:hAnsi="Calibri" w:cs="Calibri"/>
          <w:b/>
          <w:spacing w:val="-1"/>
          <w:sz w:val="22"/>
          <w:szCs w:val="22"/>
        </w:rPr>
        <w:t xml:space="preserve">or </w:t>
      </w:r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>enhance beneficial effects</w:t>
      </w:r>
      <w:r w:rsidR="00880DE4">
        <w:rPr>
          <w:rFonts w:ascii="Calibri" w:hAnsi="Calibri" w:cs="Calibri"/>
          <w:b/>
          <w:spacing w:val="-1"/>
          <w:sz w:val="22"/>
          <w:szCs w:val="22"/>
        </w:rPr>
        <w:t xml:space="preserve"> (check all that apply)</w:t>
      </w:r>
      <w:r w:rsidR="00A1272C" w:rsidRPr="00A50184">
        <w:rPr>
          <w:rFonts w:ascii="Calibri" w:hAnsi="Calibri" w:cs="Calibri"/>
          <w:b/>
          <w:spacing w:val="-1"/>
          <w:sz w:val="22"/>
          <w:szCs w:val="22"/>
        </w:rPr>
        <w:t>:</w:t>
      </w:r>
    </w:p>
    <w:p w14:paraId="2EB2FCEF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spacing w:val="-1"/>
          <w:sz w:val="22"/>
          <w:szCs w:val="22"/>
        </w:rPr>
      </w:pPr>
      <w:r w:rsidRPr="00A50184">
        <w:rPr>
          <w:rFonts w:ascii="Calibri" w:hAnsi="Calibri" w:cs="Calibri"/>
          <w:bCs/>
          <w:spacing w:val="-1"/>
          <w:sz w:val="22"/>
          <w:szCs w:val="22"/>
        </w:rPr>
        <w:tab/>
      </w:r>
      <w:r w:rsidRPr="00A50184">
        <w:rPr>
          <w:rFonts w:ascii="Calibri" w:hAnsi="Calibri" w:cs="Calibri"/>
          <w:bCs/>
          <w:spacing w:val="-1"/>
          <w:sz w:val="22"/>
          <w:szCs w:val="22"/>
        </w:rPr>
        <w:tab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pacing w:val="-1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pacing w:val="-1"/>
          <w:sz w:val="22"/>
          <w:szCs w:val="22"/>
        </w:rPr>
      </w:r>
      <w:r w:rsidR="00000000">
        <w:rPr>
          <w:rFonts w:ascii="Calibri" w:hAnsi="Calibri" w:cs="Calibri"/>
          <w:bCs/>
          <w:spacing w:val="-1"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tab/>
        <w:t>Replacement of lands used with lands of reasonably equivalent usefulness a</w:t>
      </w:r>
      <w:r w:rsidR="00717AAF">
        <w:rPr>
          <w:rFonts w:ascii="Calibri" w:hAnsi="Calibri" w:cs="Calibri"/>
          <w:bCs/>
          <w:spacing w:val="-1"/>
          <w:sz w:val="22"/>
          <w:szCs w:val="22"/>
        </w:rPr>
        <w:t xml:space="preserve">nd of at least comparable </w:t>
      </w:r>
      <w:proofErr w:type="gramStart"/>
      <w:r w:rsidR="00717AAF">
        <w:rPr>
          <w:rFonts w:ascii="Calibri" w:hAnsi="Calibri" w:cs="Calibri"/>
          <w:bCs/>
          <w:spacing w:val="-1"/>
          <w:sz w:val="22"/>
          <w:szCs w:val="22"/>
        </w:rPr>
        <w:t>value</w:t>
      </w:r>
      <w:proofErr w:type="gramEnd"/>
    </w:p>
    <w:p w14:paraId="239E39AA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bCs/>
          <w:spacing w:val="-1"/>
          <w:sz w:val="22"/>
          <w:szCs w:val="22"/>
        </w:rPr>
      </w:pPr>
      <w:r w:rsidRPr="00A50184">
        <w:rPr>
          <w:rFonts w:ascii="Calibri" w:hAnsi="Calibri" w:cs="Calibri"/>
          <w:bCs/>
          <w:spacing w:val="-1"/>
          <w:sz w:val="22"/>
          <w:szCs w:val="22"/>
        </w:rPr>
        <w:tab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pacing w:val="-1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pacing w:val="-1"/>
          <w:sz w:val="22"/>
          <w:szCs w:val="22"/>
        </w:rPr>
      </w:r>
      <w:r w:rsidR="00000000">
        <w:rPr>
          <w:rFonts w:ascii="Calibri" w:hAnsi="Calibri" w:cs="Calibri"/>
          <w:bCs/>
          <w:spacing w:val="-1"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tab/>
        <w:t>The Small Conversion Policy for Lands Subje</w:t>
      </w:r>
      <w:r w:rsidR="00717AAF">
        <w:rPr>
          <w:rFonts w:ascii="Calibri" w:hAnsi="Calibri" w:cs="Calibri"/>
          <w:bCs/>
          <w:spacing w:val="-1"/>
          <w:sz w:val="22"/>
          <w:szCs w:val="22"/>
        </w:rPr>
        <w:t xml:space="preserve">ct to Section 6(f) will be </w:t>
      </w:r>
      <w:proofErr w:type="gramStart"/>
      <w:r w:rsidR="00717AAF">
        <w:rPr>
          <w:rFonts w:ascii="Calibri" w:hAnsi="Calibri" w:cs="Calibri"/>
          <w:bCs/>
          <w:spacing w:val="-1"/>
          <w:sz w:val="22"/>
          <w:szCs w:val="22"/>
        </w:rPr>
        <w:t>used</w:t>
      </w:r>
      <w:proofErr w:type="gramEnd"/>
    </w:p>
    <w:p w14:paraId="0816E443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bCs/>
          <w:spacing w:val="-1"/>
          <w:sz w:val="22"/>
          <w:szCs w:val="22"/>
        </w:rPr>
      </w:pPr>
      <w:r w:rsidRPr="00A50184">
        <w:rPr>
          <w:rFonts w:ascii="Calibri" w:hAnsi="Calibri" w:cs="Calibri"/>
          <w:bCs/>
          <w:spacing w:val="-1"/>
          <w:sz w:val="22"/>
          <w:szCs w:val="22"/>
        </w:rPr>
        <w:tab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pacing w:val="-1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pacing w:val="-1"/>
          <w:sz w:val="22"/>
          <w:szCs w:val="22"/>
        </w:rPr>
      </w:r>
      <w:r w:rsidR="00000000">
        <w:rPr>
          <w:rFonts w:ascii="Calibri" w:hAnsi="Calibri" w:cs="Calibri"/>
          <w:bCs/>
          <w:spacing w:val="-1"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tab/>
        <w:t>Restoration and</w:t>
      </w:r>
      <w:r w:rsidR="00717AAF">
        <w:rPr>
          <w:rFonts w:ascii="Calibri" w:hAnsi="Calibri" w:cs="Calibri"/>
          <w:bCs/>
          <w:spacing w:val="-1"/>
          <w:sz w:val="22"/>
          <w:szCs w:val="22"/>
        </w:rPr>
        <w:t xml:space="preserve"> landscaping of disturbed areas</w:t>
      </w:r>
    </w:p>
    <w:p w14:paraId="713F85F9" w14:textId="77777777" w:rsidR="00CA20C4" w:rsidRPr="00A50184" w:rsidRDefault="00CA20C4" w:rsidP="00CB2750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pacing w:val="-1"/>
          <w:sz w:val="22"/>
          <w:szCs w:val="22"/>
        </w:rPr>
      </w:pP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A50184">
        <w:rPr>
          <w:rFonts w:ascii="Calibri" w:hAnsi="Calibri" w:cs="Calibri"/>
          <w:bCs/>
          <w:spacing w:val="-1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pacing w:val="-1"/>
          <w:sz w:val="22"/>
          <w:szCs w:val="22"/>
        </w:rPr>
      </w:r>
      <w:r w:rsidR="00000000">
        <w:rPr>
          <w:rFonts w:ascii="Calibri" w:hAnsi="Calibri" w:cs="Calibri"/>
          <w:bCs/>
          <w:spacing w:val="-1"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end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tab/>
        <w:t>Incorporation of design features and habitat features where necessary to reduce or m</w:t>
      </w:r>
      <w:r w:rsidR="00CB2750">
        <w:rPr>
          <w:rFonts w:ascii="Calibri" w:hAnsi="Calibri" w:cs="Calibri"/>
          <w:bCs/>
          <w:spacing w:val="-1"/>
          <w:sz w:val="22"/>
          <w:szCs w:val="22"/>
        </w:rPr>
        <w:t>inimize impacts to the property, d</w:t>
      </w:r>
      <w:r w:rsidRPr="00A50184">
        <w:rPr>
          <w:rFonts w:ascii="Calibri" w:hAnsi="Calibri" w:cs="Calibri"/>
          <w:bCs/>
          <w:spacing w:val="-1"/>
          <w:sz w:val="22"/>
          <w:szCs w:val="22"/>
        </w:rPr>
        <w:t xml:space="preserve">iscuss:  </w:t>
      </w:r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</w:p>
    <w:p w14:paraId="2D03A508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bCs/>
          <w:spacing w:val="-1"/>
          <w:sz w:val="22"/>
          <w:szCs w:val="22"/>
        </w:rPr>
        <w:sectPr w:rsidR="00CA20C4" w:rsidRPr="00A5018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A50184">
        <w:rPr>
          <w:rFonts w:ascii="Calibri" w:hAnsi="Calibri" w:cs="Calibri"/>
          <w:bCs/>
          <w:spacing w:val="-1"/>
          <w:sz w:val="22"/>
          <w:szCs w:val="22"/>
        </w:rPr>
        <w:tab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5"/>
      <w:r w:rsidRPr="00A50184">
        <w:rPr>
          <w:rFonts w:ascii="Calibri" w:hAnsi="Calibri" w:cs="Calibri"/>
          <w:bCs/>
          <w:spacing w:val="-1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pacing w:val="-1"/>
          <w:sz w:val="22"/>
          <w:szCs w:val="22"/>
        </w:rPr>
      </w:r>
      <w:r w:rsidR="00000000">
        <w:rPr>
          <w:rFonts w:ascii="Calibri" w:hAnsi="Calibri" w:cs="Calibri"/>
          <w:bCs/>
          <w:spacing w:val="-1"/>
          <w:sz w:val="22"/>
          <w:szCs w:val="22"/>
        </w:rPr>
        <w:fldChar w:fldCharType="separate"/>
      </w:r>
      <w:r w:rsidRPr="00A50184">
        <w:rPr>
          <w:rFonts w:ascii="Calibri" w:hAnsi="Calibri" w:cs="Calibri"/>
          <w:bCs/>
          <w:spacing w:val="-1"/>
          <w:sz w:val="22"/>
          <w:szCs w:val="22"/>
        </w:rPr>
        <w:fldChar w:fldCharType="end"/>
      </w:r>
      <w:bookmarkEnd w:id="4"/>
      <w:r w:rsidR="00CB2750">
        <w:rPr>
          <w:rFonts w:ascii="Calibri" w:hAnsi="Calibri" w:cs="Calibri"/>
          <w:bCs/>
          <w:spacing w:val="-1"/>
          <w:sz w:val="22"/>
          <w:szCs w:val="22"/>
        </w:rPr>
        <w:tab/>
        <w:t>Other, d</w:t>
      </w:r>
      <w:r w:rsidRPr="00A50184">
        <w:rPr>
          <w:rFonts w:ascii="Calibri" w:hAnsi="Calibri" w:cs="Calibri"/>
          <w:bCs/>
          <w:spacing w:val="-1"/>
          <w:sz w:val="22"/>
          <w:szCs w:val="22"/>
        </w:rPr>
        <w:t xml:space="preserve">escribe:  </w:t>
      </w:r>
      <w:bookmarkStart w:id="5" w:name="_Hlk520217545"/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  <w:bookmarkEnd w:id="5"/>
      <w:r w:rsidRPr="00A50184">
        <w:rPr>
          <w:rFonts w:ascii="Calibri" w:hAnsi="Calibri" w:cs="Calibri"/>
          <w:bCs/>
          <w:spacing w:val="-1"/>
          <w:sz w:val="22"/>
          <w:szCs w:val="22"/>
        </w:rPr>
        <w:t xml:space="preserve">    </w:t>
      </w:r>
    </w:p>
    <w:p w14:paraId="7FDEFC3E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pacing w:val="-1"/>
          <w:sz w:val="22"/>
          <w:szCs w:val="22"/>
        </w:rPr>
      </w:pPr>
    </w:p>
    <w:p w14:paraId="493C51A5" w14:textId="77777777" w:rsidR="00A14C29" w:rsidRDefault="00CA20C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pacing w:val="-1"/>
          <w:sz w:val="22"/>
          <w:szCs w:val="22"/>
        </w:rPr>
      </w:pPr>
      <w:r w:rsidRPr="00A50184">
        <w:rPr>
          <w:rFonts w:ascii="Calibri" w:hAnsi="Calibri" w:cs="Calibri"/>
          <w:b/>
          <w:spacing w:val="-1"/>
          <w:sz w:val="22"/>
          <w:szCs w:val="22"/>
        </w:rPr>
        <w:t>8.</w:t>
      </w:r>
      <w:r w:rsidRPr="00A50184">
        <w:rPr>
          <w:rFonts w:ascii="Calibri" w:hAnsi="Calibri" w:cs="Calibri"/>
          <w:b/>
          <w:spacing w:val="-1"/>
          <w:sz w:val="22"/>
          <w:szCs w:val="22"/>
        </w:rPr>
        <w:tab/>
        <w:t>Briefly summarize the results of coordination with other agencies that were consulted about the project and its effects on the property:</w:t>
      </w:r>
      <w:r w:rsidRPr="00A50184">
        <w:rPr>
          <w:rFonts w:ascii="Calibri" w:hAnsi="Calibri" w:cs="Calibri"/>
          <w:b/>
          <w:bCs/>
          <w:spacing w:val="-1"/>
          <w:sz w:val="22"/>
          <w:szCs w:val="22"/>
        </w:rPr>
        <w:t xml:space="preserve">  </w:t>
      </w:r>
    </w:p>
    <w:p w14:paraId="287FDCA6" w14:textId="15DC5408" w:rsidR="00A1272C" w:rsidRDefault="00A14C29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A20C4" w:rsidRPr="00A50184">
        <w:rPr>
          <w:rFonts w:ascii="Calibri" w:hAnsi="Calibri" w:cs="Calibri"/>
          <w:b/>
          <w:bCs/>
          <w:sz w:val="22"/>
          <w:szCs w:val="22"/>
        </w:rPr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6241E404" w14:textId="77777777" w:rsidR="00A50184" w:rsidRDefault="00A5018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4D55109" w14:textId="77777777" w:rsidR="00A50184" w:rsidRPr="00A50184" w:rsidRDefault="00A5018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pacing w:val="-1"/>
          <w:sz w:val="22"/>
          <w:szCs w:val="22"/>
        </w:rPr>
        <w:sectPr w:rsidR="00A50184" w:rsidRPr="00A5018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4EA2AB8C" w14:textId="77777777" w:rsidR="00A1272C" w:rsidRPr="00CA20C4" w:rsidRDefault="00A1272C" w:rsidP="00EC62C9">
      <w:pPr>
        <w:tabs>
          <w:tab w:val="left" w:pos="360"/>
        </w:tabs>
        <w:suppressAutoHyphens/>
        <w:contextualSpacing/>
        <w:rPr>
          <w:sz w:val="16"/>
        </w:rPr>
      </w:pPr>
    </w:p>
    <w:sectPr w:rsidR="00A1272C" w:rsidRPr="00CA20C4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1376" w14:textId="77777777" w:rsidR="002B009D" w:rsidRDefault="002B009D">
      <w:r>
        <w:separator/>
      </w:r>
    </w:p>
  </w:endnote>
  <w:endnote w:type="continuationSeparator" w:id="0">
    <w:p w14:paraId="697DB476" w14:textId="77777777" w:rsidR="002B009D" w:rsidRDefault="002B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CD83" w14:textId="77777777" w:rsidR="00A1272C" w:rsidRPr="00135F1B" w:rsidRDefault="00A1272C" w:rsidP="00135F1B">
    <w:pPr>
      <w:pStyle w:val="Footer"/>
      <w:jc w:val="right"/>
      <w:rPr>
        <w:rFonts w:ascii="Calibri" w:hAnsi="Calibri" w:cs="Calibri"/>
        <w:sz w:val="22"/>
        <w:szCs w:val="22"/>
      </w:rPr>
    </w:pPr>
    <w:r w:rsidRPr="00380265">
      <w:rPr>
        <w:rFonts w:ascii="Calibri" w:hAnsi="Calibri" w:cs="Calibri"/>
        <w:sz w:val="20"/>
        <w:szCs w:val="20"/>
      </w:rPr>
      <w:tab/>
    </w:r>
    <w:r w:rsidRPr="00380265">
      <w:rPr>
        <w:rFonts w:ascii="Calibri" w:hAnsi="Calibri" w:cs="Calibri"/>
        <w:sz w:val="20"/>
        <w:szCs w:val="20"/>
      </w:rPr>
      <w:tab/>
    </w:r>
    <w:r w:rsidR="00CA20C4" w:rsidRPr="00380265">
      <w:rPr>
        <w:rFonts w:ascii="Calibri" w:hAnsi="Calibri" w:cs="Calibri"/>
        <w:sz w:val="20"/>
        <w:szCs w:val="20"/>
      </w:rPr>
      <w:t xml:space="preserve"> </w:t>
    </w:r>
    <w:r w:rsidR="00CA20C4" w:rsidRPr="00380265">
      <w:rPr>
        <w:rFonts w:ascii="Calibri" w:hAnsi="Calibri" w:cs="Calibri"/>
        <w:sz w:val="20"/>
        <w:szCs w:val="20"/>
      </w:rPr>
      <w:tab/>
    </w:r>
    <w:r w:rsidR="00CA20C4" w:rsidRPr="00380265">
      <w:rPr>
        <w:rFonts w:ascii="Calibri" w:hAnsi="Calibri" w:cs="Calibri"/>
        <w:sz w:val="20"/>
        <w:szCs w:val="20"/>
      </w:rPr>
      <w:tab/>
    </w:r>
    <w:r w:rsidRPr="00380265">
      <w:rPr>
        <w:rFonts w:ascii="Calibri" w:hAnsi="Calibri" w:cs="Calibri"/>
        <w:sz w:val="20"/>
        <w:szCs w:val="20"/>
      </w:rPr>
      <w:tab/>
    </w:r>
    <w:r w:rsidRPr="00135F1B">
      <w:rPr>
        <w:rFonts w:ascii="Calibri" w:hAnsi="Calibri" w:cs="Calibri"/>
        <w:sz w:val="22"/>
        <w:szCs w:val="22"/>
      </w:rPr>
      <w:t xml:space="preserve">Page </w:t>
    </w:r>
    <w:r w:rsidRPr="00135F1B">
      <w:rPr>
        <w:rStyle w:val="PageNumber"/>
        <w:rFonts w:ascii="Calibri" w:hAnsi="Calibri" w:cs="Calibri"/>
        <w:sz w:val="22"/>
        <w:szCs w:val="22"/>
      </w:rPr>
      <w:fldChar w:fldCharType="begin"/>
    </w:r>
    <w:r w:rsidRPr="00135F1B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135F1B">
      <w:rPr>
        <w:rStyle w:val="PageNumber"/>
        <w:rFonts w:ascii="Calibri" w:hAnsi="Calibri" w:cs="Calibri"/>
        <w:sz w:val="22"/>
        <w:szCs w:val="22"/>
      </w:rPr>
      <w:fldChar w:fldCharType="separate"/>
    </w:r>
    <w:r w:rsidR="00CB2750" w:rsidRPr="00135F1B">
      <w:rPr>
        <w:rStyle w:val="PageNumber"/>
        <w:rFonts w:ascii="Calibri" w:hAnsi="Calibri" w:cs="Calibri"/>
        <w:noProof/>
        <w:sz w:val="22"/>
        <w:szCs w:val="22"/>
      </w:rPr>
      <w:t>2</w:t>
    </w:r>
    <w:r w:rsidRPr="00135F1B">
      <w:rPr>
        <w:rStyle w:val="PageNumber"/>
        <w:rFonts w:ascii="Calibri" w:hAnsi="Calibri" w:cs="Calibri"/>
        <w:sz w:val="22"/>
        <w:szCs w:val="22"/>
      </w:rPr>
      <w:fldChar w:fldCharType="end"/>
    </w:r>
    <w:r w:rsidRPr="00135F1B">
      <w:rPr>
        <w:rStyle w:val="PageNumber"/>
        <w:rFonts w:ascii="Calibri" w:hAnsi="Calibri" w:cs="Calibri"/>
        <w:sz w:val="22"/>
        <w:szCs w:val="22"/>
      </w:rPr>
      <w:t xml:space="preserve"> of </w:t>
    </w:r>
    <w:r w:rsidRPr="00135F1B">
      <w:rPr>
        <w:rStyle w:val="PageNumber"/>
        <w:rFonts w:ascii="Calibri" w:hAnsi="Calibri" w:cs="Calibri"/>
        <w:sz w:val="22"/>
        <w:szCs w:val="22"/>
      </w:rPr>
      <w:fldChar w:fldCharType="begin"/>
    </w:r>
    <w:r w:rsidRPr="00135F1B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135F1B">
      <w:rPr>
        <w:rStyle w:val="PageNumber"/>
        <w:rFonts w:ascii="Calibri" w:hAnsi="Calibri" w:cs="Calibri"/>
        <w:sz w:val="22"/>
        <w:szCs w:val="22"/>
      </w:rPr>
      <w:fldChar w:fldCharType="separate"/>
    </w:r>
    <w:r w:rsidR="00CB2750" w:rsidRPr="00135F1B">
      <w:rPr>
        <w:rStyle w:val="PageNumber"/>
        <w:rFonts w:ascii="Calibri" w:hAnsi="Calibri" w:cs="Calibri"/>
        <w:noProof/>
        <w:sz w:val="22"/>
        <w:szCs w:val="22"/>
      </w:rPr>
      <w:t>2</w:t>
    </w:r>
    <w:r w:rsidRPr="00135F1B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DDFF" w14:textId="77777777" w:rsidR="002B009D" w:rsidRDefault="002B009D">
      <w:r>
        <w:separator/>
      </w:r>
    </w:p>
  </w:footnote>
  <w:footnote w:type="continuationSeparator" w:id="0">
    <w:p w14:paraId="57B410C1" w14:textId="77777777" w:rsidR="002B009D" w:rsidRDefault="002B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F99"/>
    <w:multiLevelType w:val="hybridMultilevel"/>
    <w:tmpl w:val="93A0C4F6"/>
    <w:lvl w:ilvl="0" w:tplc="985A4E76">
      <w:start w:val="7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21B854A2"/>
    <w:multiLevelType w:val="hybridMultilevel"/>
    <w:tmpl w:val="ACF0FDF6"/>
    <w:lvl w:ilvl="0" w:tplc="0240887E">
      <w:start w:val="7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31833396"/>
    <w:multiLevelType w:val="hybridMultilevel"/>
    <w:tmpl w:val="A74EE910"/>
    <w:lvl w:ilvl="0" w:tplc="1988D318">
      <w:start w:val="7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47ED1F3D"/>
    <w:multiLevelType w:val="hybridMultilevel"/>
    <w:tmpl w:val="FA5418C2"/>
    <w:lvl w:ilvl="0" w:tplc="2CFE717C">
      <w:start w:val="1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4" w15:restartNumberingAfterBreak="0">
    <w:nsid w:val="4E78119B"/>
    <w:multiLevelType w:val="hybridMultilevel"/>
    <w:tmpl w:val="60C6FAF6"/>
    <w:lvl w:ilvl="0" w:tplc="0F7C6740">
      <w:start w:val="10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" w15:restartNumberingAfterBreak="0">
    <w:nsid w:val="53D609A7"/>
    <w:multiLevelType w:val="hybridMultilevel"/>
    <w:tmpl w:val="D84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41054"/>
    <w:multiLevelType w:val="hybridMultilevel"/>
    <w:tmpl w:val="AF1C42F8"/>
    <w:lvl w:ilvl="0" w:tplc="02E431BE">
      <w:start w:val="8"/>
      <w:numFmt w:val="decimal"/>
      <w:lvlText w:val="%1)"/>
      <w:lvlJc w:val="left"/>
      <w:pPr>
        <w:tabs>
          <w:tab w:val="num" w:pos="360"/>
        </w:tabs>
        <w:ind w:left="36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1124613701">
    <w:abstractNumId w:val="6"/>
  </w:num>
  <w:num w:numId="2" w16cid:durableId="1391611203">
    <w:abstractNumId w:val="3"/>
  </w:num>
  <w:num w:numId="3" w16cid:durableId="60521065">
    <w:abstractNumId w:val="0"/>
  </w:num>
  <w:num w:numId="4" w16cid:durableId="1990748493">
    <w:abstractNumId w:val="4"/>
  </w:num>
  <w:num w:numId="5" w16cid:durableId="1295410491">
    <w:abstractNumId w:val="1"/>
  </w:num>
  <w:num w:numId="6" w16cid:durableId="541131399">
    <w:abstractNumId w:val="2"/>
  </w:num>
  <w:num w:numId="7" w16cid:durableId="1358388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8"/>
    <w:rsid w:val="0001409D"/>
    <w:rsid w:val="00024402"/>
    <w:rsid w:val="0003666A"/>
    <w:rsid w:val="0005798A"/>
    <w:rsid w:val="000C0E92"/>
    <w:rsid w:val="00113448"/>
    <w:rsid w:val="00116A81"/>
    <w:rsid w:val="00135F1B"/>
    <w:rsid w:val="001D72BB"/>
    <w:rsid w:val="00205C40"/>
    <w:rsid w:val="00295B3F"/>
    <w:rsid w:val="002B009D"/>
    <w:rsid w:val="002D7FC5"/>
    <w:rsid w:val="002E4FF3"/>
    <w:rsid w:val="003469DA"/>
    <w:rsid w:val="00380265"/>
    <w:rsid w:val="003950AC"/>
    <w:rsid w:val="003D1EB4"/>
    <w:rsid w:val="003D403F"/>
    <w:rsid w:val="0046292A"/>
    <w:rsid w:val="00466D77"/>
    <w:rsid w:val="004B5B72"/>
    <w:rsid w:val="005200D2"/>
    <w:rsid w:val="00544DC6"/>
    <w:rsid w:val="00630804"/>
    <w:rsid w:val="006B5876"/>
    <w:rsid w:val="00717AAF"/>
    <w:rsid w:val="007E4CBF"/>
    <w:rsid w:val="007E4E3F"/>
    <w:rsid w:val="007F7338"/>
    <w:rsid w:val="008352C8"/>
    <w:rsid w:val="00846B88"/>
    <w:rsid w:val="00851FEB"/>
    <w:rsid w:val="00880DE4"/>
    <w:rsid w:val="008E12FD"/>
    <w:rsid w:val="008E408B"/>
    <w:rsid w:val="008F587B"/>
    <w:rsid w:val="00967B62"/>
    <w:rsid w:val="0099601E"/>
    <w:rsid w:val="009A33D7"/>
    <w:rsid w:val="009A47B3"/>
    <w:rsid w:val="009A5840"/>
    <w:rsid w:val="009B1C56"/>
    <w:rsid w:val="009E51CC"/>
    <w:rsid w:val="00A1272C"/>
    <w:rsid w:val="00A14C29"/>
    <w:rsid w:val="00A50184"/>
    <w:rsid w:val="00A93907"/>
    <w:rsid w:val="00A962F2"/>
    <w:rsid w:val="00AC0ACC"/>
    <w:rsid w:val="00AF390E"/>
    <w:rsid w:val="00B7140A"/>
    <w:rsid w:val="00BF6C73"/>
    <w:rsid w:val="00C126E1"/>
    <w:rsid w:val="00C26DC2"/>
    <w:rsid w:val="00C77ED5"/>
    <w:rsid w:val="00CA20C4"/>
    <w:rsid w:val="00CB2750"/>
    <w:rsid w:val="00CD19DD"/>
    <w:rsid w:val="00E66F92"/>
    <w:rsid w:val="00EA25D8"/>
    <w:rsid w:val="00EA2805"/>
    <w:rsid w:val="00EC1FE9"/>
    <w:rsid w:val="00EC62C9"/>
    <w:rsid w:val="00ED2E59"/>
    <w:rsid w:val="00EE63BA"/>
    <w:rsid w:val="00F27649"/>
    <w:rsid w:val="00F35682"/>
    <w:rsid w:val="00F6228D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23D0C"/>
  <w15:chartTrackingRefBased/>
  <w15:docId w15:val="{386D3856-BA62-46D5-B297-915D788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-30" w:firstLine="390"/>
      <w:outlineLvl w:val="1"/>
    </w:pPr>
    <w:rPr>
      <w:rFonts w:ascii="Arial" w:hAnsi="Arial"/>
      <w:bCs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720"/>
        <w:tab w:val="left" w:pos="360"/>
      </w:tabs>
      <w:suppressAutoHyphens/>
      <w:ind w:left="360"/>
      <w:jc w:val="both"/>
    </w:pPr>
    <w:rPr>
      <w:rFonts w:ascii="Arial" w:hAnsi="Arial"/>
      <w:bCs/>
      <w:spacing w:val="-1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tabs>
        <w:tab w:val="left" w:pos="-720"/>
        <w:tab w:val="left" w:pos="0"/>
      </w:tabs>
      <w:suppressAutoHyphens/>
      <w:ind w:left="-30" w:firstLine="390"/>
    </w:pPr>
    <w:rPr>
      <w:rFonts w:ascii="Arial" w:hAnsi="Arial"/>
      <w:bCs/>
      <w:i/>
      <w:iCs/>
      <w:color w:val="000080"/>
      <w:sz w:val="20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440"/>
    </w:pPr>
    <w:rPr>
      <w:rFonts w:ascii="Arial" w:hAnsi="Arial"/>
      <w:sz w:val="20"/>
    </w:rPr>
  </w:style>
  <w:style w:type="paragraph" w:styleId="BodyText2">
    <w:name w:val="Body Text 2"/>
    <w:basedOn w:val="Normal"/>
    <w:link w:val="BodyText2Char"/>
    <w:semiHidden/>
    <w:pPr>
      <w:tabs>
        <w:tab w:val="left" w:pos="360"/>
      </w:tabs>
      <w:suppressAutoHyphens/>
    </w:pPr>
    <w:rPr>
      <w:rFonts w:ascii="Arial" w:hAnsi="Arial"/>
      <w:b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UnresolvedMention">
    <w:name w:val="Unresolved Mention"/>
    <w:uiPriority w:val="99"/>
    <w:semiHidden/>
    <w:unhideWhenUsed/>
    <w:rsid w:val="00544DC6"/>
    <w:rPr>
      <w:color w:val="808080"/>
      <w:shd w:val="clear" w:color="auto" w:fill="E6E6E6"/>
    </w:rPr>
  </w:style>
  <w:style w:type="character" w:customStyle="1" w:styleId="BodyText2Char">
    <w:name w:val="Body Text 2 Char"/>
    <w:link w:val="BodyText2"/>
    <w:semiHidden/>
    <w:rsid w:val="00A50184"/>
    <w:rPr>
      <w:rFonts w:ascii="Arial" w:hAnsi="Arial"/>
      <w:b/>
      <w:szCs w:val="24"/>
    </w:rPr>
  </w:style>
  <w:style w:type="character" w:styleId="CommentReference">
    <w:name w:val="annotation reference"/>
    <w:uiPriority w:val="99"/>
    <w:semiHidden/>
    <w:unhideWhenUsed/>
    <w:rsid w:val="00BF6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C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C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ACEAD-C64A-4AC0-A243-14A7BFE43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3549-53DE-40BF-B03C-83902168CF79}"/>
</file>

<file path=customXml/itemProps3.xml><?xml version="1.0" encoding="utf-8"?>
<ds:datastoreItem xmlns:ds="http://schemas.openxmlformats.org/officeDocument/2006/customXml" ds:itemID="{60601674-C11D-47B2-917F-552999F63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Section6(f) or Other Unique Properties Factor Sheet Guidance</vt:lpstr>
    </vt:vector>
  </TitlesOfParts>
  <Company>Wisconsin Department of Transportation</Company>
  <LinksUpToDate>false</LinksUpToDate>
  <CharactersWithSpaces>2463</CharactersWithSpaces>
  <SharedDoc>false</SharedDoc>
  <HLinks>
    <vt:vector size="30" baseType="variant">
      <vt:variant>
        <vt:i4>6881330</vt:i4>
      </vt:variant>
      <vt:variant>
        <vt:i4>24</vt:i4>
      </vt:variant>
      <vt:variant>
        <vt:i4>0</vt:i4>
      </vt:variant>
      <vt:variant>
        <vt:i4>5</vt:i4>
      </vt:variant>
      <vt:variant>
        <vt:lpwstr>https://www.nrcs.usda.gov/wps/portal/nrcs/main/national/programs/easements/</vt:lpwstr>
      </vt:variant>
      <vt:variant>
        <vt:lpwstr/>
      </vt:variant>
      <vt:variant>
        <vt:i4>4521997</vt:i4>
      </vt:variant>
      <vt:variant>
        <vt:i4>21</vt:i4>
      </vt:variant>
      <vt:variant>
        <vt:i4>0</vt:i4>
      </vt:variant>
      <vt:variant>
        <vt:i4>5</vt:i4>
      </vt:variant>
      <vt:variant>
        <vt:lpwstr>https://dnr.wi.gov/topic/stewardship/</vt:lpwstr>
      </vt:variant>
      <vt:variant>
        <vt:lpwstr/>
      </vt:variant>
      <vt:variant>
        <vt:i4>7209021</vt:i4>
      </vt:variant>
      <vt:variant>
        <vt:i4>18</vt:i4>
      </vt:variant>
      <vt:variant>
        <vt:i4>0</vt:i4>
      </vt:variant>
      <vt:variant>
        <vt:i4>5</vt:i4>
      </vt:variant>
      <vt:variant>
        <vt:lpwstr>https://www.fws.gov/laws/lawsdigest/fawild.html</vt:lpwstr>
      </vt:variant>
      <vt:variant>
        <vt:lpwstr/>
      </vt:variant>
      <vt:variant>
        <vt:i4>5373969</vt:i4>
      </vt:variant>
      <vt:variant>
        <vt:i4>15</vt:i4>
      </vt:variant>
      <vt:variant>
        <vt:i4>0</vt:i4>
      </vt:variant>
      <vt:variant>
        <vt:i4>5</vt:i4>
      </vt:variant>
      <vt:variant>
        <vt:lpwstr>https://www.fws.gov/laws/lawsdigest/fasport.html</vt:lpwstr>
      </vt:variant>
      <vt:variant>
        <vt:lpwstr/>
      </vt:variant>
      <vt:variant>
        <vt:i4>1966153</vt:i4>
      </vt:variant>
      <vt:variant>
        <vt:i4>12</vt:i4>
      </vt:variant>
      <vt:variant>
        <vt:i4>0</vt:i4>
      </vt:variant>
      <vt:variant>
        <vt:i4>5</vt:i4>
      </vt:variant>
      <vt:variant>
        <vt:lpwstr>https://www.nps.gov/subjects/lwcf/protection.htm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Section6(f) or Other Unique Properties Factor Sheet</dc:title>
  <dc:subject/>
  <dc:creator>WisDOT</dc:creator>
  <cp:keywords>Section 6(f) of the USDOT Act, Environmental Documentation, National Environmental Policy Act</cp:keywords>
  <dc:description/>
  <cp:lastModifiedBy>EGGER, CHRISTOPHER R</cp:lastModifiedBy>
  <cp:revision>9</cp:revision>
  <cp:lastPrinted>2007-12-11T20:00:00Z</cp:lastPrinted>
  <dcterms:created xsi:type="dcterms:W3CDTF">2025-08-26T15:18:00Z</dcterms:created>
  <dcterms:modified xsi:type="dcterms:W3CDTF">2025-09-26T16:14:00Z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