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0C" w:rsidRPr="00B70630" w:rsidRDefault="0099340C" w:rsidP="00B70630">
      <w:pPr>
        <w:jc w:val="center"/>
        <w:rPr>
          <w:b/>
          <w:sz w:val="20"/>
          <w:szCs w:val="20"/>
        </w:rPr>
      </w:pPr>
    </w:p>
    <w:p w:rsidR="00590D44" w:rsidRPr="00463085" w:rsidRDefault="00590D44" w:rsidP="00590D44">
      <w:pPr>
        <w:pStyle w:val="BodyTextIndent"/>
        <w:tabs>
          <w:tab w:val="left" w:pos="180"/>
        </w:tabs>
        <w:spacing w:after="240"/>
        <w:ind w:left="0"/>
        <w:jc w:val="center"/>
        <w:rPr>
          <w:b/>
          <w:color w:val="003F87"/>
          <w:sz w:val="52"/>
          <w:szCs w:val="24"/>
        </w:rPr>
      </w:pPr>
      <w:r w:rsidRPr="00463085">
        <w:rPr>
          <w:b/>
          <w:color w:val="003F87"/>
          <w:sz w:val="52"/>
          <w:szCs w:val="24"/>
        </w:rPr>
        <w:t xml:space="preserve">Hearing </w:t>
      </w:r>
      <w:r>
        <w:rPr>
          <w:b/>
          <w:color w:val="003F87"/>
          <w:sz w:val="52"/>
          <w:szCs w:val="24"/>
        </w:rPr>
        <w:t>Handout Packet</w:t>
      </w:r>
    </w:p>
    <w:p w:rsidR="00590D44" w:rsidRDefault="00590D44" w:rsidP="00590D44">
      <w:pPr>
        <w:pStyle w:val="BodyTextIndent"/>
        <w:tabs>
          <w:tab w:val="left" w:pos="180"/>
        </w:tabs>
        <w:ind w:left="0"/>
        <w:jc w:val="center"/>
        <w:rPr>
          <w:sz w:val="24"/>
          <w:szCs w:val="24"/>
        </w:rPr>
      </w:pPr>
    </w:p>
    <w:p w:rsidR="00590D44" w:rsidRDefault="00590D44" w:rsidP="00590D44">
      <w:pPr>
        <w:pStyle w:val="BodyTextIndent"/>
        <w:tabs>
          <w:tab w:val="left" w:pos="180"/>
        </w:tabs>
        <w:ind w:left="0"/>
        <w:jc w:val="center"/>
        <w:rPr>
          <w:sz w:val="24"/>
          <w:szCs w:val="24"/>
        </w:rPr>
      </w:pPr>
      <w:r>
        <w:rPr>
          <w:sz w:val="24"/>
          <w:szCs w:val="24"/>
        </w:rPr>
        <w:t>[Place project brand here if applicable]</w:t>
      </w:r>
    </w:p>
    <w:p w:rsidR="00590D44" w:rsidRDefault="00590D44" w:rsidP="00590D44">
      <w:pPr>
        <w:pStyle w:val="BodyTextIndent"/>
        <w:tabs>
          <w:tab w:val="left" w:pos="180"/>
        </w:tabs>
        <w:spacing w:after="240"/>
        <w:ind w:left="0"/>
        <w:jc w:val="both"/>
        <w:rPr>
          <w:sz w:val="24"/>
          <w:szCs w:val="24"/>
        </w:rPr>
      </w:pPr>
    </w:p>
    <w:p w:rsidR="00590D44" w:rsidRDefault="00590D44" w:rsidP="00590D44">
      <w:pPr>
        <w:pStyle w:val="BodyTextIndent"/>
        <w:tabs>
          <w:tab w:val="left" w:pos="180"/>
        </w:tabs>
        <w:spacing w:after="240"/>
        <w:ind w:left="0"/>
        <w:jc w:val="both"/>
        <w:rPr>
          <w:sz w:val="24"/>
          <w:szCs w:val="24"/>
        </w:rPr>
      </w:pPr>
    </w:p>
    <w:p w:rsidR="00590D44" w:rsidRPr="00463085" w:rsidRDefault="00590D44" w:rsidP="00590D44">
      <w:pPr>
        <w:pStyle w:val="BodyTextIndent"/>
        <w:tabs>
          <w:tab w:val="left" w:pos="180"/>
        </w:tabs>
        <w:spacing w:after="240"/>
        <w:ind w:left="0"/>
        <w:jc w:val="center"/>
        <w:rPr>
          <w:b/>
          <w:color w:val="003F87"/>
          <w:sz w:val="52"/>
          <w:szCs w:val="24"/>
        </w:rPr>
      </w:pPr>
      <w:r w:rsidRPr="00463085">
        <w:rPr>
          <w:b/>
          <w:color w:val="003F87"/>
          <w:sz w:val="52"/>
          <w:szCs w:val="24"/>
        </w:rPr>
        <w:t xml:space="preserve">Public Hearing </w:t>
      </w:r>
      <w:r>
        <w:rPr>
          <w:b/>
          <w:color w:val="003F87"/>
          <w:sz w:val="52"/>
          <w:szCs w:val="24"/>
        </w:rPr>
        <w:t>For</w:t>
      </w: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(Environmental Document Type)</w:t>
      </w:r>
    </w:p>
    <w:p w:rsidR="00590D44" w:rsidRDefault="00590D44" w:rsidP="00590D44">
      <w:pPr>
        <w:pStyle w:val="BodyTextIndent"/>
        <w:tabs>
          <w:tab w:val="left" w:pos="180"/>
        </w:tabs>
        <w:spacing w:after="240"/>
        <w:ind w:left="0"/>
        <w:jc w:val="both"/>
        <w:rPr>
          <w:sz w:val="24"/>
          <w:szCs w:val="24"/>
        </w:rPr>
      </w:pP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(Project/Roadway Name)</w:t>
      </w: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(Termini)</w:t>
      </w: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(County Name)</w:t>
      </w: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 xml:space="preserve">(Project </w:t>
      </w:r>
      <w:proofErr w:type="gramStart"/>
      <w:r>
        <w:rPr>
          <w:b/>
          <w:color w:val="003F87"/>
          <w:sz w:val="40"/>
          <w:szCs w:val="24"/>
        </w:rPr>
        <w:t>ID:</w:t>
      </w:r>
      <w:proofErr w:type="gramEnd"/>
      <w:r>
        <w:rPr>
          <w:b/>
          <w:color w:val="003F87"/>
          <w:sz w:val="40"/>
          <w:szCs w:val="24"/>
        </w:rPr>
        <w:t>)</w:t>
      </w:r>
    </w:p>
    <w:p w:rsidR="00590D44" w:rsidRDefault="00590D44" w:rsidP="00590D44">
      <w:pPr>
        <w:pStyle w:val="BodyTextIndent"/>
        <w:tabs>
          <w:tab w:val="left" w:pos="180"/>
        </w:tabs>
        <w:spacing w:after="240"/>
        <w:ind w:left="0"/>
        <w:jc w:val="center"/>
        <w:rPr>
          <w:b/>
          <w:color w:val="003F87"/>
          <w:sz w:val="40"/>
          <w:szCs w:val="24"/>
        </w:rPr>
      </w:pPr>
    </w:p>
    <w:p w:rsidR="00590D44" w:rsidRDefault="00590D44" w:rsidP="00590D44">
      <w:pPr>
        <w:pStyle w:val="BodyTextIndent"/>
        <w:tabs>
          <w:tab w:val="left" w:pos="180"/>
        </w:tabs>
        <w:spacing w:after="240"/>
        <w:ind w:left="0"/>
        <w:jc w:val="center"/>
        <w:rPr>
          <w:sz w:val="24"/>
          <w:szCs w:val="24"/>
        </w:rPr>
      </w:pP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(Hearing Location)</w:t>
      </w:r>
    </w:p>
    <w:p w:rsidR="00590D44" w:rsidRDefault="00590D44" w:rsidP="00590D44">
      <w:pPr>
        <w:pStyle w:val="BodyTextIndent"/>
        <w:tabs>
          <w:tab w:val="left" w:pos="180"/>
        </w:tabs>
        <w:spacing w:after="240"/>
        <w:ind w:left="0"/>
        <w:jc w:val="center"/>
        <w:rPr>
          <w:b/>
          <w:color w:val="003F87"/>
          <w:sz w:val="40"/>
          <w:szCs w:val="24"/>
        </w:rPr>
      </w:pPr>
      <w:r>
        <w:rPr>
          <w:b/>
          <w:color w:val="003F87"/>
          <w:sz w:val="40"/>
          <w:szCs w:val="24"/>
        </w:rPr>
        <w:t>(Date/Time)</w:t>
      </w:r>
    </w:p>
    <w:p w:rsidR="00590D44" w:rsidRDefault="00590D44" w:rsidP="00590D44">
      <w:pPr>
        <w:jc w:val="center"/>
        <w:rPr>
          <w:sz w:val="28"/>
          <w:szCs w:val="28"/>
        </w:rPr>
      </w:pPr>
    </w:p>
    <w:p w:rsidR="00590D44" w:rsidRPr="00590D44" w:rsidRDefault="00590D44" w:rsidP="00590D44">
      <w:pPr>
        <w:jc w:val="center"/>
        <w:rPr>
          <w:rFonts w:ascii="Arial" w:hAnsi="Arial" w:cs="Arial"/>
        </w:rPr>
      </w:pPr>
    </w:p>
    <w:p w:rsidR="00590D44" w:rsidRDefault="00590D44" w:rsidP="00590D44">
      <w:pPr>
        <w:pStyle w:val="BodyTextIndent"/>
        <w:tabs>
          <w:tab w:val="left" w:pos="180"/>
        </w:tabs>
        <w:ind w:left="0"/>
        <w:jc w:val="center"/>
        <w:rPr>
          <w:sz w:val="24"/>
          <w:szCs w:val="24"/>
        </w:rPr>
      </w:pPr>
      <w:r>
        <w:rPr>
          <w:sz w:val="24"/>
          <w:szCs w:val="24"/>
        </w:rPr>
        <w:t>[Place WisDOT Logo and FHWA Logo if applicable here]</w:t>
      </w:r>
    </w:p>
    <w:p w:rsidR="0076570B" w:rsidRDefault="00906DAE" w:rsidP="0076570B">
      <w:pPr>
        <w:pStyle w:val="BodyTextIndent"/>
        <w:spacing w:after="60"/>
        <w:ind w:left="0"/>
        <w:rPr>
          <w:b/>
          <w:color w:val="FF0000"/>
          <w:sz w:val="44"/>
        </w:rPr>
      </w:pPr>
      <w:r>
        <w:rPr>
          <w:b/>
          <w:color w:val="FF0000"/>
          <w:sz w:val="44"/>
        </w:rPr>
        <w:br w:type="page"/>
      </w:r>
    </w:p>
    <w:p w:rsidR="0076570B" w:rsidRDefault="0076570B" w:rsidP="0076570B">
      <w:pPr>
        <w:pStyle w:val="BodyTextIndent"/>
        <w:spacing w:after="60"/>
        <w:ind w:left="0"/>
        <w:rPr>
          <w:b/>
          <w:color w:val="FF0000"/>
          <w:sz w:val="44"/>
        </w:rPr>
      </w:pPr>
    </w:p>
    <w:p w:rsidR="0076570B" w:rsidRPr="00B673C4" w:rsidRDefault="0076570B" w:rsidP="0076570B">
      <w:pPr>
        <w:pStyle w:val="BodyTextIndent"/>
        <w:spacing w:after="60"/>
        <w:ind w:left="0"/>
        <w:rPr>
          <w:b/>
          <w:color w:val="003F87"/>
          <w:sz w:val="36"/>
          <w:szCs w:val="24"/>
        </w:rPr>
      </w:pPr>
      <w:r>
        <w:rPr>
          <w:b/>
          <w:color w:val="003F87"/>
          <w:sz w:val="36"/>
          <w:szCs w:val="24"/>
        </w:rPr>
        <w:t>Handout Packet Contents</w:t>
      </w:r>
    </w:p>
    <w:p w:rsidR="0076570B" w:rsidRPr="00B408A5" w:rsidRDefault="0076570B" w:rsidP="0076570B">
      <w:pPr>
        <w:pStyle w:val="BodyTextIndent"/>
        <w:tabs>
          <w:tab w:val="left" w:pos="180"/>
          <w:tab w:val="left" w:pos="1080"/>
          <w:tab w:val="left" w:pos="1260"/>
        </w:tabs>
        <w:ind w:left="0"/>
        <w:rPr>
          <w:color w:val="003F87"/>
          <w:sz w:val="24"/>
          <w:szCs w:val="24"/>
        </w:rPr>
      </w:pPr>
    </w:p>
    <w:p w:rsidR="0076570B" w:rsidRPr="00B408A5" w:rsidRDefault="0076570B" w:rsidP="0076570B">
      <w:pPr>
        <w:pStyle w:val="BodyTextIndent"/>
        <w:tabs>
          <w:tab w:val="left" w:pos="180"/>
          <w:tab w:val="left" w:pos="1080"/>
          <w:tab w:val="left" w:pos="1260"/>
        </w:tabs>
        <w:ind w:left="0"/>
        <w:rPr>
          <w:b/>
          <w:color w:val="003F87"/>
          <w:sz w:val="28"/>
          <w:szCs w:val="24"/>
        </w:rPr>
      </w:pPr>
      <w:r w:rsidRPr="00B408A5">
        <w:rPr>
          <w:color w:val="003F87"/>
          <w:sz w:val="24"/>
          <w:szCs w:val="24"/>
        </w:rPr>
        <w:tab/>
      </w:r>
      <w:r w:rsidRPr="00B408A5">
        <w:rPr>
          <w:color w:val="003F87"/>
          <w:sz w:val="24"/>
          <w:szCs w:val="24"/>
        </w:rPr>
        <w:tab/>
      </w:r>
      <w:r w:rsidRPr="00B408A5">
        <w:rPr>
          <w:b/>
          <w:color w:val="003F87"/>
          <w:sz w:val="28"/>
          <w:szCs w:val="24"/>
        </w:rPr>
        <w:t>Page</w:t>
      </w:r>
      <w:r w:rsidRPr="00B408A5">
        <w:rPr>
          <w:b/>
          <w:color w:val="003F87"/>
          <w:sz w:val="28"/>
          <w:szCs w:val="24"/>
        </w:rPr>
        <w:tab/>
      </w:r>
      <w:r w:rsidRPr="00B408A5">
        <w:rPr>
          <w:b/>
          <w:color w:val="003F87"/>
          <w:sz w:val="28"/>
          <w:szCs w:val="24"/>
        </w:rPr>
        <w:tab/>
        <w:t>Description</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 xml:space="preserve">Welcome </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r>
      <w:r w:rsidR="00B710FA">
        <w:rPr>
          <w:sz w:val="24"/>
          <w:szCs w:val="24"/>
        </w:rPr>
        <w:t xml:space="preserve">Public </w:t>
      </w:r>
      <w:r>
        <w:rPr>
          <w:sz w:val="24"/>
          <w:szCs w:val="24"/>
        </w:rPr>
        <w:t xml:space="preserve">Hearing Agenda </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r>
      <w:r w:rsidR="00D13FCD">
        <w:rPr>
          <w:sz w:val="24"/>
          <w:szCs w:val="24"/>
        </w:rPr>
        <w:t>Options and Instructions for Providing Testimony</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Project</w:t>
      </w:r>
      <w:r w:rsidR="00B710FA">
        <w:rPr>
          <w:sz w:val="24"/>
          <w:szCs w:val="24"/>
        </w:rPr>
        <w:t>/</w:t>
      </w:r>
      <w:r>
        <w:rPr>
          <w:sz w:val="24"/>
          <w:szCs w:val="24"/>
        </w:rPr>
        <w:t>Study Location Map</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 xml:space="preserve">Purpose of </w:t>
      </w:r>
      <w:r w:rsidR="00B710FA">
        <w:rPr>
          <w:sz w:val="24"/>
          <w:szCs w:val="24"/>
        </w:rPr>
        <w:t xml:space="preserve">the Public </w:t>
      </w:r>
      <w:r>
        <w:rPr>
          <w:sz w:val="24"/>
          <w:szCs w:val="24"/>
        </w:rPr>
        <w:t>Hearing</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Environmental Documentation Process</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Information for the Public Hearing Record</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Project Statement</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Alternatives Comparison</w:t>
      </w:r>
      <w:r w:rsidR="00B75295">
        <w:rPr>
          <w:sz w:val="24"/>
          <w:szCs w:val="24"/>
        </w:rPr>
        <w:t xml:space="preserve"> Matrix</w:t>
      </w:r>
    </w:p>
    <w:p w:rsidR="00E34DE3" w:rsidRDefault="00E34DE3" w:rsidP="00E34DE3">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Property Acquisition/Relocation Assistance and Benefits (if applicable)</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Next Steps/Project Schedule</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 xml:space="preserve">Description of </w:t>
      </w:r>
      <w:r w:rsidR="00CD5E37">
        <w:rPr>
          <w:sz w:val="24"/>
          <w:szCs w:val="24"/>
        </w:rPr>
        <w:t xml:space="preserve">Public </w:t>
      </w:r>
      <w:r>
        <w:rPr>
          <w:sz w:val="24"/>
          <w:szCs w:val="24"/>
        </w:rPr>
        <w:t>Hearing Exhibits</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PowerPoint Presentation Description (if applicable)</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Contact Information</w:t>
      </w:r>
    </w:p>
    <w:p w:rsidR="0076570B" w:rsidRDefault="0076570B" w:rsidP="0076570B">
      <w:pPr>
        <w:pStyle w:val="BodyTextIndent"/>
        <w:tabs>
          <w:tab w:val="left" w:pos="180"/>
        </w:tabs>
        <w:ind w:left="0"/>
        <w:rPr>
          <w:sz w:val="24"/>
          <w:szCs w:val="24"/>
        </w:rPr>
      </w:pPr>
      <w:r>
        <w:rPr>
          <w:sz w:val="24"/>
          <w:szCs w:val="24"/>
        </w:rPr>
        <w:tab/>
      </w:r>
      <w:r>
        <w:rPr>
          <w:sz w:val="24"/>
          <w:szCs w:val="24"/>
        </w:rPr>
        <w:tab/>
      </w:r>
      <w:r>
        <w:rPr>
          <w:sz w:val="24"/>
          <w:szCs w:val="24"/>
        </w:rPr>
        <w:tab/>
        <w:t>X</w:t>
      </w:r>
      <w:r>
        <w:rPr>
          <w:sz w:val="24"/>
          <w:szCs w:val="24"/>
        </w:rPr>
        <w:tab/>
      </w:r>
      <w:r>
        <w:rPr>
          <w:sz w:val="24"/>
          <w:szCs w:val="24"/>
        </w:rPr>
        <w:tab/>
        <w:t xml:space="preserve">Written Testimony </w:t>
      </w:r>
      <w:r w:rsidR="00EB46EB">
        <w:rPr>
          <w:sz w:val="24"/>
          <w:szCs w:val="24"/>
        </w:rPr>
        <w:t>Form</w:t>
      </w:r>
      <w:r>
        <w:rPr>
          <w:sz w:val="24"/>
          <w:szCs w:val="24"/>
        </w:rPr>
        <w:tab/>
        <w:t>[Due by (date)]</w:t>
      </w:r>
    </w:p>
    <w:p w:rsidR="0076570B" w:rsidRDefault="0076570B" w:rsidP="0076570B">
      <w:pPr>
        <w:rPr>
          <w:sz w:val="24"/>
          <w:szCs w:val="24"/>
        </w:rPr>
      </w:pPr>
      <w:r>
        <w:rPr>
          <w:sz w:val="24"/>
          <w:szCs w:val="24"/>
        </w:rPr>
        <w:tab/>
      </w:r>
      <w:r>
        <w:rPr>
          <w:sz w:val="24"/>
          <w:szCs w:val="24"/>
        </w:rPr>
        <w:tab/>
        <w:t>X</w:t>
      </w:r>
      <w:r>
        <w:rPr>
          <w:sz w:val="24"/>
          <w:szCs w:val="24"/>
        </w:rPr>
        <w:tab/>
      </w:r>
      <w:r>
        <w:rPr>
          <w:sz w:val="24"/>
          <w:szCs w:val="24"/>
        </w:rPr>
        <w:tab/>
      </w:r>
      <w:r w:rsidRPr="000E64B6">
        <w:rPr>
          <w:sz w:val="24"/>
          <w:szCs w:val="24"/>
        </w:rPr>
        <w:t>Registration Slip for Verbal Testimony</w:t>
      </w: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rPr>
          <w:sz w:val="24"/>
          <w:szCs w:val="24"/>
        </w:rPr>
      </w:pPr>
    </w:p>
    <w:p w:rsidR="0076570B" w:rsidRDefault="0076570B" w:rsidP="0076570B">
      <w:pPr>
        <w:pStyle w:val="BodyTextIndent"/>
        <w:spacing w:after="60"/>
        <w:ind w:left="0"/>
        <w:rPr>
          <w:b/>
          <w:color w:val="003F87"/>
          <w:sz w:val="36"/>
          <w:szCs w:val="24"/>
        </w:rPr>
      </w:pPr>
    </w:p>
    <w:p w:rsidR="0076570B" w:rsidRDefault="0076570B" w:rsidP="0076570B">
      <w:pPr>
        <w:pStyle w:val="BodyTextIndent"/>
        <w:spacing w:after="60"/>
        <w:ind w:left="0"/>
        <w:rPr>
          <w:b/>
          <w:color w:val="003F87"/>
          <w:sz w:val="36"/>
          <w:szCs w:val="24"/>
        </w:rPr>
      </w:pPr>
      <w:r>
        <w:rPr>
          <w:b/>
          <w:color w:val="003F87"/>
          <w:sz w:val="36"/>
          <w:szCs w:val="24"/>
        </w:rPr>
        <w:t>Welcome</w:t>
      </w:r>
    </w:p>
    <w:p w:rsidR="0076570B" w:rsidRDefault="0076570B" w:rsidP="004E2144">
      <w:pPr>
        <w:pStyle w:val="BodyTextIndent"/>
        <w:tabs>
          <w:tab w:val="left" w:pos="180"/>
        </w:tabs>
        <w:spacing w:before="100" w:beforeAutospacing="1" w:after="100" w:afterAutospacing="1" w:line="252" w:lineRule="auto"/>
        <w:ind w:left="0"/>
        <w:rPr>
          <w:sz w:val="24"/>
          <w:szCs w:val="24"/>
        </w:rPr>
      </w:pPr>
      <w:r w:rsidRPr="0076570B">
        <w:rPr>
          <w:sz w:val="24"/>
          <w:szCs w:val="24"/>
        </w:rPr>
        <w:t xml:space="preserve">Thank you for attending today’s public hearing for the (Project Name) project.  This public hearing provides you the opportunity to </w:t>
      </w:r>
      <w:r w:rsidR="00FD6F8A">
        <w:rPr>
          <w:sz w:val="24"/>
          <w:szCs w:val="24"/>
        </w:rPr>
        <w:t>give testimony</w:t>
      </w:r>
      <w:r w:rsidRPr="0076570B">
        <w:rPr>
          <w:sz w:val="24"/>
          <w:szCs w:val="24"/>
        </w:rPr>
        <w:t xml:space="preserve"> on the (Environmental Document Type) that </w:t>
      </w:r>
      <w:proofErr w:type="gramStart"/>
      <w:r w:rsidRPr="0076570B">
        <w:rPr>
          <w:sz w:val="24"/>
          <w:szCs w:val="24"/>
        </w:rPr>
        <w:t>contains</w:t>
      </w:r>
      <w:proofErr w:type="gramEnd"/>
      <w:r w:rsidRPr="0076570B">
        <w:rPr>
          <w:sz w:val="24"/>
          <w:szCs w:val="24"/>
        </w:rPr>
        <w:t xml:space="preserve"> information regarding </w:t>
      </w:r>
      <w:r w:rsidR="00FD6F8A">
        <w:rPr>
          <w:sz w:val="24"/>
          <w:szCs w:val="24"/>
        </w:rPr>
        <w:t xml:space="preserve">proposed </w:t>
      </w:r>
      <w:r w:rsidRPr="0076570B">
        <w:rPr>
          <w:sz w:val="24"/>
          <w:szCs w:val="24"/>
        </w:rPr>
        <w:t>transportation improvements that affect both near-term and long-term changes to the corridor.</w:t>
      </w:r>
    </w:p>
    <w:p w:rsidR="0076570B" w:rsidRDefault="00B710FA" w:rsidP="004E2144">
      <w:pPr>
        <w:pStyle w:val="BodyTextIndent"/>
        <w:spacing w:before="100" w:beforeAutospacing="1" w:after="100" w:afterAutospacing="1"/>
        <w:ind w:left="0"/>
        <w:rPr>
          <w:b/>
          <w:color w:val="003F87"/>
          <w:sz w:val="36"/>
          <w:szCs w:val="24"/>
        </w:rPr>
      </w:pPr>
      <w:r>
        <w:rPr>
          <w:b/>
          <w:color w:val="003F87"/>
          <w:sz w:val="36"/>
          <w:szCs w:val="24"/>
        </w:rPr>
        <w:t>Public Hearing</w:t>
      </w:r>
      <w:r w:rsidR="0076570B">
        <w:rPr>
          <w:b/>
          <w:color w:val="003F87"/>
          <w:sz w:val="36"/>
          <w:szCs w:val="24"/>
        </w:rPr>
        <w:t xml:space="preserve"> Agenda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8280"/>
      </w:tblGrid>
      <w:tr w:rsidR="0076570B" w:rsidTr="00626A93">
        <w:tc>
          <w:tcPr>
            <w:tcW w:w="1440" w:type="dxa"/>
            <w:tcBorders>
              <w:bottom w:val="single" w:sz="4" w:space="0" w:color="auto"/>
            </w:tcBorders>
            <w:shd w:val="clear" w:color="auto" w:fill="D9D9D9"/>
            <w:vAlign w:val="center"/>
          </w:tcPr>
          <w:p w:rsidR="0076570B" w:rsidRPr="00626A93" w:rsidRDefault="005E3C53" w:rsidP="00626A93">
            <w:pPr>
              <w:spacing w:before="120" w:after="120" w:line="240" w:lineRule="auto"/>
              <w:jc w:val="center"/>
              <w:rPr>
                <w:rFonts w:cs="Calibri"/>
                <w:sz w:val="24"/>
                <w:szCs w:val="24"/>
              </w:rPr>
            </w:pPr>
            <w:r w:rsidRPr="00626A93">
              <w:rPr>
                <w:rFonts w:cs="Calibri"/>
                <w:sz w:val="24"/>
                <w:szCs w:val="24"/>
              </w:rPr>
              <w:t>Time</w:t>
            </w:r>
          </w:p>
        </w:tc>
        <w:tc>
          <w:tcPr>
            <w:tcW w:w="8280" w:type="dxa"/>
            <w:shd w:val="clear" w:color="auto" w:fill="D9D9D9"/>
            <w:vAlign w:val="center"/>
          </w:tcPr>
          <w:p w:rsidR="0076570B" w:rsidRPr="00626A93" w:rsidRDefault="005E3C53" w:rsidP="00626A93">
            <w:pPr>
              <w:spacing w:before="120" w:after="120" w:line="240" w:lineRule="auto"/>
              <w:jc w:val="center"/>
              <w:rPr>
                <w:rFonts w:cs="Calibri"/>
                <w:sz w:val="24"/>
                <w:szCs w:val="24"/>
              </w:rPr>
            </w:pPr>
            <w:r w:rsidRPr="00626A93">
              <w:rPr>
                <w:rFonts w:cs="Calibri"/>
                <w:sz w:val="24"/>
                <w:szCs w:val="24"/>
              </w:rPr>
              <w:t>Item</w:t>
            </w:r>
          </w:p>
        </w:tc>
      </w:tr>
      <w:tr w:rsidR="0076570B" w:rsidTr="00626A93">
        <w:tc>
          <w:tcPr>
            <w:tcW w:w="1440" w:type="dxa"/>
            <w:tcBorders>
              <w:bottom w:val="nil"/>
            </w:tcBorders>
            <w:vAlign w:val="center"/>
          </w:tcPr>
          <w:p w:rsidR="0076570B" w:rsidRPr="00626A93" w:rsidRDefault="00896E0B" w:rsidP="00626A93">
            <w:pPr>
              <w:spacing w:before="120" w:after="120" w:line="240" w:lineRule="auto"/>
              <w:jc w:val="center"/>
              <w:rPr>
                <w:rFonts w:cs="Calibri"/>
                <w:sz w:val="24"/>
                <w:szCs w:val="24"/>
              </w:rPr>
            </w:pPr>
            <w:r w:rsidRPr="00626A93">
              <w:rPr>
                <w:rFonts w:cs="Calibri"/>
                <w:sz w:val="24"/>
                <w:szCs w:val="24"/>
              </w:rPr>
              <w:t>(Time)</w:t>
            </w:r>
          </w:p>
        </w:tc>
        <w:tc>
          <w:tcPr>
            <w:tcW w:w="8280" w:type="dxa"/>
          </w:tcPr>
          <w:p w:rsidR="0076570B" w:rsidRPr="00626A93" w:rsidRDefault="005E3C53" w:rsidP="00626A93">
            <w:pPr>
              <w:spacing w:before="120" w:after="120" w:line="240" w:lineRule="auto"/>
              <w:rPr>
                <w:rFonts w:cs="Calibri"/>
                <w:sz w:val="24"/>
                <w:szCs w:val="24"/>
              </w:rPr>
            </w:pPr>
            <w:r w:rsidRPr="00626A93">
              <w:rPr>
                <w:rFonts w:cs="Calibri"/>
                <w:sz w:val="24"/>
                <w:szCs w:val="24"/>
              </w:rPr>
              <w:t>Sign in, pick up handout, review exhibits, visit with project staff and ask questions about the proposed improvements.</w:t>
            </w:r>
          </w:p>
        </w:tc>
      </w:tr>
      <w:tr w:rsidR="0076570B" w:rsidTr="00626A93">
        <w:tc>
          <w:tcPr>
            <w:tcW w:w="1440" w:type="dxa"/>
            <w:tcBorders>
              <w:top w:val="nil"/>
              <w:bottom w:val="nil"/>
            </w:tcBorders>
            <w:vAlign w:val="center"/>
          </w:tcPr>
          <w:p w:rsidR="0076570B" w:rsidRPr="00626A93" w:rsidRDefault="0076570B" w:rsidP="00626A93">
            <w:pPr>
              <w:spacing w:before="120" w:after="120" w:line="240" w:lineRule="auto"/>
              <w:jc w:val="center"/>
              <w:rPr>
                <w:rFonts w:cs="Calibri"/>
                <w:sz w:val="24"/>
                <w:szCs w:val="24"/>
              </w:rPr>
            </w:pPr>
          </w:p>
        </w:tc>
        <w:tc>
          <w:tcPr>
            <w:tcW w:w="8280" w:type="dxa"/>
          </w:tcPr>
          <w:p w:rsidR="0076570B" w:rsidRPr="00626A93" w:rsidRDefault="005E3C53" w:rsidP="00626A93">
            <w:pPr>
              <w:spacing w:before="120" w:after="120" w:line="240" w:lineRule="auto"/>
              <w:rPr>
                <w:rFonts w:cs="Calibri"/>
                <w:sz w:val="24"/>
                <w:szCs w:val="24"/>
              </w:rPr>
            </w:pPr>
            <w:r w:rsidRPr="00626A93">
              <w:rPr>
                <w:rFonts w:cs="Calibri"/>
                <w:b/>
                <w:sz w:val="24"/>
                <w:szCs w:val="24"/>
              </w:rPr>
              <w:t>Important!</w:t>
            </w:r>
            <w:r w:rsidRPr="00626A93">
              <w:rPr>
                <w:rFonts w:cs="Calibri"/>
                <w:sz w:val="24"/>
                <w:szCs w:val="24"/>
              </w:rPr>
              <w:t xml:space="preserve"> – Determine if you will be providing testimony.  If so, determine which option</w:t>
            </w:r>
            <w:r w:rsidR="00714706" w:rsidRPr="00626A93">
              <w:rPr>
                <w:rFonts w:cs="Calibri"/>
                <w:sz w:val="24"/>
                <w:szCs w:val="24"/>
              </w:rPr>
              <w:t>(s) and follow the instructions*.</w:t>
            </w:r>
          </w:p>
        </w:tc>
      </w:tr>
      <w:tr w:rsidR="0076570B" w:rsidTr="00626A93">
        <w:tc>
          <w:tcPr>
            <w:tcW w:w="1440" w:type="dxa"/>
            <w:tcBorders>
              <w:top w:val="nil"/>
            </w:tcBorders>
          </w:tcPr>
          <w:p w:rsidR="0076570B" w:rsidRPr="00626A93" w:rsidRDefault="0076570B" w:rsidP="00626A93">
            <w:pPr>
              <w:spacing w:before="120" w:after="120" w:line="240" w:lineRule="auto"/>
              <w:rPr>
                <w:rFonts w:cs="Calibri"/>
                <w:sz w:val="24"/>
                <w:szCs w:val="24"/>
              </w:rPr>
            </w:pPr>
          </w:p>
        </w:tc>
        <w:tc>
          <w:tcPr>
            <w:tcW w:w="8280" w:type="dxa"/>
          </w:tcPr>
          <w:p w:rsidR="0076570B" w:rsidRPr="00626A93" w:rsidRDefault="00714706" w:rsidP="00626A93">
            <w:pPr>
              <w:spacing w:before="120" w:after="120" w:line="240" w:lineRule="auto"/>
              <w:rPr>
                <w:rFonts w:cs="Calibri"/>
                <w:sz w:val="24"/>
                <w:szCs w:val="24"/>
              </w:rPr>
            </w:pPr>
            <w:r w:rsidRPr="00626A93">
              <w:rPr>
                <w:rFonts w:cs="Calibri"/>
                <w:sz w:val="24"/>
                <w:szCs w:val="24"/>
              </w:rPr>
              <w:t xml:space="preserve">Availability to provide </w:t>
            </w:r>
            <w:r w:rsidRPr="00626A93">
              <w:rPr>
                <w:rFonts w:cs="Calibri"/>
                <w:b/>
                <w:sz w:val="24"/>
                <w:szCs w:val="24"/>
              </w:rPr>
              <w:t>Private Verbal Testimony*</w:t>
            </w:r>
            <w:r w:rsidRPr="00626A93">
              <w:rPr>
                <w:rFonts w:cs="Calibri"/>
                <w:sz w:val="24"/>
                <w:szCs w:val="24"/>
              </w:rPr>
              <w:t xml:space="preserve"> and </w:t>
            </w:r>
            <w:r w:rsidRPr="00626A93">
              <w:rPr>
                <w:rFonts w:cs="Calibri"/>
                <w:b/>
                <w:sz w:val="24"/>
                <w:szCs w:val="24"/>
              </w:rPr>
              <w:t>Written Testimony</w:t>
            </w:r>
            <w:r w:rsidR="00FD6F8A" w:rsidRPr="00626A93">
              <w:rPr>
                <w:rFonts w:cs="Calibri"/>
                <w:b/>
                <w:sz w:val="24"/>
                <w:szCs w:val="24"/>
              </w:rPr>
              <w:t>*</w:t>
            </w:r>
            <w:r w:rsidRPr="00626A93">
              <w:rPr>
                <w:rFonts w:cs="Calibri"/>
                <w:sz w:val="24"/>
                <w:szCs w:val="24"/>
              </w:rPr>
              <w:t xml:space="preserve"> begins.  Both options are available until the end of the public hearing.</w:t>
            </w:r>
          </w:p>
        </w:tc>
      </w:tr>
      <w:tr w:rsidR="0076570B" w:rsidTr="00626A93">
        <w:tc>
          <w:tcPr>
            <w:tcW w:w="1440" w:type="dxa"/>
            <w:tcBorders>
              <w:bottom w:val="single" w:sz="4" w:space="0" w:color="auto"/>
            </w:tcBorders>
            <w:vAlign w:val="center"/>
          </w:tcPr>
          <w:p w:rsidR="0076570B" w:rsidRPr="00626A93" w:rsidRDefault="00714706" w:rsidP="00626A93">
            <w:pPr>
              <w:spacing w:before="120" w:after="120" w:line="240" w:lineRule="auto"/>
              <w:jc w:val="center"/>
              <w:rPr>
                <w:rFonts w:cs="Calibri"/>
                <w:sz w:val="24"/>
                <w:szCs w:val="24"/>
              </w:rPr>
            </w:pPr>
            <w:r w:rsidRPr="00626A93">
              <w:rPr>
                <w:rFonts w:cs="Calibri"/>
                <w:sz w:val="24"/>
                <w:szCs w:val="24"/>
              </w:rPr>
              <w:t>(Time)</w:t>
            </w:r>
          </w:p>
        </w:tc>
        <w:tc>
          <w:tcPr>
            <w:tcW w:w="8280" w:type="dxa"/>
          </w:tcPr>
          <w:p w:rsidR="0076570B" w:rsidRPr="00626A93" w:rsidRDefault="000576C6" w:rsidP="00626A93">
            <w:pPr>
              <w:spacing w:before="120" w:after="120" w:line="240" w:lineRule="auto"/>
              <w:rPr>
                <w:rFonts w:cs="Calibri"/>
                <w:sz w:val="24"/>
                <w:szCs w:val="24"/>
              </w:rPr>
            </w:pPr>
            <w:r w:rsidRPr="00626A93">
              <w:rPr>
                <w:rFonts w:cs="Calibri"/>
                <w:sz w:val="24"/>
                <w:szCs w:val="24"/>
              </w:rPr>
              <w:t xml:space="preserve">Project </w:t>
            </w:r>
            <w:r w:rsidR="00714706" w:rsidRPr="00626A93">
              <w:rPr>
                <w:rFonts w:cs="Calibri"/>
                <w:sz w:val="24"/>
                <w:szCs w:val="24"/>
              </w:rPr>
              <w:t>presentation in [location].</w:t>
            </w:r>
          </w:p>
        </w:tc>
      </w:tr>
      <w:tr w:rsidR="005E3C53" w:rsidTr="00626A93">
        <w:tc>
          <w:tcPr>
            <w:tcW w:w="1440" w:type="dxa"/>
            <w:tcBorders>
              <w:bottom w:val="nil"/>
            </w:tcBorders>
            <w:vAlign w:val="center"/>
          </w:tcPr>
          <w:p w:rsidR="005E3C53" w:rsidRPr="00626A93" w:rsidRDefault="00714706" w:rsidP="00626A93">
            <w:pPr>
              <w:spacing w:before="120" w:after="120" w:line="240" w:lineRule="auto"/>
              <w:jc w:val="center"/>
              <w:rPr>
                <w:rFonts w:cs="Calibri"/>
                <w:sz w:val="24"/>
                <w:szCs w:val="24"/>
              </w:rPr>
            </w:pPr>
            <w:r w:rsidRPr="00626A93">
              <w:rPr>
                <w:rFonts w:cs="Calibri"/>
                <w:sz w:val="24"/>
                <w:szCs w:val="24"/>
              </w:rPr>
              <w:t>(Time)</w:t>
            </w:r>
          </w:p>
        </w:tc>
        <w:tc>
          <w:tcPr>
            <w:tcW w:w="8280" w:type="dxa"/>
          </w:tcPr>
          <w:p w:rsidR="005E3C53" w:rsidRPr="00626A93" w:rsidRDefault="00714706" w:rsidP="00626A93">
            <w:pPr>
              <w:spacing w:before="120" w:after="120" w:line="240" w:lineRule="auto"/>
              <w:rPr>
                <w:rFonts w:cs="Calibri"/>
                <w:sz w:val="24"/>
                <w:szCs w:val="24"/>
              </w:rPr>
            </w:pPr>
            <w:r w:rsidRPr="00626A93">
              <w:rPr>
                <w:rFonts w:cs="Calibri"/>
                <w:b/>
                <w:sz w:val="24"/>
                <w:szCs w:val="24"/>
              </w:rPr>
              <w:t>Public Verbal Testimony*</w:t>
            </w:r>
            <w:r w:rsidRPr="00626A93">
              <w:rPr>
                <w:rFonts w:cs="Calibri"/>
                <w:sz w:val="24"/>
                <w:szCs w:val="24"/>
              </w:rPr>
              <w:t xml:space="preserve"> option begins in [location] upon completion of </w:t>
            </w:r>
            <w:r w:rsidR="000576C6" w:rsidRPr="00626A93">
              <w:rPr>
                <w:rFonts w:cs="Calibri"/>
                <w:sz w:val="24"/>
                <w:szCs w:val="24"/>
              </w:rPr>
              <w:t xml:space="preserve">project </w:t>
            </w:r>
            <w:r w:rsidRPr="00626A93">
              <w:rPr>
                <w:rFonts w:cs="Calibri"/>
                <w:sz w:val="24"/>
                <w:szCs w:val="24"/>
              </w:rPr>
              <w:t>presentation.</w:t>
            </w:r>
          </w:p>
        </w:tc>
      </w:tr>
      <w:tr w:rsidR="005E3C53" w:rsidTr="00626A93">
        <w:tc>
          <w:tcPr>
            <w:tcW w:w="1440" w:type="dxa"/>
            <w:tcBorders>
              <w:top w:val="nil"/>
              <w:bottom w:val="single" w:sz="4" w:space="0" w:color="auto"/>
            </w:tcBorders>
            <w:vAlign w:val="center"/>
          </w:tcPr>
          <w:p w:rsidR="005E3C53" w:rsidRPr="00626A93" w:rsidRDefault="005E3C53" w:rsidP="00626A93">
            <w:pPr>
              <w:spacing w:before="120" w:after="120" w:line="240" w:lineRule="auto"/>
              <w:jc w:val="center"/>
              <w:rPr>
                <w:rFonts w:cs="Calibri"/>
                <w:sz w:val="24"/>
                <w:szCs w:val="24"/>
              </w:rPr>
            </w:pPr>
          </w:p>
        </w:tc>
        <w:tc>
          <w:tcPr>
            <w:tcW w:w="8280" w:type="dxa"/>
          </w:tcPr>
          <w:p w:rsidR="005E3C53" w:rsidRPr="00626A93" w:rsidRDefault="00896E0B" w:rsidP="00626A93">
            <w:pPr>
              <w:spacing w:before="120" w:after="120" w:line="240" w:lineRule="auto"/>
              <w:rPr>
                <w:rFonts w:cs="Calibri"/>
                <w:sz w:val="24"/>
                <w:szCs w:val="24"/>
              </w:rPr>
            </w:pPr>
            <w:r w:rsidRPr="00626A93">
              <w:rPr>
                <w:rFonts w:cs="Calibri"/>
                <w:sz w:val="24"/>
                <w:szCs w:val="24"/>
              </w:rPr>
              <w:t>Opportunity to review exhibits and visit with project staff continues.</w:t>
            </w:r>
          </w:p>
        </w:tc>
      </w:tr>
      <w:tr w:rsidR="005E3C53" w:rsidTr="00626A93">
        <w:tc>
          <w:tcPr>
            <w:tcW w:w="1440" w:type="dxa"/>
            <w:tcBorders>
              <w:bottom w:val="nil"/>
            </w:tcBorders>
            <w:vAlign w:val="center"/>
          </w:tcPr>
          <w:p w:rsidR="005E3C53" w:rsidRPr="00626A93" w:rsidRDefault="00896E0B" w:rsidP="00626A93">
            <w:pPr>
              <w:spacing w:before="120" w:after="120" w:line="240" w:lineRule="auto"/>
              <w:jc w:val="center"/>
              <w:rPr>
                <w:rFonts w:cs="Calibri"/>
                <w:sz w:val="24"/>
                <w:szCs w:val="24"/>
              </w:rPr>
            </w:pPr>
            <w:r w:rsidRPr="00626A93">
              <w:rPr>
                <w:rFonts w:cs="Calibri"/>
                <w:sz w:val="24"/>
                <w:szCs w:val="24"/>
              </w:rPr>
              <w:t>(Time)</w:t>
            </w:r>
          </w:p>
        </w:tc>
        <w:tc>
          <w:tcPr>
            <w:tcW w:w="8280" w:type="dxa"/>
          </w:tcPr>
          <w:p w:rsidR="005E3C53" w:rsidRPr="00626A93" w:rsidRDefault="00896E0B" w:rsidP="00626A93">
            <w:pPr>
              <w:spacing w:before="120" w:after="120" w:line="240" w:lineRule="auto"/>
              <w:rPr>
                <w:rFonts w:cs="Calibri"/>
                <w:sz w:val="24"/>
                <w:szCs w:val="24"/>
              </w:rPr>
            </w:pPr>
            <w:r w:rsidRPr="00626A93">
              <w:rPr>
                <w:rFonts w:cs="Calibri"/>
                <w:sz w:val="24"/>
                <w:szCs w:val="24"/>
              </w:rPr>
              <w:t>Public Hearing ends.</w:t>
            </w:r>
          </w:p>
        </w:tc>
      </w:tr>
      <w:tr w:rsidR="005E3C53" w:rsidTr="00626A93">
        <w:tc>
          <w:tcPr>
            <w:tcW w:w="1440" w:type="dxa"/>
            <w:tcBorders>
              <w:top w:val="nil"/>
            </w:tcBorders>
            <w:vAlign w:val="center"/>
          </w:tcPr>
          <w:p w:rsidR="005E3C53" w:rsidRPr="00626A93" w:rsidRDefault="005E3C53" w:rsidP="00626A93">
            <w:pPr>
              <w:spacing w:before="120" w:after="120" w:line="240" w:lineRule="auto"/>
              <w:jc w:val="center"/>
              <w:rPr>
                <w:rFonts w:cs="Calibri"/>
                <w:sz w:val="24"/>
                <w:szCs w:val="24"/>
              </w:rPr>
            </w:pPr>
          </w:p>
        </w:tc>
        <w:tc>
          <w:tcPr>
            <w:tcW w:w="8280" w:type="dxa"/>
          </w:tcPr>
          <w:p w:rsidR="005E3C53" w:rsidRPr="00626A93" w:rsidRDefault="00896E0B" w:rsidP="00626A93">
            <w:pPr>
              <w:spacing w:before="120" w:after="120" w:line="240" w:lineRule="auto"/>
              <w:rPr>
                <w:rFonts w:cs="Calibri"/>
                <w:b/>
                <w:sz w:val="24"/>
                <w:szCs w:val="24"/>
              </w:rPr>
            </w:pPr>
            <w:r w:rsidRPr="00626A93">
              <w:rPr>
                <w:rFonts w:cs="Calibri"/>
                <w:b/>
                <w:sz w:val="24"/>
                <w:szCs w:val="24"/>
              </w:rPr>
              <w:t xml:space="preserve">Written (mail in [and email if applicable]) testimony* </w:t>
            </w:r>
            <w:r w:rsidRPr="00626A93">
              <w:rPr>
                <w:rFonts w:cs="Calibri"/>
                <w:sz w:val="24"/>
                <w:szCs w:val="24"/>
              </w:rPr>
              <w:t>available until [date].</w:t>
            </w:r>
          </w:p>
        </w:tc>
      </w:tr>
    </w:tbl>
    <w:p w:rsidR="00896E0B" w:rsidRDefault="00896E0B" w:rsidP="0076570B">
      <w:pPr>
        <w:pStyle w:val="BodyTextIndent"/>
        <w:tabs>
          <w:tab w:val="left" w:pos="180"/>
        </w:tabs>
        <w:spacing w:after="20" w:line="252" w:lineRule="auto"/>
        <w:ind w:left="0"/>
        <w:rPr>
          <w:sz w:val="24"/>
          <w:szCs w:val="24"/>
        </w:rPr>
      </w:pPr>
    </w:p>
    <w:p w:rsidR="0076570B" w:rsidRDefault="00896E0B" w:rsidP="004E2144">
      <w:pPr>
        <w:pStyle w:val="BodyTextIndent"/>
        <w:tabs>
          <w:tab w:val="left" w:pos="180"/>
        </w:tabs>
        <w:spacing w:before="100" w:beforeAutospacing="1" w:after="100" w:afterAutospacing="1" w:line="252" w:lineRule="auto"/>
        <w:ind w:left="0"/>
        <w:rPr>
          <w:b/>
          <w:sz w:val="24"/>
          <w:szCs w:val="24"/>
        </w:rPr>
      </w:pPr>
      <w:r w:rsidRPr="00896E0B">
        <w:rPr>
          <w:b/>
          <w:sz w:val="24"/>
          <w:szCs w:val="24"/>
        </w:rPr>
        <w:t xml:space="preserve">*See </w:t>
      </w:r>
      <w:r w:rsidR="000576C6">
        <w:rPr>
          <w:b/>
          <w:sz w:val="24"/>
          <w:szCs w:val="24"/>
        </w:rPr>
        <w:t>the following</w:t>
      </w:r>
      <w:r w:rsidRPr="00896E0B">
        <w:rPr>
          <w:b/>
          <w:sz w:val="24"/>
          <w:szCs w:val="24"/>
        </w:rPr>
        <w:t xml:space="preserve"> “Options and Instructions for Providing Testimony”</w:t>
      </w:r>
    </w:p>
    <w:p w:rsidR="000576C6" w:rsidRDefault="000576C6" w:rsidP="004E2144">
      <w:pPr>
        <w:pStyle w:val="BodyTextIndent"/>
        <w:spacing w:before="100" w:beforeAutospacing="1" w:after="100" w:afterAutospacing="1"/>
        <w:ind w:left="0"/>
        <w:rPr>
          <w:b/>
          <w:color w:val="003F87"/>
          <w:sz w:val="36"/>
          <w:szCs w:val="24"/>
        </w:rPr>
      </w:pPr>
      <w:r>
        <w:rPr>
          <w:b/>
          <w:color w:val="003F87"/>
          <w:sz w:val="36"/>
          <w:szCs w:val="24"/>
        </w:rPr>
        <w:t>Options and Instructions for Providing Testimony</w:t>
      </w:r>
    </w:p>
    <w:p w:rsidR="000576C6" w:rsidRDefault="000576C6" w:rsidP="0076570B">
      <w:pPr>
        <w:pStyle w:val="BodyTextIndent"/>
        <w:tabs>
          <w:tab w:val="left" w:pos="180"/>
        </w:tabs>
        <w:spacing w:after="20" w:line="252" w:lineRule="auto"/>
        <w:ind w:left="0"/>
        <w:rPr>
          <w:sz w:val="24"/>
          <w:szCs w:val="24"/>
        </w:rPr>
      </w:pPr>
      <w:r>
        <w:rPr>
          <w:sz w:val="24"/>
          <w:szCs w:val="24"/>
        </w:rPr>
        <w:t xml:space="preserve">There are several options for providing testimony as described below.  Your testimony will be reviewed and considered by WisDOT and FHWA as part of the process for choosing the preferred alternative.  </w:t>
      </w:r>
      <w:r>
        <w:rPr>
          <w:b/>
          <w:sz w:val="24"/>
          <w:szCs w:val="24"/>
        </w:rPr>
        <w:t xml:space="preserve">Testimony should be limited to tonight’s public hearing aspects (see Page </w:t>
      </w:r>
      <w:r w:rsidRPr="000576C6">
        <w:rPr>
          <w:sz w:val="24"/>
          <w:szCs w:val="24"/>
        </w:rPr>
        <w:t>[page number]</w:t>
      </w:r>
      <w:r>
        <w:rPr>
          <w:b/>
          <w:sz w:val="24"/>
          <w:szCs w:val="24"/>
        </w:rPr>
        <w:t>), and statements or opinions about the project.</w:t>
      </w:r>
      <w:r>
        <w:rPr>
          <w:sz w:val="24"/>
          <w:szCs w:val="24"/>
        </w:rPr>
        <w:t xml:space="preserve">  Provide comments on the alternative(s) you support or oppose and your reasons.  Questions related to the project can be directed to project staff during the informal discussions, but will not be recorded by the court reporter or included in the public hearing record.</w:t>
      </w:r>
    </w:p>
    <w:p w:rsidR="000576C6" w:rsidRDefault="000576C6" w:rsidP="0076570B">
      <w:pPr>
        <w:pStyle w:val="BodyTextIndent"/>
        <w:tabs>
          <w:tab w:val="left" w:pos="180"/>
        </w:tabs>
        <w:spacing w:after="20" w:line="252" w:lineRule="auto"/>
        <w:ind w:left="0"/>
        <w:rPr>
          <w:sz w:val="24"/>
          <w:szCs w:val="24"/>
        </w:rPr>
      </w:pPr>
    </w:p>
    <w:p w:rsidR="000576C6" w:rsidRPr="000576C6" w:rsidRDefault="000576C6" w:rsidP="0076570B">
      <w:pPr>
        <w:pStyle w:val="BodyTextIndent"/>
        <w:tabs>
          <w:tab w:val="left" w:pos="180"/>
        </w:tabs>
        <w:spacing w:after="20" w:line="252" w:lineRule="auto"/>
        <w:ind w:left="0"/>
        <w:rPr>
          <w:b/>
          <w:sz w:val="28"/>
          <w:szCs w:val="28"/>
          <w:u w:val="single"/>
        </w:rPr>
      </w:pPr>
      <w:r w:rsidRPr="000576C6">
        <w:rPr>
          <w:b/>
          <w:sz w:val="28"/>
          <w:szCs w:val="28"/>
          <w:u w:val="single"/>
        </w:rPr>
        <w:t>Private Verbal Testimony</w:t>
      </w:r>
    </w:p>
    <w:p w:rsidR="0076570B" w:rsidRDefault="000576C6" w:rsidP="004E2144">
      <w:pPr>
        <w:pStyle w:val="BodyTextIndent"/>
        <w:tabs>
          <w:tab w:val="left" w:pos="180"/>
        </w:tabs>
        <w:spacing w:before="100" w:beforeAutospacing="1" w:after="100" w:afterAutospacing="1" w:line="252" w:lineRule="auto"/>
        <w:ind w:left="0"/>
        <w:rPr>
          <w:sz w:val="24"/>
          <w:szCs w:val="24"/>
        </w:rPr>
      </w:pPr>
      <w:r>
        <w:rPr>
          <w:sz w:val="24"/>
          <w:szCs w:val="24"/>
        </w:rPr>
        <w:t xml:space="preserve">This option may be preferred if you wish to make your statement privately to the court reporter rather than in front of an audience.  This option is available during the entire public hearing [start time to end time], although you are also encouraged to attend the project presentation starting at [time].  Follow the signs or ask for directions to the location for providing private verbal testimony.  Wait for an opening, </w:t>
      </w:r>
      <w:r w:rsidR="00FE12C3">
        <w:rPr>
          <w:sz w:val="24"/>
          <w:szCs w:val="24"/>
        </w:rPr>
        <w:t xml:space="preserve">provide the court reporter with your completed “Registration Slip for Verbal Testimony” (included in this handout packet or on a table in the [location]), </w:t>
      </w:r>
      <w:r>
        <w:rPr>
          <w:sz w:val="24"/>
          <w:szCs w:val="24"/>
        </w:rPr>
        <w:t>state your name, address, and if applicable, the group, organization or business you are representing.  Then give the court reporter your testimony.</w:t>
      </w:r>
    </w:p>
    <w:p w:rsidR="000576C6" w:rsidRPr="000576C6" w:rsidRDefault="000576C6" w:rsidP="004E2144">
      <w:pPr>
        <w:pStyle w:val="BodyTextIndent"/>
        <w:tabs>
          <w:tab w:val="left" w:pos="180"/>
        </w:tabs>
        <w:spacing w:before="100" w:beforeAutospacing="1" w:after="100" w:afterAutospacing="1" w:line="252" w:lineRule="auto"/>
        <w:ind w:left="0"/>
        <w:rPr>
          <w:b/>
          <w:sz w:val="28"/>
          <w:szCs w:val="28"/>
          <w:u w:val="single"/>
        </w:rPr>
      </w:pPr>
      <w:r w:rsidRPr="000576C6">
        <w:rPr>
          <w:b/>
          <w:sz w:val="28"/>
          <w:szCs w:val="28"/>
          <w:u w:val="single"/>
        </w:rPr>
        <w:t>P</w:t>
      </w:r>
      <w:r>
        <w:rPr>
          <w:b/>
          <w:sz w:val="28"/>
          <w:szCs w:val="28"/>
          <w:u w:val="single"/>
        </w:rPr>
        <w:t>ublic Verbal</w:t>
      </w:r>
      <w:r w:rsidRPr="000576C6">
        <w:rPr>
          <w:b/>
          <w:sz w:val="28"/>
          <w:szCs w:val="28"/>
          <w:u w:val="single"/>
        </w:rPr>
        <w:t xml:space="preserve"> Testimony</w:t>
      </w:r>
    </w:p>
    <w:p w:rsidR="002A1C3B" w:rsidRDefault="000576C6" w:rsidP="004E2144">
      <w:pPr>
        <w:pStyle w:val="BodyTextIndent"/>
        <w:spacing w:before="100" w:beforeAutospacing="1" w:after="100" w:afterAutospacing="1" w:line="252" w:lineRule="auto"/>
        <w:ind w:left="0"/>
        <w:rPr>
          <w:sz w:val="24"/>
          <w:szCs w:val="24"/>
        </w:rPr>
      </w:pPr>
      <w:r>
        <w:rPr>
          <w:sz w:val="24"/>
          <w:szCs w:val="24"/>
        </w:rPr>
        <w:t xml:space="preserve">Following the project presentation [start time] in the [location], public verbal testimony will be accepted.  Complete a </w:t>
      </w:r>
      <w:r w:rsidR="00C77A91">
        <w:rPr>
          <w:sz w:val="24"/>
          <w:szCs w:val="24"/>
        </w:rPr>
        <w:t xml:space="preserve">“Registration Slip for Verbal Testimony” (included in this handout packet or on a table in the [location]).  Give it to </w:t>
      </w:r>
      <w:r w:rsidR="006A252B">
        <w:rPr>
          <w:sz w:val="24"/>
          <w:szCs w:val="24"/>
        </w:rPr>
        <w:t xml:space="preserve">designate </w:t>
      </w:r>
      <w:r w:rsidR="00C77A91">
        <w:rPr>
          <w:sz w:val="24"/>
          <w:szCs w:val="24"/>
        </w:rPr>
        <w:t xml:space="preserve">project staff anytime before, during or immediately following the project presentation.  Your name will be called in the order the registration slips are received.  When you are called to the microphone to provide testimony, please state your name, address, and if applicable, the group, organization or business you are representing.  Please limit your testimony to approximately 3 minutes to allow time for others to provide </w:t>
      </w:r>
      <w:r w:rsidR="002A1C3B">
        <w:rPr>
          <w:sz w:val="24"/>
          <w:szCs w:val="24"/>
        </w:rPr>
        <w:t xml:space="preserve">their </w:t>
      </w:r>
      <w:r w:rsidR="00C77A91">
        <w:rPr>
          <w:sz w:val="24"/>
          <w:szCs w:val="24"/>
        </w:rPr>
        <w:t>testimony</w:t>
      </w:r>
      <w:r w:rsidR="002A1C3B">
        <w:rPr>
          <w:sz w:val="24"/>
          <w:szCs w:val="24"/>
        </w:rPr>
        <w:t xml:space="preserve"> in </w:t>
      </w:r>
      <w:r w:rsidR="002A1C3B" w:rsidRPr="002A1C3B">
        <w:rPr>
          <w:sz w:val="24"/>
          <w:szCs w:val="24"/>
        </w:rPr>
        <w:t>public</w:t>
      </w:r>
      <w:r w:rsidR="00C77A91" w:rsidRPr="002A1C3B">
        <w:rPr>
          <w:sz w:val="24"/>
          <w:szCs w:val="24"/>
        </w:rPr>
        <w:t>.</w:t>
      </w:r>
      <w:r w:rsidR="002A1C3B" w:rsidRPr="002A1C3B">
        <w:rPr>
          <w:sz w:val="24"/>
          <w:szCs w:val="24"/>
        </w:rPr>
        <w:t xml:space="preserve">  You can </w:t>
      </w:r>
      <w:r w:rsidR="002A1C3B">
        <w:rPr>
          <w:sz w:val="24"/>
          <w:szCs w:val="24"/>
        </w:rPr>
        <w:t xml:space="preserve">testify </w:t>
      </w:r>
      <w:r w:rsidR="002A1C3B" w:rsidRPr="002A1C3B">
        <w:rPr>
          <w:sz w:val="24"/>
          <w:szCs w:val="24"/>
        </w:rPr>
        <w:t xml:space="preserve">again as part of the </w:t>
      </w:r>
      <w:r w:rsidR="006A252B">
        <w:rPr>
          <w:sz w:val="24"/>
          <w:szCs w:val="24"/>
        </w:rPr>
        <w:t xml:space="preserve">public </w:t>
      </w:r>
      <w:r w:rsidR="002A1C3B" w:rsidRPr="002A1C3B">
        <w:rPr>
          <w:sz w:val="24"/>
          <w:szCs w:val="24"/>
        </w:rPr>
        <w:t>verbal testimony after others wishing to testify have done so.</w:t>
      </w:r>
      <w:r w:rsidR="002A1C3B">
        <w:rPr>
          <w:sz w:val="24"/>
          <w:szCs w:val="24"/>
        </w:rPr>
        <w:t xml:space="preserve">  Public verbal testimony will continue until everyone </w:t>
      </w:r>
      <w:r w:rsidR="006A252B">
        <w:rPr>
          <w:sz w:val="24"/>
          <w:szCs w:val="24"/>
        </w:rPr>
        <w:t>interested in pr</w:t>
      </w:r>
      <w:r w:rsidR="002A1C3B">
        <w:rPr>
          <w:sz w:val="24"/>
          <w:szCs w:val="24"/>
        </w:rPr>
        <w:t>ovid</w:t>
      </w:r>
      <w:r w:rsidR="006A252B">
        <w:rPr>
          <w:sz w:val="24"/>
          <w:szCs w:val="24"/>
        </w:rPr>
        <w:t>ing testimony has had the opportunity to do so</w:t>
      </w:r>
      <w:r w:rsidR="002A1C3B">
        <w:rPr>
          <w:sz w:val="24"/>
          <w:szCs w:val="24"/>
        </w:rPr>
        <w:t xml:space="preserve"> </w:t>
      </w:r>
      <w:r w:rsidR="008A52FD">
        <w:rPr>
          <w:sz w:val="24"/>
          <w:szCs w:val="24"/>
        </w:rPr>
        <w:t>or until the public hearing ends at [time], whichever comes first.</w:t>
      </w:r>
    </w:p>
    <w:p w:rsidR="008A52FD" w:rsidRPr="000576C6" w:rsidRDefault="008A52FD" w:rsidP="004E2144">
      <w:pPr>
        <w:pStyle w:val="BodyTextIndent"/>
        <w:tabs>
          <w:tab w:val="left" w:pos="180"/>
        </w:tabs>
        <w:spacing w:before="100" w:beforeAutospacing="1" w:after="100" w:afterAutospacing="1" w:line="252" w:lineRule="auto"/>
        <w:ind w:left="0"/>
        <w:rPr>
          <w:b/>
          <w:sz w:val="28"/>
          <w:szCs w:val="28"/>
          <w:u w:val="single"/>
        </w:rPr>
      </w:pPr>
      <w:r>
        <w:rPr>
          <w:b/>
          <w:sz w:val="28"/>
          <w:szCs w:val="28"/>
          <w:u w:val="single"/>
        </w:rPr>
        <w:t>Written</w:t>
      </w:r>
      <w:r w:rsidRPr="000576C6">
        <w:rPr>
          <w:b/>
          <w:sz w:val="28"/>
          <w:szCs w:val="28"/>
          <w:u w:val="single"/>
        </w:rPr>
        <w:t xml:space="preserve"> Testimony</w:t>
      </w:r>
    </w:p>
    <w:p w:rsidR="006A252B" w:rsidRDefault="006A252B" w:rsidP="004E2144">
      <w:pPr>
        <w:pStyle w:val="BodyTextIndent"/>
        <w:spacing w:before="100" w:beforeAutospacing="1" w:after="100" w:afterAutospacing="1" w:line="252" w:lineRule="auto"/>
        <w:ind w:left="0"/>
        <w:rPr>
          <w:sz w:val="24"/>
          <w:szCs w:val="24"/>
        </w:rPr>
      </w:pPr>
      <w:r>
        <w:rPr>
          <w:sz w:val="24"/>
          <w:szCs w:val="24"/>
        </w:rPr>
        <w:t>You may provide written testimony in addition to, or in place of, verbal testimony.  Complete the “Written Testimony Form” (included in this handout packet or on a table in the [location]).  You may also use your own stationary.  Include your name, address, and if applicable, the group, organization or business you are representing.</w:t>
      </w:r>
      <w:r w:rsidR="00BC72CB">
        <w:rPr>
          <w:sz w:val="24"/>
          <w:szCs w:val="24"/>
        </w:rPr>
        <w:t xml:space="preserve">  If you prepared written testimony prior to the public hearing, you may submit that also.  There are two options for submitting your written testimony as described below.</w:t>
      </w:r>
    </w:p>
    <w:p w:rsidR="00BC72CB" w:rsidRDefault="00BC72CB" w:rsidP="004E2144">
      <w:pPr>
        <w:pStyle w:val="BodyTextIndent"/>
        <w:spacing w:before="100" w:beforeAutospacing="1" w:after="100" w:afterAutospacing="1" w:line="252" w:lineRule="auto"/>
        <w:ind w:left="0"/>
        <w:rPr>
          <w:sz w:val="24"/>
          <w:szCs w:val="24"/>
        </w:rPr>
      </w:pPr>
      <w:r>
        <w:rPr>
          <w:b/>
          <w:sz w:val="24"/>
          <w:szCs w:val="24"/>
        </w:rPr>
        <w:t>Submit Tonight:</w:t>
      </w:r>
      <w:r>
        <w:rPr>
          <w:sz w:val="24"/>
          <w:szCs w:val="24"/>
        </w:rPr>
        <w:t xml:space="preserve">  Complete the Written Testimony Form and place the form along with any other supporting documentation in the box located on the table in the (location).</w:t>
      </w:r>
    </w:p>
    <w:p w:rsidR="00BC72CB" w:rsidRDefault="00BC72CB" w:rsidP="004E2144">
      <w:pPr>
        <w:pStyle w:val="BodyTextIndent"/>
        <w:spacing w:before="100" w:beforeAutospacing="1" w:after="100" w:afterAutospacing="1" w:line="252" w:lineRule="auto"/>
        <w:ind w:left="0"/>
        <w:rPr>
          <w:sz w:val="24"/>
          <w:szCs w:val="24"/>
        </w:rPr>
      </w:pPr>
      <w:r w:rsidRPr="00BC72CB">
        <w:rPr>
          <w:b/>
          <w:sz w:val="24"/>
          <w:szCs w:val="24"/>
        </w:rPr>
        <w:t>OR</w:t>
      </w:r>
      <w:r>
        <w:rPr>
          <w:b/>
          <w:sz w:val="24"/>
          <w:szCs w:val="24"/>
        </w:rPr>
        <w:t>,</w:t>
      </w:r>
    </w:p>
    <w:p w:rsidR="00BC72CB" w:rsidRDefault="00BC72CB" w:rsidP="004E2144">
      <w:pPr>
        <w:pStyle w:val="BodyTextIndent"/>
        <w:spacing w:before="100" w:beforeAutospacing="1" w:after="100" w:afterAutospacing="1" w:line="252" w:lineRule="auto"/>
        <w:ind w:left="0"/>
        <w:rPr>
          <w:sz w:val="24"/>
          <w:szCs w:val="24"/>
        </w:rPr>
      </w:pPr>
      <w:r>
        <w:rPr>
          <w:b/>
          <w:sz w:val="24"/>
          <w:szCs w:val="24"/>
        </w:rPr>
        <w:t>Mail In:</w:t>
      </w:r>
      <w:r>
        <w:rPr>
          <w:sz w:val="24"/>
          <w:szCs w:val="24"/>
        </w:rPr>
        <w:t xml:space="preserve">  You may prefer this option if you would like additional time to organize your thoughts/testimony.  The Written Testimony Form is pre-addressed (or provide a pre-addressed sticker at the registration table) and does not require postage</w:t>
      </w:r>
      <w:r w:rsidR="00B710FA">
        <w:rPr>
          <w:sz w:val="24"/>
          <w:szCs w:val="24"/>
        </w:rPr>
        <w:t>.  You may also send written testimony via e-mail.  See “WisDOT Contact Information” on Page (page number) of this handout.  Mailed or e-mailed testimony must be postmarked or received no later than (date) to be included in the official public hearing record.</w:t>
      </w:r>
    </w:p>
    <w:p w:rsidR="00B710FA" w:rsidRDefault="00B710FA" w:rsidP="004E2144">
      <w:pPr>
        <w:pStyle w:val="BodyTextIndent"/>
        <w:spacing w:before="100" w:beforeAutospacing="1" w:after="100" w:afterAutospacing="1" w:line="252" w:lineRule="auto"/>
        <w:ind w:left="0"/>
        <w:rPr>
          <w:sz w:val="24"/>
          <w:szCs w:val="24"/>
        </w:rPr>
      </w:pPr>
    </w:p>
    <w:p w:rsidR="00B710FA" w:rsidRPr="004E2144" w:rsidRDefault="00B710FA" w:rsidP="004E2144">
      <w:pPr>
        <w:pStyle w:val="BodyTextIndent"/>
        <w:spacing w:before="100" w:beforeAutospacing="1" w:after="100" w:afterAutospacing="1"/>
        <w:ind w:left="0"/>
        <w:rPr>
          <w:b/>
          <w:color w:val="003F87"/>
          <w:sz w:val="36"/>
          <w:szCs w:val="24"/>
        </w:rPr>
      </w:pPr>
      <w:r>
        <w:rPr>
          <w:b/>
          <w:color w:val="003F87"/>
          <w:sz w:val="36"/>
          <w:szCs w:val="24"/>
        </w:rPr>
        <w:lastRenderedPageBreak/>
        <w:t xml:space="preserve">Project/Study Location </w:t>
      </w:r>
      <w:proofErr w:type="gramStart"/>
      <w:r>
        <w:rPr>
          <w:b/>
          <w:color w:val="003F87"/>
          <w:sz w:val="36"/>
          <w:szCs w:val="24"/>
        </w:rPr>
        <w:t>Map</w:t>
      </w:r>
      <w:r w:rsidR="004E2144">
        <w:rPr>
          <w:b/>
          <w:color w:val="003F87"/>
          <w:sz w:val="36"/>
          <w:szCs w:val="24"/>
        </w:rPr>
        <w:t xml:space="preserve">  </w:t>
      </w:r>
      <w:r w:rsidR="00E34DE3">
        <w:rPr>
          <w:sz w:val="24"/>
          <w:szCs w:val="24"/>
        </w:rPr>
        <w:t>[</w:t>
      </w:r>
      <w:proofErr w:type="gramEnd"/>
      <w:r>
        <w:rPr>
          <w:sz w:val="24"/>
          <w:szCs w:val="24"/>
        </w:rPr>
        <w:t>Inclu</w:t>
      </w:r>
      <w:r w:rsidR="00E34DE3">
        <w:rPr>
          <w:sz w:val="24"/>
          <w:szCs w:val="24"/>
        </w:rPr>
        <w:t>de project or study location map(s) here.]</w:t>
      </w:r>
    </w:p>
    <w:p w:rsidR="00B710FA" w:rsidRDefault="00DD5AA9" w:rsidP="00B710FA">
      <w:pPr>
        <w:pStyle w:val="BodyTextIndent"/>
        <w:spacing w:after="60"/>
        <w:ind w:left="0"/>
        <w:rPr>
          <w:b/>
          <w:color w:val="003F87"/>
          <w:sz w:val="36"/>
          <w:szCs w:val="24"/>
        </w:rPr>
      </w:pPr>
      <w:r>
        <w:rPr>
          <w:b/>
          <w:color w:val="003F87"/>
          <w:sz w:val="36"/>
          <w:szCs w:val="24"/>
        </w:rPr>
        <w:t>Purpose of the Public Hearing</w:t>
      </w:r>
    </w:p>
    <w:p w:rsidR="00B710FA" w:rsidRDefault="00B710FA" w:rsidP="004E2144">
      <w:pPr>
        <w:pStyle w:val="BodyTextIndent"/>
        <w:tabs>
          <w:tab w:val="left" w:pos="180"/>
        </w:tabs>
        <w:spacing w:before="100" w:beforeAutospacing="1" w:after="100" w:afterAutospacing="1" w:line="252" w:lineRule="auto"/>
        <w:ind w:left="0"/>
        <w:rPr>
          <w:sz w:val="24"/>
          <w:szCs w:val="24"/>
        </w:rPr>
      </w:pPr>
      <w:r>
        <w:rPr>
          <w:sz w:val="24"/>
          <w:szCs w:val="24"/>
        </w:rPr>
        <w:t xml:space="preserve">The objective of the </w:t>
      </w:r>
      <w:r w:rsidR="00DD5AA9">
        <w:rPr>
          <w:sz w:val="24"/>
          <w:szCs w:val="24"/>
        </w:rPr>
        <w:t xml:space="preserve">public </w:t>
      </w:r>
      <w:r>
        <w:rPr>
          <w:sz w:val="24"/>
          <w:szCs w:val="24"/>
        </w:rPr>
        <w:t xml:space="preserve">hearing and environmental document availability period is to get the most complete expression of public opinion </w:t>
      </w:r>
      <w:r w:rsidR="00DD5AA9">
        <w:rPr>
          <w:sz w:val="24"/>
          <w:szCs w:val="24"/>
        </w:rPr>
        <w:t xml:space="preserve">regarding the project aspects listed in this handout </w:t>
      </w:r>
      <w:r>
        <w:rPr>
          <w:sz w:val="24"/>
          <w:szCs w:val="24"/>
        </w:rPr>
        <w:t xml:space="preserve">on the record.  </w:t>
      </w:r>
      <w:r w:rsidR="00DD5AA9">
        <w:rPr>
          <w:sz w:val="24"/>
          <w:szCs w:val="24"/>
        </w:rPr>
        <w:t xml:space="preserve">Testimony provided during this public hearing and during the environmental document availability period will be considered along with all other judgments and opinions received before further decisions are made on the proposed project alternatives.  </w:t>
      </w:r>
      <w:r>
        <w:rPr>
          <w:sz w:val="24"/>
          <w:szCs w:val="24"/>
        </w:rPr>
        <w:t>This public hearing includes a project presentation and opportunities to provide public</w:t>
      </w:r>
      <w:r w:rsidR="00DD5AA9">
        <w:rPr>
          <w:sz w:val="24"/>
          <w:szCs w:val="24"/>
        </w:rPr>
        <w:t>/private</w:t>
      </w:r>
      <w:r>
        <w:rPr>
          <w:sz w:val="24"/>
          <w:szCs w:val="24"/>
        </w:rPr>
        <w:t xml:space="preserve"> verbal</w:t>
      </w:r>
      <w:r w:rsidR="00DD5AA9">
        <w:rPr>
          <w:sz w:val="24"/>
          <w:szCs w:val="24"/>
        </w:rPr>
        <w:t xml:space="preserve"> testimony to a court reporter and/or written testimony.</w:t>
      </w:r>
      <w:r w:rsidR="00DB7EC5">
        <w:rPr>
          <w:sz w:val="24"/>
          <w:szCs w:val="24"/>
        </w:rPr>
        <w:t xml:space="preserve">  All testimony will be entered into the public hearing record along with other public hearing presentations, exhibits and materials</w:t>
      </w:r>
    </w:p>
    <w:p w:rsidR="00DD5AA9" w:rsidRDefault="00DD5AA9" w:rsidP="004E2144">
      <w:pPr>
        <w:pStyle w:val="BodyTextIndent"/>
        <w:spacing w:before="100" w:beforeAutospacing="1" w:after="100" w:afterAutospacing="1" w:line="252" w:lineRule="auto"/>
        <w:ind w:left="0"/>
        <w:rPr>
          <w:sz w:val="24"/>
          <w:szCs w:val="24"/>
        </w:rPr>
      </w:pPr>
      <w:r>
        <w:rPr>
          <w:sz w:val="24"/>
          <w:szCs w:val="24"/>
        </w:rPr>
        <w:t>This public hearing will focus on the following aspects of the proposed (project name) project:</w:t>
      </w:r>
    </w:p>
    <w:p w:rsidR="00DD5AA9" w:rsidRDefault="00DD5AA9" w:rsidP="004E2144">
      <w:pPr>
        <w:pStyle w:val="BodyTextIndent"/>
        <w:numPr>
          <w:ilvl w:val="0"/>
          <w:numId w:val="10"/>
        </w:numPr>
        <w:spacing w:before="100" w:beforeAutospacing="1" w:after="100" w:afterAutospacing="1" w:line="252" w:lineRule="auto"/>
        <w:rPr>
          <w:sz w:val="24"/>
          <w:szCs w:val="24"/>
        </w:rPr>
      </w:pPr>
      <w:r>
        <w:rPr>
          <w:sz w:val="24"/>
          <w:szCs w:val="24"/>
        </w:rPr>
        <w:t>The location and design features of the proposed improvements and alternatives being considered.</w:t>
      </w:r>
    </w:p>
    <w:p w:rsidR="00DD5AA9" w:rsidRDefault="00DD5AA9" w:rsidP="004E2144">
      <w:pPr>
        <w:pStyle w:val="BodyTextIndent"/>
        <w:numPr>
          <w:ilvl w:val="0"/>
          <w:numId w:val="10"/>
        </w:numPr>
        <w:spacing w:before="100" w:beforeAutospacing="1" w:after="100" w:afterAutospacing="1" w:line="252" w:lineRule="auto"/>
        <w:rPr>
          <w:sz w:val="24"/>
          <w:szCs w:val="24"/>
        </w:rPr>
      </w:pPr>
      <w:r>
        <w:rPr>
          <w:sz w:val="24"/>
          <w:szCs w:val="24"/>
        </w:rPr>
        <w:t>The National and Wisconsin Environmental Policy Act</w:t>
      </w:r>
      <w:r w:rsidR="00DB7EC5">
        <w:rPr>
          <w:sz w:val="24"/>
          <w:szCs w:val="24"/>
        </w:rPr>
        <w:t xml:space="preserve"> public hearing process, as applicable, on projects which include preparation of an environmental document.  The final environmental document prepared following this public hearing will be the decision document for the proposed improvements.  Copies of the environmental document are available for review at this public hearing.</w:t>
      </w:r>
    </w:p>
    <w:p w:rsidR="00DB7EC5" w:rsidRDefault="00DB7EC5" w:rsidP="004E2144">
      <w:pPr>
        <w:pStyle w:val="BodyTextIndent"/>
        <w:numPr>
          <w:ilvl w:val="0"/>
          <w:numId w:val="10"/>
        </w:numPr>
        <w:spacing w:before="100" w:beforeAutospacing="1" w:after="100" w:afterAutospacing="1" w:line="252" w:lineRule="auto"/>
        <w:rPr>
          <w:sz w:val="24"/>
          <w:szCs w:val="24"/>
        </w:rPr>
      </w:pPr>
      <w:r>
        <w:rPr>
          <w:sz w:val="24"/>
          <w:szCs w:val="24"/>
        </w:rPr>
        <w:t>Project activities that require authorization from the U.S. Army Corps of Engineers under the Clean Water Act for placing fill into waters of the United States including wetlands. (Note:  Use this sentence only if applicable)</w:t>
      </w:r>
    </w:p>
    <w:p w:rsidR="005F060A" w:rsidRDefault="005F060A" w:rsidP="004E2144">
      <w:pPr>
        <w:pStyle w:val="BodyTextIndent"/>
        <w:spacing w:before="100" w:beforeAutospacing="1" w:after="100" w:afterAutospacing="1"/>
        <w:ind w:left="0"/>
        <w:rPr>
          <w:b/>
          <w:color w:val="003F87"/>
          <w:sz w:val="36"/>
          <w:szCs w:val="24"/>
        </w:rPr>
      </w:pPr>
      <w:r>
        <w:rPr>
          <w:b/>
          <w:color w:val="003F87"/>
          <w:sz w:val="36"/>
          <w:szCs w:val="24"/>
        </w:rPr>
        <w:t>Environmental Document Process</w:t>
      </w:r>
    </w:p>
    <w:p w:rsidR="00DB7EC5" w:rsidRDefault="005F060A" w:rsidP="004E2144">
      <w:pPr>
        <w:pStyle w:val="BodyTextIndent"/>
        <w:spacing w:before="100" w:beforeAutospacing="1" w:after="100" w:afterAutospacing="1" w:line="252" w:lineRule="auto"/>
        <w:ind w:left="0"/>
        <w:rPr>
          <w:sz w:val="24"/>
          <w:szCs w:val="24"/>
        </w:rPr>
      </w:pPr>
      <w:r>
        <w:rPr>
          <w:sz w:val="24"/>
          <w:szCs w:val="24"/>
        </w:rPr>
        <w:t xml:space="preserve">The environmental documentation process includes development of a project purpose and need, range of alternatives, evaluation and screening of alternatives and selection of a preferred alternative.  Numerous factors are considered throughout the environmental document development process including safety, mobility, </w:t>
      </w:r>
      <w:proofErr w:type="gramStart"/>
      <w:r>
        <w:rPr>
          <w:sz w:val="24"/>
          <w:szCs w:val="24"/>
        </w:rPr>
        <w:t>compatibility</w:t>
      </w:r>
      <w:proofErr w:type="gramEnd"/>
      <w:r>
        <w:rPr>
          <w:sz w:val="24"/>
          <w:szCs w:val="24"/>
        </w:rPr>
        <w:t xml:space="preserve"> with state/regional/local plans, engineering design standards, impacts to the socio-economic, natural and physical environment, cost, and input from the public and state/federal review agencies.</w:t>
      </w:r>
    </w:p>
    <w:p w:rsidR="005F060A" w:rsidRDefault="005F060A" w:rsidP="00DB7EC5">
      <w:pPr>
        <w:pStyle w:val="BodyTextIndent"/>
        <w:spacing w:after="60" w:line="252" w:lineRule="auto"/>
        <w:ind w:left="0"/>
        <w:rPr>
          <w:sz w:val="24"/>
          <w:szCs w:val="24"/>
        </w:rPr>
      </w:pPr>
      <w:r>
        <w:rPr>
          <w:sz w:val="24"/>
          <w:szCs w:val="24"/>
        </w:rPr>
        <w:t xml:space="preserve">The (project name) is currently at the (Draft EIS, Environmental Assessment, Draft Environmental Report) stage.  The (Draft EIS, Environmental Assessment, Draft Environmental Report) documents the project purpose and need for the proposed improvements, alternatives considered, environmental impacts of the alternatives retained for detailed study, and public involvement and agency coordination during the development of the purpose and need and </w:t>
      </w:r>
      <w:r w:rsidR="00A659E5">
        <w:rPr>
          <w:sz w:val="24"/>
          <w:szCs w:val="24"/>
        </w:rPr>
        <w:t xml:space="preserve">refinement of alternatives.  The final environmental document will identify the </w:t>
      </w:r>
      <w:r w:rsidR="00DA4245">
        <w:rPr>
          <w:sz w:val="24"/>
          <w:szCs w:val="24"/>
        </w:rPr>
        <w:t xml:space="preserve">preferred </w:t>
      </w:r>
      <w:r w:rsidR="00A659E5">
        <w:rPr>
          <w:sz w:val="24"/>
          <w:szCs w:val="24"/>
        </w:rPr>
        <w:t xml:space="preserve">alternative, reasons for its selection and summarize the results of public testimony provided during the public hearing and document availability period along with agency comments on the (Draft EIS, Environmental Assessment, </w:t>
      </w:r>
      <w:proofErr w:type="gramStart"/>
      <w:r w:rsidR="00A659E5">
        <w:rPr>
          <w:sz w:val="24"/>
          <w:szCs w:val="24"/>
        </w:rPr>
        <w:t>Draft</w:t>
      </w:r>
      <w:proofErr w:type="gramEnd"/>
      <w:r w:rsidR="00A659E5">
        <w:rPr>
          <w:sz w:val="24"/>
          <w:szCs w:val="24"/>
        </w:rPr>
        <w:t xml:space="preserve"> Environmental Report).</w:t>
      </w:r>
    </w:p>
    <w:p w:rsidR="00EB46EB" w:rsidRDefault="00EB46EB" w:rsidP="00DB7EC5">
      <w:pPr>
        <w:pStyle w:val="BodyTextIndent"/>
        <w:spacing w:after="60" w:line="252" w:lineRule="auto"/>
        <w:ind w:left="0"/>
        <w:rPr>
          <w:sz w:val="24"/>
          <w:szCs w:val="24"/>
        </w:rPr>
      </w:pPr>
    </w:p>
    <w:p w:rsidR="00A659E5" w:rsidRDefault="00A659E5" w:rsidP="004E2144">
      <w:pPr>
        <w:pStyle w:val="BodyTextIndent"/>
        <w:spacing w:before="100" w:beforeAutospacing="1" w:after="100" w:afterAutospacing="1"/>
        <w:ind w:left="0"/>
        <w:rPr>
          <w:b/>
          <w:color w:val="003F87"/>
          <w:sz w:val="36"/>
          <w:szCs w:val="24"/>
        </w:rPr>
      </w:pPr>
      <w:r>
        <w:rPr>
          <w:b/>
          <w:color w:val="003F87"/>
          <w:sz w:val="36"/>
          <w:szCs w:val="24"/>
        </w:rPr>
        <w:lastRenderedPageBreak/>
        <w:t>Information for the Public Hearing Record</w:t>
      </w:r>
    </w:p>
    <w:p w:rsidR="00B75295" w:rsidRDefault="00A659E5" w:rsidP="004E2144">
      <w:pPr>
        <w:pStyle w:val="BodyTextIndent"/>
        <w:spacing w:before="100" w:beforeAutospacing="1" w:after="100" w:afterAutospacing="1" w:line="252" w:lineRule="auto"/>
        <w:ind w:left="0"/>
        <w:rPr>
          <w:sz w:val="24"/>
          <w:szCs w:val="24"/>
        </w:rPr>
      </w:pPr>
      <w:r>
        <w:rPr>
          <w:sz w:val="24"/>
          <w:szCs w:val="24"/>
        </w:rPr>
        <w:t xml:space="preserve">In addition to the testimony provided at this public hearing, all exhibits, handouts, audio/visual presentations and displays available for viewing at the public hearing will be included in the official public hearing record.  Page (page number) of this handout contains a complete listing of these materials.  Other materials, along with other written testimony received after the public hearing, will be added to the official public hearing record provided they are </w:t>
      </w:r>
      <w:r w:rsidR="00B75295">
        <w:rPr>
          <w:sz w:val="24"/>
          <w:szCs w:val="24"/>
        </w:rPr>
        <w:t>postmarked or received no later than (date).</w:t>
      </w:r>
    </w:p>
    <w:p w:rsidR="00A659E5" w:rsidRDefault="00B75295" w:rsidP="004E2144">
      <w:pPr>
        <w:pStyle w:val="BodyTextIndent"/>
        <w:spacing w:before="100" w:beforeAutospacing="1" w:after="100" w:afterAutospacing="1"/>
        <w:ind w:left="0"/>
        <w:rPr>
          <w:b/>
          <w:color w:val="003F87"/>
          <w:sz w:val="36"/>
          <w:szCs w:val="24"/>
        </w:rPr>
      </w:pPr>
      <w:r>
        <w:rPr>
          <w:b/>
          <w:color w:val="003F87"/>
          <w:sz w:val="36"/>
          <w:szCs w:val="24"/>
        </w:rPr>
        <w:t>Project Statement</w:t>
      </w:r>
    </w:p>
    <w:p w:rsidR="00B75295" w:rsidRDefault="00E34DE3" w:rsidP="004E2144">
      <w:pPr>
        <w:pStyle w:val="BodyTextIndent"/>
        <w:spacing w:before="100" w:beforeAutospacing="1" w:after="100" w:afterAutospacing="1" w:line="252" w:lineRule="auto"/>
        <w:ind w:left="0"/>
        <w:rPr>
          <w:sz w:val="24"/>
          <w:szCs w:val="24"/>
        </w:rPr>
      </w:pPr>
      <w:r>
        <w:rPr>
          <w:sz w:val="24"/>
          <w:szCs w:val="24"/>
        </w:rPr>
        <w:t>[</w:t>
      </w:r>
      <w:r w:rsidR="00B75295">
        <w:rPr>
          <w:sz w:val="24"/>
          <w:szCs w:val="24"/>
        </w:rPr>
        <w:t>The project statement should include a project description, project purpose and need, alternatives description along with maps if necessary and any other information necessary to provide a summary of the proposed project.  Enough information should be provided here so the Hearing Chairperson can refer to this handout for the full project statement and provide only a Project Statement summary during the traditional-style portion of the public</w:t>
      </w:r>
      <w:r>
        <w:rPr>
          <w:sz w:val="24"/>
          <w:szCs w:val="24"/>
        </w:rPr>
        <w:t xml:space="preserve"> hearing.]</w:t>
      </w:r>
    </w:p>
    <w:p w:rsidR="00B75295" w:rsidRDefault="00B75295" w:rsidP="004E2144">
      <w:pPr>
        <w:pStyle w:val="BodyTextIndent"/>
        <w:spacing w:before="100" w:beforeAutospacing="1" w:after="100" w:afterAutospacing="1"/>
        <w:ind w:left="0"/>
        <w:rPr>
          <w:b/>
          <w:color w:val="003F87"/>
          <w:sz w:val="36"/>
          <w:szCs w:val="24"/>
        </w:rPr>
      </w:pPr>
      <w:r>
        <w:rPr>
          <w:b/>
          <w:color w:val="003F87"/>
          <w:sz w:val="36"/>
          <w:szCs w:val="24"/>
        </w:rPr>
        <w:t>Alternatives Comparison Matrix</w:t>
      </w:r>
    </w:p>
    <w:p w:rsidR="00B75295" w:rsidRDefault="00E34DE3" w:rsidP="004E2144">
      <w:pPr>
        <w:pStyle w:val="BodyTextIndent"/>
        <w:spacing w:before="100" w:beforeAutospacing="1" w:after="100" w:afterAutospacing="1" w:line="252" w:lineRule="auto"/>
        <w:ind w:left="0"/>
        <w:rPr>
          <w:sz w:val="24"/>
          <w:szCs w:val="24"/>
        </w:rPr>
      </w:pPr>
      <w:r>
        <w:rPr>
          <w:sz w:val="24"/>
          <w:szCs w:val="24"/>
        </w:rPr>
        <w:t>[</w:t>
      </w:r>
      <w:r w:rsidR="00B75295">
        <w:rPr>
          <w:sz w:val="24"/>
          <w:szCs w:val="24"/>
        </w:rPr>
        <w:t xml:space="preserve">The alternatives comparison matrix from the environmental document or some similar display should be included here to inform the public of </w:t>
      </w:r>
      <w:r>
        <w:rPr>
          <w:sz w:val="24"/>
          <w:szCs w:val="24"/>
        </w:rPr>
        <w:t>impacts resulting from the proposed project alternative(s).]</w:t>
      </w:r>
    </w:p>
    <w:p w:rsidR="00E34DE3" w:rsidRDefault="00E34DE3" w:rsidP="004E2144">
      <w:pPr>
        <w:pStyle w:val="BodyTextIndent"/>
        <w:spacing w:before="100" w:beforeAutospacing="1" w:after="100" w:afterAutospacing="1"/>
        <w:ind w:left="0"/>
        <w:rPr>
          <w:b/>
          <w:color w:val="003F87"/>
          <w:sz w:val="36"/>
          <w:szCs w:val="24"/>
        </w:rPr>
      </w:pPr>
      <w:r>
        <w:rPr>
          <w:b/>
          <w:color w:val="003F87"/>
          <w:sz w:val="36"/>
          <w:szCs w:val="24"/>
        </w:rPr>
        <w:t>Property Acquisition/Relocation Assistance and Benefits</w:t>
      </w:r>
    </w:p>
    <w:p w:rsidR="00E34DE3" w:rsidRDefault="00E34DE3" w:rsidP="004E2144">
      <w:pPr>
        <w:pStyle w:val="BodyTextIndent"/>
        <w:spacing w:before="100" w:beforeAutospacing="1" w:after="100" w:afterAutospacing="1"/>
        <w:ind w:left="0"/>
        <w:rPr>
          <w:sz w:val="24"/>
          <w:szCs w:val="24"/>
        </w:rPr>
      </w:pPr>
      <w:r>
        <w:rPr>
          <w:sz w:val="24"/>
          <w:szCs w:val="24"/>
        </w:rPr>
        <w:t xml:space="preserve">[If property will be acquired, the standard language used to explain the property acquisition/relocation assistance and benefits process should be included here.  The discussion should conclude with a paragraph explaining the anticipated acquisition timeframe if a build alternative is identified as </w:t>
      </w:r>
      <w:r w:rsidR="00DA4245">
        <w:rPr>
          <w:sz w:val="24"/>
          <w:szCs w:val="24"/>
        </w:rPr>
        <w:t>the preferred</w:t>
      </w:r>
      <w:r>
        <w:rPr>
          <w:sz w:val="24"/>
          <w:szCs w:val="24"/>
        </w:rPr>
        <w:t xml:space="preserve"> alternative in the final environmental document.]</w:t>
      </w:r>
    </w:p>
    <w:p w:rsidR="00E34DE3" w:rsidRDefault="00E34DE3" w:rsidP="004E2144">
      <w:pPr>
        <w:pStyle w:val="BodyTextIndent"/>
        <w:spacing w:before="100" w:beforeAutospacing="1" w:after="100" w:afterAutospacing="1"/>
        <w:ind w:left="0"/>
        <w:rPr>
          <w:b/>
          <w:color w:val="003F87"/>
          <w:sz w:val="36"/>
          <w:szCs w:val="24"/>
        </w:rPr>
      </w:pPr>
      <w:r>
        <w:rPr>
          <w:b/>
          <w:color w:val="003F87"/>
          <w:sz w:val="36"/>
          <w:szCs w:val="24"/>
        </w:rPr>
        <w:t>Next Steps</w:t>
      </w:r>
    </w:p>
    <w:p w:rsidR="00576D98" w:rsidRDefault="00576D98" w:rsidP="004E2144">
      <w:pPr>
        <w:pStyle w:val="BodyTextIndent"/>
        <w:spacing w:before="100" w:beforeAutospacing="1" w:after="100" w:afterAutospacing="1" w:line="252" w:lineRule="auto"/>
        <w:ind w:left="0"/>
        <w:rPr>
          <w:sz w:val="24"/>
          <w:szCs w:val="24"/>
        </w:rPr>
      </w:pPr>
      <w:r>
        <w:rPr>
          <w:sz w:val="24"/>
          <w:szCs w:val="24"/>
        </w:rPr>
        <w:t xml:space="preserve">At the end of the document availability period, the project team will review and consider all public hearing testimony received on the (Draft EIS, Environmental Assessment, </w:t>
      </w:r>
      <w:proofErr w:type="gramStart"/>
      <w:r>
        <w:rPr>
          <w:sz w:val="24"/>
          <w:szCs w:val="24"/>
        </w:rPr>
        <w:t>Draft</w:t>
      </w:r>
      <w:proofErr w:type="gramEnd"/>
      <w:r>
        <w:rPr>
          <w:sz w:val="24"/>
          <w:szCs w:val="24"/>
        </w:rPr>
        <w:t xml:space="preserve"> Environmental Report).  This input will assist the project team in selecting the preferred alternative.  Upcoming milestones in completing the engineering and environmental study for the (project name) project include the following:</w:t>
      </w:r>
    </w:p>
    <w:p w:rsidR="007F5DAA" w:rsidRDefault="007F5DAA" w:rsidP="004E2144">
      <w:pPr>
        <w:pStyle w:val="BodyTextIndent"/>
        <w:spacing w:before="100" w:beforeAutospacing="1" w:after="100" w:afterAutospacing="1" w:line="252" w:lineRule="auto"/>
        <w:ind w:left="0"/>
        <w:rPr>
          <w:sz w:val="24"/>
          <w:szCs w:val="24"/>
        </w:rPr>
      </w:pPr>
    </w:p>
    <w:p w:rsidR="00576D98" w:rsidRDefault="00576D98" w:rsidP="004E2144">
      <w:pPr>
        <w:pStyle w:val="BodyTextIndent"/>
        <w:spacing w:before="100" w:beforeAutospacing="1" w:after="100" w:afterAutospacing="1" w:line="252" w:lineRule="auto"/>
        <w:ind w:left="0"/>
        <w:rPr>
          <w:sz w:val="24"/>
          <w:szCs w:val="24"/>
        </w:rPr>
      </w:pPr>
      <w:r>
        <w:rPr>
          <w:sz w:val="24"/>
          <w:szCs w:val="24"/>
        </w:rPr>
        <w:t>[Add bullets of major milestone timeframes and/or a project schedule here.]</w:t>
      </w:r>
    </w:p>
    <w:p w:rsidR="00576D98" w:rsidRDefault="00576D98" w:rsidP="004E2144">
      <w:pPr>
        <w:pStyle w:val="BodyTextIndent"/>
        <w:spacing w:before="100" w:beforeAutospacing="1" w:after="100" w:afterAutospacing="1" w:line="252" w:lineRule="auto"/>
        <w:ind w:left="0"/>
        <w:rPr>
          <w:sz w:val="24"/>
          <w:szCs w:val="24"/>
        </w:rPr>
      </w:pPr>
    </w:p>
    <w:p w:rsidR="00576D98" w:rsidRDefault="00576D98" w:rsidP="004E2144">
      <w:pPr>
        <w:pStyle w:val="BodyTextIndent"/>
        <w:spacing w:before="100" w:beforeAutospacing="1" w:after="100" w:afterAutospacing="1"/>
        <w:ind w:left="0"/>
        <w:rPr>
          <w:b/>
          <w:color w:val="003F87"/>
          <w:sz w:val="36"/>
          <w:szCs w:val="24"/>
        </w:rPr>
      </w:pPr>
      <w:r>
        <w:rPr>
          <w:b/>
          <w:color w:val="003F87"/>
          <w:sz w:val="36"/>
          <w:szCs w:val="24"/>
        </w:rPr>
        <w:lastRenderedPageBreak/>
        <w:t xml:space="preserve">Description of </w:t>
      </w:r>
      <w:r w:rsidR="00CD5E37">
        <w:rPr>
          <w:b/>
          <w:color w:val="003F87"/>
          <w:sz w:val="36"/>
          <w:szCs w:val="24"/>
        </w:rPr>
        <w:t xml:space="preserve">Public </w:t>
      </w:r>
      <w:r>
        <w:rPr>
          <w:b/>
          <w:color w:val="003F87"/>
          <w:sz w:val="36"/>
          <w:szCs w:val="24"/>
        </w:rPr>
        <w:t>Hearing Exhibits</w:t>
      </w:r>
    </w:p>
    <w:p w:rsidR="00576D98" w:rsidRDefault="00576D98" w:rsidP="004E2144">
      <w:pPr>
        <w:pStyle w:val="BodyTextIndent"/>
        <w:spacing w:before="100" w:beforeAutospacing="1" w:after="100" w:afterAutospacing="1" w:line="252" w:lineRule="auto"/>
        <w:ind w:left="0"/>
        <w:rPr>
          <w:sz w:val="24"/>
          <w:szCs w:val="24"/>
        </w:rPr>
      </w:pPr>
      <w:r>
        <w:rPr>
          <w:sz w:val="24"/>
          <w:szCs w:val="24"/>
        </w:rPr>
        <w:t xml:space="preserve">[All exhibits, </w:t>
      </w:r>
      <w:r w:rsidR="00D50F3F">
        <w:rPr>
          <w:sz w:val="24"/>
          <w:szCs w:val="24"/>
        </w:rPr>
        <w:t xml:space="preserve">audio/visual </w:t>
      </w:r>
      <w:r>
        <w:rPr>
          <w:sz w:val="24"/>
          <w:szCs w:val="24"/>
        </w:rPr>
        <w:t>displays</w:t>
      </w:r>
      <w:r w:rsidR="00D50F3F">
        <w:rPr>
          <w:sz w:val="24"/>
          <w:szCs w:val="24"/>
        </w:rPr>
        <w:t xml:space="preserve"> and presentations</w:t>
      </w:r>
      <w:r>
        <w:rPr>
          <w:sz w:val="24"/>
          <w:szCs w:val="24"/>
        </w:rPr>
        <w:t>, brochures, handouts, documents, etc. available at the public hearing should be listed and described here.  The list should be comprehensive so the Hearing Chairperson can enter this handout into the record as the full list of hearing exhibits rather than describing each exhibit during the traditional-style portion of the public hearing.]</w:t>
      </w:r>
    </w:p>
    <w:p w:rsidR="00D50F3F" w:rsidRDefault="00D50F3F" w:rsidP="004E2144">
      <w:pPr>
        <w:pStyle w:val="BodyTextIndent"/>
        <w:spacing w:before="100" w:beforeAutospacing="1" w:after="100" w:afterAutospacing="1"/>
        <w:ind w:left="0"/>
        <w:rPr>
          <w:b/>
          <w:color w:val="003F87"/>
          <w:sz w:val="36"/>
          <w:szCs w:val="24"/>
        </w:rPr>
      </w:pPr>
      <w:r>
        <w:rPr>
          <w:b/>
          <w:color w:val="003F87"/>
          <w:sz w:val="36"/>
          <w:szCs w:val="24"/>
        </w:rPr>
        <w:t>PowerPoint Presentation</w:t>
      </w:r>
    </w:p>
    <w:p w:rsidR="00E34DE3" w:rsidRDefault="00D50F3F" w:rsidP="004E2144">
      <w:pPr>
        <w:pStyle w:val="BodyTextIndent"/>
        <w:spacing w:before="100" w:beforeAutospacing="1" w:after="100" w:afterAutospacing="1"/>
        <w:ind w:left="0"/>
        <w:rPr>
          <w:sz w:val="24"/>
          <w:szCs w:val="24"/>
        </w:rPr>
      </w:pPr>
      <w:r>
        <w:rPr>
          <w:sz w:val="24"/>
          <w:szCs w:val="24"/>
        </w:rPr>
        <w:t>WisDOT is providing a brief PowerPoint presentation as part of the traditional-style portion of this public hearing to update the public on the proposed project alternatives and to explain the public hearing process.  The PowerPoint presentation also serves the purpose of providing information required as part of the public hearing Project Statement.</w:t>
      </w:r>
    </w:p>
    <w:p w:rsidR="00D50F3F" w:rsidRDefault="00D50F3F" w:rsidP="004E2144">
      <w:pPr>
        <w:pStyle w:val="BodyTextIndent"/>
        <w:spacing w:before="100" w:beforeAutospacing="1" w:after="100" w:afterAutospacing="1"/>
        <w:ind w:left="0"/>
        <w:rPr>
          <w:b/>
          <w:color w:val="003F87"/>
          <w:sz w:val="36"/>
          <w:szCs w:val="24"/>
        </w:rPr>
      </w:pPr>
      <w:r>
        <w:rPr>
          <w:b/>
          <w:color w:val="003F87"/>
          <w:sz w:val="36"/>
          <w:szCs w:val="24"/>
        </w:rPr>
        <w:t>Contact Information</w:t>
      </w:r>
    </w:p>
    <w:p w:rsidR="00D50F3F" w:rsidRDefault="00D50F3F" w:rsidP="004E2144">
      <w:pPr>
        <w:pStyle w:val="BodyTextIndent"/>
        <w:spacing w:before="100" w:beforeAutospacing="1" w:after="100" w:afterAutospacing="1"/>
        <w:ind w:left="0"/>
        <w:rPr>
          <w:b/>
          <w:sz w:val="24"/>
          <w:szCs w:val="24"/>
        </w:rPr>
      </w:pPr>
      <w:r w:rsidRPr="00D50F3F">
        <w:rPr>
          <w:b/>
          <w:sz w:val="28"/>
          <w:szCs w:val="28"/>
        </w:rPr>
        <w:t>Submittal of Written testimony or general project questions</w:t>
      </w:r>
    </w:p>
    <w:p w:rsidR="007F5DAA" w:rsidRDefault="007F5DAA" w:rsidP="004E2144">
      <w:pPr>
        <w:pStyle w:val="BodyTextIndent"/>
        <w:spacing w:before="100" w:beforeAutospacing="1" w:after="100" w:afterAutospacing="1" w:line="252" w:lineRule="auto"/>
        <w:ind w:left="0"/>
        <w:rPr>
          <w:sz w:val="24"/>
          <w:szCs w:val="24"/>
        </w:rPr>
      </w:pPr>
      <w:r>
        <w:rPr>
          <w:sz w:val="24"/>
          <w:szCs w:val="24"/>
        </w:rPr>
        <w:t xml:space="preserve">Additional written public hearing testimony on the (Draft EIS, Environmental Assessment, </w:t>
      </w:r>
      <w:proofErr w:type="gramStart"/>
      <w:r>
        <w:rPr>
          <w:sz w:val="24"/>
          <w:szCs w:val="24"/>
        </w:rPr>
        <w:t>Draft</w:t>
      </w:r>
      <w:proofErr w:type="gramEnd"/>
      <w:r>
        <w:rPr>
          <w:sz w:val="24"/>
          <w:szCs w:val="24"/>
        </w:rPr>
        <w:t xml:space="preserve"> Environmental Report) after this public hearing should be sent to the WisDOT project manager at the address or email address given below.  Additional testimony will be added to the official public hearing record and considered in the final environmental document provided it is postmarked or received no later than (date).</w:t>
      </w:r>
    </w:p>
    <w:p w:rsidR="007F5DAA" w:rsidRDefault="007F5DAA" w:rsidP="004E2144">
      <w:pPr>
        <w:pStyle w:val="BodyTextIndent"/>
        <w:spacing w:before="100" w:beforeAutospacing="1" w:after="100" w:afterAutospacing="1" w:line="252" w:lineRule="auto"/>
        <w:ind w:left="0"/>
        <w:rPr>
          <w:sz w:val="24"/>
          <w:szCs w:val="24"/>
        </w:rPr>
      </w:pPr>
      <w:r>
        <w:rPr>
          <w:sz w:val="24"/>
          <w:szCs w:val="24"/>
        </w:rPr>
        <w:t>[Add project contact information here]</w:t>
      </w:r>
    </w:p>
    <w:p w:rsidR="007F5DAA" w:rsidRDefault="007F5DAA" w:rsidP="004E2144">
      <w:pPr>
        <w:pStyle w:val="BodyTextIndent"/>
        <w:spacing w:before="100" w:beforeAutospacing="1" w:after="100" w:afterAutospacing="1"/>
        <w:ind w:left="0"/>
        <w:rPr>
          <w:b/>
          <w:sz w:val="24"/>
          <w:szCs w:val="24"/>
        </w:rPr>
      </w:pPr>
      <w:r>
        <w:rPr>
          <w:b/>
          <w:sz w:val="28"/>
          <w:szCs w:val="28"/>
        </w:rPr>
        <w:t xml:space="preserve">Property acquisition/relocation </w:t>
      </w:r>
      <w:r w:rsidRPr="00D50F3F">
        <w:rPr>
          <w:b/>
          <w:sz w:val="28"/>
          <w:szCs w:val="28"/>
        </w:rPr>
        <w:t>questions</w:t>
      </w:r>
    </w:p>
    <w:p w:rsidR="007F5DAA" w:rsidRDefault="007F5DAA" w:rsidP="004E2144">
      <w:pPr>
        <w:pStyle w:val="BodyTextIndent"/>
        <w:spacing w:before="100" w:beforeAutospacing="1" w:after="100" w:afterAutospacing="1" w:line="252" w:lineRule="auto"/>
        <w:ind w:left="0"/>
        <w:rPr>
          <w:sz w:val="24"/>
          <w:szCs w:val="24"/>
        </w:rPr>
      </w:pPr>
      <w:r>
        <w:rPr>
          <w:sz w:val="24"/>
          <w:szCs w:val="24"/>
        </w:rPr>
        <w:t>Questions specific to property acquisition and/or relocations of homes and businesses can be most efficiently answered by real estate staff.</w:t>
      </w:r>
    </w:p>
    <w:p w:rsidR="007F5DAA" w:rsidRDefault="007F5DAA" w:rsidP="004E2144">
      <w:pPr>
        <w:pStyle w:val="BodyTextIndent"/>
        <w:spacing w:before="100" w:beforeAutospacing="1" w:after="100" w:afterAutospacing="1" w:line="252" w:lineRule="auto"/>
        <w:ind w:left="0"/>
        <w:rPr>
          <w:sz w:val="24"/>
          <w:szCs w:val="24"/>
        </w:rPr>
      </w:pPr>
      <w:r>
        <w:rPr>
          <w:sz w:val="24"/>
          <w:szCs w:val="24"/>
        </w:rPr>
        <w:t>[Add project contact information here]</w:t>
      </w:r>
    </w:p>
    <w:p w:rsidR="007F5DAA" w:rsidRDefault="007F5DAA" w:rsidP="004E2144">
      <w:pPr>
        <w:pStyle w:val="BodyTextIndent"/>
        <w:spacing w:before="100" w:beforeAutospacing="1" w:after="100" w:afterAutospacing="1"/>
        <w:ind w:left="0"/>
        <w:rPr>
          <w:b/>
          <w:sz w:val="28"/>
          <w:szCs w:val="28"/>
        </w:rPr>
      </w:pPr>
      <w:r>
        <w:rPr>
          <w:b/>
          <w:sz w:val="28"/>
          <w:szCs w:val="28"/>
        </w:rPr>
        <w:t>Project website (project information, schedule and updates)</w:t>
      </w:r>
    </w:p>
    <w:p w:rsidR="007F5DAA" w:rsidRDefault="007F5DAA" w:rsidP="004E2144">
      <w:pPr>
        <w:pStyle w:val="BodyTextIndent"/>
        <w:spacing w:before="100" w:beforeAutospacing="1" w:after="100" w:afterAutospacing="1"/>
        <w:ind w:left="0"/>
        <w:rPr>
          <w:sz w:val="24"/>
          <w:szCs w:val="24"/>
        </w:rPr>
      </w:pPr>
      <w:r w:rsidRPr="007F5DAA">
        <w:rPr>
          <w:sz w:val="24"/>
          <w:szCs w:val="24"/>
        </w:rPr>
        <w:t>[Add project website information if applicable]</w:t>
      </w:r>
    </w:p>
    <w:p w:rsidR="004E2144" w:rsidRDefault="004E2144" w:rsidP="004E2144">
      <w:pPr>
        <w:pStyle w:val="BodyTextIndent"/>
        <w:spacing w:before="100" w:beforeAutospacing="1" w:after="100" w:afterAutospacing="1"/>
        <w:ind w:left="0"/>
        <w:rPr>
          <w:sz w:val="24"/>
          <w:szCs w:val="24"/>
        </w:rPr>
      </w:pPr>
    </w:p>
    <w:p w:rsidR="004E2144" w:rsidRDefault="004E2144" w:rsidP="004E2144">
      <w:pPr>
        <w:pStyle w:val="BodyTextIndent"/>
        <w:spacing w:before="100" w:beforeAutospacing="1" w:after="100" w:afterAutospacing="1"/>
        <w:ind w:left="0"/>
        <w:rPr>
          <w:sz w:val="24"/>
          <w:szCs w:val="24"/>
        </w:rPr>
      </w:pPr>
    </w:p>
    <w:p w:rsidR="004E2144" w:rsidRDefault="004E2144" w:rsidP="004E2144">
      <w:pPr>
        <w:pStyle w:val="BodyTextIndent"/>
        <w:spacing w:before="100" w:beforeAutospacing="1" w:after="100" w:afterAutospacing="1"/>
        <w:ind w:left="0"/>
        <w:rPr>
          <w:sz w:val="24"/>
          <w:szCs w:val="24"/>
        </w:rPr>
      </w:pPr>
    </w:p>
    <w:p w:rsidR="004E2144" w:rsidRPr="007F5DAA" w:rsidRDefault="004E2144" w:rsidP="004E2144">
      <w:pPr>
        <w:pStyle w:val="BodyTextIndent"/>
        <w:spacing w:before="100" w:beforeAutospacing="1" w:after="100" w:afterAutospacing="1"/>
        <w:ind w:left="0"/>
        <w:rPr>
          <w:sz w:val="24"/>
          <w:szCs w:val="24"/>
        </w:rPr>
      </w:pPr>
    </w:p>
    <w:p w:rsidR="00DF4BA2" w:rsidRPr="00B075F7" w:rsidRDefault="00DF4BA2" w:rsidP="00DF4BA2">
      <w:pPr>
        <w:spacing w:after="120"/>
        <w:rPr>
          <w:b/>
          <w:sz w:val="32"/>
          <w:szCs w:val="32"/>
        </w:rPr>
      </w:pPr>
      <w:r w:rsidRPr="00B075F7">
        <w:rPr>
          <w:b/>
          <w:sz w:val="32"/>
          <w:szCs w:val="32"/>
        </w:rPr>
        <w:lastRenderedPageBreak/>
        <w:t>Written Testimony Form</w:t>
      </w:r>
    </w:p>
    <w:p w:rsidR="00DF4BA2" w:rsidRPr="00B075F7" w:rsidRDefault="00DF4BA2" w:rsidP="00DF4BA2">
      <w:pPr>
        <w:spacing w:after="0"/>
      </w:pPr>
      <w:r w:rsidRPr="00B075F7">
        <w:t>(Project Name</w:t>
      </w:r>
      <w:r w:rsidR="00DF2A7E" w:rsidRPr="00B075F7">
        <w:t xml:space="preserve"> and Termini</w:t>
      </w:r>
      <w:r w:rsidRPr="00B075F7">
        <w:t>)</w:t>
      </w:r>
      <w:r w:rsidR="00DF2A7E" w:rsidRPr="00B075F7">
        <w:tab/>
      </w:r>
      <w:r w:rsidR="00DF2A7E" w:rsidRPr="00B075F7">
        <w:tab/>
      </w:r>
      <w:r w:rsidR="00DF2A7E" w:rsidRPr="00B075F7">
        <w:tab/>
      </w:r>
      <w:r w:rsidR="00DF2A7E" w:rsidRPr="00B075F7">
        <w:tab/>
      </w:r>
      <w:r w:rsidR="00DF2A7E" w:rsidRPr="00B075F7">
        <w:tab/>
      </w:r>
      <w:r w:rsidR="00DF2A7E" w:rsidRPr="00B075F7">
        <w:tab/>
        <w:t>(WisDOT Logo)</w:t>
      </w:r>
    </w:p>
    <w:p w:rsidR="00DF2A7E" w:rsidRPr="00B075F7" w:rsidRDefault="00DF2A7E" w:rsidP="00DF2A7E">
      <w:pPr>
        <w:spacing w:after="0"/>
      </w:pPr>
      <w:r w:rsidRPr="00B075F7">
        <w:t>P</w:t>
      </w:r>
      <w:r w:rsidR="00DF4BA2" w:rsidRPr="00B075F7">
        <w:t>ublic Hearing</w:t>
      </w:r>
      <w:r w:rsidRPr="00B075F7">
        <w:tab/>
      </w:r>
      <w:r w:rsidRPr="00B075F7">
        <w:tab/>
      </w:r>
      <w:r w:rsidRPr="00B075F7">
        <w:tab/>
      </w:r>
      <w:r w:rsidRPr="00B075F7">
        <w:tab/>
      </w:r>
      <w:r w:rsidRPr="00B075F7">
        <w:tab/>
      </w:r>
      <w:r w:rsidRPr="00B075F7">
        <w:tab/>
      </w:r>
      <w:r w:rsidRPr="00B075F7">
        <w:tab/>
      </w:r>
      <w:r w:rsidRPr="00B075F7">
        <w:tab/>
        <w:t>(Project Brand, if applicable)</w:t>
      </w:r>
    </w:p>
    <w:p w:rsidR="00DF2A7E" w:rsidRPr="00B075F7" w:rsidRDefault="00DF2A7E" w:rsidP="00DF4BA2">
      <w:pPr>
        <w:spacing w:after="0"/>
      </w:pPr>
      <w:r w:rsidRPr="00B075F7">
        <w:t xml:space="preserve">(Public Hearing Location)  </w:t>
      </w:r>
    </w:p>
    <w:p w:rsidR="00DF2A7E" w:rsidRPr="00B075F7" w:rsidRDefault="00DF2A7E" w:rsidP="002F3439">
      <w:pPr>
        <w:spacing w:after="0"/>
      </w:pPr>
      <w:r w:rsidRPr="00B075F7">
        <w:t>(Public Hearing Date)</w:t>
      </w:r>
    </w:p>
    <w:p w:rsidR="00DF2A7E" w:rsidRPr="00B075F7" w:rsidRDefault="00DF2A7E" w:rsidP="002F3439">
      <w:pPr>
        <w:spacing w:after="0"/>
        <w:rPr>
          <w:b/>
        </w:rPr>
      </w:pPr>
    </w:p>
    <w:p w:rsidR="00DF2A7E" w:rsidRPr="00B075F7" w:rsidRDefault="00DF2A7E" w:rsidP="002F3439">
      <w:pPr>
        <w:spacing w:after="0"/>
        <w:rPr>
          <w:b/>
        </w:rPr>
      </w:pPr>
      <w:r w:rsidRPr="00B075F7">
        <w:rPr>
          <w:b/>
        </w:rPr>
        <w:t>Please place this form in the box on the table located in the (location) or mail by (date)</w:t>
      </w:r>
    </w:p>
    <w:p w:rsidR="00DF2A7E" w:rsidRPr="00B075F7" w:rsidRDefault="00DF2A7E" w:rsidP="002F3439">
      <w:pPr>
        <w:spacing w:after="0"/>
        <w:rPr>
          <w:b/>
        </w:rPr>
      </w:pPr>
    </w:p>
    <w:p w:rsidR="00DF4BA2" w:rsidRPr="00B075F7" w:rsidRDefault="00DF2A7E" w:rsidP="00B075F7">
      <w:pPr>
        <w:tabs>
          <w:tab w:val="left" w:pos="5760"/>
        </w:tabs>
        <w:spacing w:before="120" w:after="0"/>
      </w:pPr>
      <w:r w:rsidRPr="00B075F7">
        <w:t>Name (please print): ___________________</w:t>
      </w:r>
      <w:r w:rsidR="002F3439" w:rsidRPr="00B075F7">
        <w:t>_____________________________</w:t>
      </w:r>
      <w:r w:rsidR="002F3439" w:rsidRPr="00B075F7">
        <w:tab/>
      </w:r>
      <w:r w:rsidR="002F3439" w:rsidRPr="00B075F7">
        <w:tab/>
        <w:t>Date: ____________</w:t>
      </w:r>
    </w:p>
    <w:p w:rsidR="002F3439" w:rsidRPr="00B075F7" w:rsidRDefault="002F3439" w:rsidP="00B075F7">
      <w:pPr>
        <w:tabs>
          <w:tab w:val="left" w:pos="5760"/>
        </w:tabs>
        <w:spacing w:before="120" w:after="0"/>
      </w:pPr>
      <w:r w:rsidRPr="00B075F7">
        <w:t>Address:  _________________________________________________________________________________</w:t>
      </w:r>
    </w:p>
    <w:p w:rsidR="002F3439" w:rsidRDefault="002F3439" w:rsidP="00B075F7">
      <w:pPr>
        <w:tabs>
          <w:tab w:val="left" w:pos="5760"/>
        </w:tabs>
        <w:spacing w:before="120" w:after="0"/>
      </w:pPr>
      <w:r w:rsidRPr="00B075F7">
        <w:t>Phone Number (optional): __________________       E-mail Address (optional): _________________________</w:t>
      </w:r>
    </w:p>
    <w:p w:rsidR="002F3439" w:rsidRDefault="002F3439" w:rsidP="002F3439">
      <w:pPr>
        <w:pStyle w:val="BodyTextIndent"/>
        <w:spacing w:before="240" w:after="240"/>
        <w:ind w:left="0"/>
        <w:rPr>
          <w:b/>
          <w:sz w:val="24"/>
          <w:szCs w:val="24"/>
        </w:rPr>
      </w:pPr>
      <w:r w:rsidRPr="002F3439">
        <w:rPr>
          <w:b/>
          <w:sz w:val="24"/>
          <w:szCs w:val="24"/>
        </w:rPr>
        <w:t>Testimony</w:t>
      </w:r>
      <w:r w:rsidR="00B075F7">
        <w:rPr>
          <w:b/>
          <w:sz w:val="24"/>
          <w:szCs w:val="24"/>
        </w:rPr>
        <w:t xml:space="preserve"> (use additional pages if necessary)</w:t>
      </w:r>
      <w:r w:rsidRPr="002F3439">
        <w:rPr>
          <w:b/>
          <w:sz w:val="24"/>
          <w:szCs w:val="24"/>
        </w:rPr>
        <w:t>:</w:t>
      </w:r>
    </w:p>
    <w:p w:rsidR="002F3439" w:rsidRDefault="002F3439" w:rsidP="002F3439">
      <w:pPr>
        <w:pStyle w:val="BodyTextIndent"/>
        <w:spacing w:before="240" w:after="240" w:line="480" w:lineRule="auto"/>
        <w:ind w:left="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75F7">
        <w:rPr>
          <w:sz w:val="24"/>
          <w:szCs w:val="24"/>
        </w:rPr>
        <w:t>____________________________________________________________________________________</w:t>
      </w:r>
    </w:p>
    <w:p w:rsidR="00212133" w:rsidRDefault="00212133" w:rsidP="00212133">
      <w:pPr>
        <w:pBdr>
          <w:bottom w:val="single" w:sz="12" w:space="1" w:color="auto"/>
        </w:pBdr>
        <w:jc w:val="center"/>
      </w:pPr>
    </w:p>
    <w:p w:rsidR="00212133" w:rsidRDefault="00212133" w:rsidP="00212133">
      <w:pPr>
        <w:pBdr>
          <w:bottom w:val="single" w:sz="12" w:space="1" w:color="auto"/>
        </w:pBdr>
        <w:jc w:val="center"/>
      </w:pPr>
    </w:p>
    <w:p w:rsidR="00212133" w:rsidRDefault="00212133" w:rsidP="00212133">
      <w:pPr>
        <w:pBdr>
          <w:bottom w:val="single" w:sz="12" w:space="1" w:color="auto"/>
        </w:pBdr>
        <w:jc w:val="center"/>
      </w:pPr>
    </w:p>
    <w:p w:rsidR="00212133" w:rsidRDefault="00212133" w:rsidP="00212133">
      <w:pPr>
        <w:pBdr>
          <w:bottom w:val="single" w:sz="12" w:space="1" w:color="auto"/>
        </w:pBdr>
        <w:jc w:val="center"/>
      </w:pPr>
    </w:p>
    <w:p w:rsidR="00212133" w:rsidRDefault="00212133" w:rsidP="00212133">
      <w:pPr>
        <w:pBdr>
          <w:bottom w:val="single" w:sz="12" w:space="1" w:color="auto"/>
        </w:pBdr>
        <w:jc w:val="center"/>
      </w:pPr>
    </w:p>
    <w:p w:rsidR="00212133" w:rsidRDefault="00212133" w:rsidP="00212133">
      <w:pPr>
        <w:pBdr>
          <w:bottom w:val="single" w:sz="12" w:space="1" w:color="auto"/>
        </w:pBdr>
        <w:jc w:val="center"/>
      </w:pPr>
    </w:p>
    <w:p w:rsidR="00212133" w:rsidRDefault="00212133" w:rsidP="00212133">
      <w:pPr>
        <w:pBdr>
          <w:bottom w:val="single" w:sz="12" w:space="1" w:color="auto"/>
        </w:pBdr>
        <w:jc w:val="center"/>
      </w:pPr>
    </w:p>
    <w:p w:rsidR="00212133" w:rsidRPr="00A548B9" w:rsidRDefault="00212133" w:rsidP="00212133">
      <w:pPr>
        <w:pBdr>
          <w:bottom w:val="single" w:sz="12" w:space="1" w:color="auto"/>
        </w:pBdr>
        <w:jc w:val="center"/>
        <w:rPr>
          <w:rFonts w:ascii="Arial" w:hAnsi="Arial" w:cs="Arial"/>
        </w:rPr>
      </w:pPr>
      <w:r w:rsidRPr="00A548B9">
        <w:rPr>
          <w:rFonts w:ascii="Arial" w:hAnsi="Arial" w:cs="Arial"/>
        </w:rPr>
        <w:t>Fold here</w:t>
      </w:r>
    </w:p>
    <w:p w:rsidR="00212133" w:rsidRPr="005757F6" w:rsidRDefault="00212133" w:rsidP="00212133">
      <w:pPr>
        <w:jc w:val="cente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5757F6">
        <w:rPr>
          <w:rFonts w:ascii="Arial" w:hAnsi="Arial" w:cs="Arial"/>
        </w:rPr>
        <w:t>[</w:t>
      </w:r>
      <w:r w:rsidRPr="005757F6">
        <w:rPr>
          <w:rFonts w:ascii="Arial" w:hAnsi="Arial" w:cs="Arial"/>
          <w:i/>
        </w:rPr>
        <w:t>Stamp or Pre-paid Postage</w:t>
      </w:r>
      <w:r w:rsidRPr="005757F6">
        <w:rPr>
          <w:rFonts w:ascii="Arial" w:hAnsi="Arial" w:cs="Arial"/>
        </w:rPr>
        <w:t>]</w:t>
      </w:r>
    </w:p>
    <w:p w:rsidR="00212133" w:rsidRPr="00A548B9" w:rsidRDefault="00212133" w:rsidP="00212133">
      <w:pPr>
        <w:jc w:val="center"/>
        <w:rPr>
          <w:rFonts w:ascii="Arial" w:hAnsi="Arial" w:cs="Arial"/>
        </w:rPr>
      </w:pPr>
    </w:p>
    <w:p w:rsidR="00212133" w:rsidRPr="00A548B9" w:rsidRDefault="00212133" w:rsidP="00212133">
      <w:pPr>
        <w:jc w:val="center"/>
        <w:rPr>
          <w:rFonts w:ascii="Arial" w:hAnsi="Arial" w:cs="Arial"/>
        </w:rPr>
      </w:pPr>
    </w:p>
    <w:p w:rsidR="00212133" w:rsidRPr="00A548B9" w:rsidRDefault="00212133" w:rsidP="00212133">
      <w:pPr>
        <w:jc w:val="center"/>
        <w:rPr>
          <w:rFonts w:ascii="Arial" w:hAnsi="Arial" w:cs="Arial"/>
        </w:rPr>
      </w:pPr>
      <w:r w:rsidRPr="00A548B9">
        <w:rPr>
          <w:rFonts w:ascii="Arial" w:hAnsi="Arial" w:cs="Arial"/>
        </w:rPr>
        <w:t>Wisconsin Department of Transportation</w:t>
      </w:r>
    </w:p>
    <w:p w:rsidR="00212133" w:rsidRPr="005757F6" w:rsidRDefault="00212133" w:rsidP="00212133">
      <w:pPr>
        <w:jc w:val="center"/>
        <w:rPr>
          <w:rFonts w:ascii="Arial" w:hAnsi="Arial" w:cs="Arial"/>
        </w:rPr>
      </w:pPr>
      <w:r w:rsidRPr="005757F6">
        <w:rPr>
          <w:rFonts w:ascii="Arial" w:hAnsi="Arial" w:cs="Arial"/>
        </w:rPr>
        <w:t>(</w:t>
      </w:r>
      <w:r w:rsidRPr="005757F6">
        <w:rPr>
          <w:rFonts w:ascii="Arial" w:hAnsi="Arial" w:cs="Arial"/>
          <w:i/>
        </w:rPr>
        <w:t>Address</w:t>
      </w:r>
      <w:r w:rsidRPr="005757F6">
        <w:rPr>
          <w:rFonts w:ascii="Arial" w:hAnsi="Arial" w:cs="Arial"/>
        </w:rPr>
        <w:t>)</w:t>
      </w:r>
    </w:p>
    <w:p w:rsidR="00212133" w:rsidRPr="000A74CD" w:rsidRDefault="00212133" w:rsidP="00212133">
      <w:pPr>
        <w:jc w:val="center"/>
        <w:rPr>
          <w:rFonts w:ascii="Arial" w:hAnsi="Arial" w:cs="Arial"/>
          <w:i/>
          <w:color w:val="FF0000"/>
        </w:rPr>
      </w:pPr>
      <w:r w:rsidRPr="00A548B9">
        <w:rPr>
          <w:rFonts w:ascii="Arial" w:hAnsi="Arial" w:cs="Arial"/>
        </w:rPr>
        <w:t>Attn:</w:t>
      </w:r>
      <w:r w:rsidRPr="00A548B9">
        <w:rPr>
          <w:rFonts w:ascii="Arial" w:hAnsi="Arial" w:cs="Arial"/>
          <w:i/>
        </w:rPr>
        <w:t xml:space="preserve"> </w:t>
      </w:r>
      <w:r w:rsidRPr="00A548B9">
        <w:rPr>
          <w:rFonts w:ascii="Arial" w:hAnsi="Arial" w:cs="Arial"/>
        </w:rPr>
        <w:t xml:space="preserve"> </w:t>
      </w:r>
      <w:r w:rsidRPr="005757F6">
        <w:rPr>
          <w:rFonts w:ascii="Arial" w:hAnsi="Arial" w:cs="Arial"/>
        </w:rPr>
        <w:t>(</w:t>
      </w:r>
      <w:r w:rsidRPr="005757F6">
        <w:rPr>
          <w:rFonts w:ascii="Arial" w:hAnsi="Arial" w:cs="Arial"/>
          <w:i/>
        </w:rPr>
        <w:t>Name</w:t>
      </w:r>
      <w:r w:rsidRPr="005757F6">
        <w:rPr>
          <w:rFonts w:ascii="Arial" w:hAnsi="Arial" w:cs="Arial"/>
        </w:rPr>
        <w:t>)</w:t>
      </w:r>
    </w:p>
    <w:p w:rsidR="00212133" w:rsidRPr="00A548B9" w:rsidRDefault="00212133" w:rsidP="00212133">
      <w:pPr>
        <w:rPr>
          <w:rFonts w:ascii="Arial" w:hAnsi="Arial" w:cs="Arial"/>
        </w:rPr>
      </w:pPr>
    </w:p>
    <w:p w:rsidR="00212133" w:rsidRPr="00A548B9" w:rsidRDefault="00212133" w:rsidP="00212133">
      <w:pPr>
        <w:rPr>
          <w:rFonts w:ascii="Arial" w:hAnsi="Arial" w:cs="Arial"/>
        </w:rPr>
      </w:pPr>
    </w:p>
    <w:p w:rsidR="00212133" w:rsidRPr="00A548B9" w:rsidRDefault="00212133" w:rsidP="00212133">
      <w:pP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p>
    <w:p w:rsidR="00212133" w:rsidRPr="005757F6" w:rsidRDefault="00212133" w:rsidP="00212133">
      <w:pPr>
        <w:rPr>
          <w:rFonts w:ascii="Arial" w:hAnsi="Arial" w:cs="Arial"/>
          <w:sz w:val="32"/>
        </w:rPr>
      </w:pPr>
      <w:r w:rsidRPr="005757F6">
        <w:rPr>
          <w:rFonts w:ascii="Arial" w:hAnsi="Arial" w:cs="Arial"/>
          <w:sz w:val="32"/>
        </w:rPr>
        <w:t>____________________________________________________</w:t>
      </w:r>
    </w:p>
    <w:p w:rsidR="00212133" w:rsidRPr="00A548B9" w:rsidRDefault="00212133" w:rsidP="00212133">
      <w:pPr>
        <w:rPr>
          <w:rFonts w:ascii="Arial" w:hAnsi="Arial" w:cs="Arial"/>
        </w:rPr>
      </w:pP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r>
      <w:r w:rsidRPr="00A548B9">
        <w:rPr>
          <w:rFonts w:ascii="Arial" w:hAnsi="Arial" w:cs="Arial"/>
        </w:rPr>
        <w:tab/>
        <w:t xml:space="preserve">Fold here </w:t>
      </w:r>
      <w:r>
        <w:rPr>
          <w:rFonts w:ascii="Arial" w:hAnsi="Arial" w:cs="Arial"/>
        </w:rPr>
        <w:t>and</w:t>
      </w:r>
      <w:r w:rsidRPr="00A548B9">
        <w:rPr>
          <w:rFonts w:ascii="Arial" w:hAnsi="Arial" w:cs="Arial"/>
        </w:rPr>
        <w:t xml:space="preserve"> staple to mail</w:t>
      </w:r>
    </w:p>
    <w:p w:rsidR="00212133" w:rsidRPr="00274B80" w:rsidRDefault="00212133" w:rsidP="00212133">
      <w:pPr>
        <w:spacing w:after="0"/>
        <w:jc w:val="center"/>
        <w:rPr>
          <w:rFonts w:ascii="Arial" w:hAnsi="Arial" w:cs="Arial"/>
        </w:rPr>
      </w:pPr>
    </w:p>
    <w:p w:rsidR="00B075F7" w:rsidRDefault="00B075F7" w:rsidP="002F3439">
      <w:pPr>
        <w:pStyle w:val="BodyTextIndent"/>
        <w:spacing w:before="240" w:after="240" w:line="480" w:lineRule="auto"/>
        <w:ind w:left="0"/>
        <w:rPr>
          <w:sz w:val="24"/>
          <w:szCs w:val="24"/>
        </w:rPr>
      </w:pPr>
    </w:p>
    <w:p w:rsidR="00212133" w:rsidRDefault="00212133" w:rsidP="002F3439">
      <w:pPr>
        <w:pStyle w:val="BodyTextIndent"/>
        <w:spacing w:before="240" w:after="240" w:line="480" w:lineRule="auto"/>
        <w:ind w:left="0"/>
        <w:rPr>
          <w:sz w:val="24"/>
          <w:szCs w:val="24"/>
        </w:rPr>
      </w:pPr>
    </w:p>
    <w:p w:rsidR="00212133" w:rsidRDefault="00212133" w:rsidP="002F3439">
      <w:pPr>
        <w:pStyle w:val="BodyTextIndent"/>
        <w:spacing w:before="240" w:after="240" w:line="480" w:lineRule="auto"/>
        <w:ind w:left="0"/>
        <w:rPr>
          <w:sz w:val="24"/>
          <w:szCs w:val="24"/>
        </w:rPr>
      </w:pPr>
    </w:p>
    <w:p w:rsidR="00212133" w:rsidRDefault="00212133" w:rsidP="002F3439">
      <w:pPr>
        <w:pStyle w:val="BodyTextIndent"/>
        <w:spacing w:before="240" w:after="240" w:line="480" w:lineRule="auto"/>
        <w:ind w:left="0"/>
        <w:rPr>
          <w:sz w:val="24"/>
          <w:szCs w:val="24"/>
        </w:rPr>
      </w:pPr>
    </w:p>
    <w:p w:rsidR="00212133" w:rsidRDefault="00212133" w:rsidP="002F3439">
      <w:pPr>
        <w:pStyle w:val="BodyTextIndent"/>
        <w:spacing w:before="240" w:after="240" w:line="480" w:lineRule="auto"/>
        <w:ind w:left="0"/>
        <w:rPr>
          <w:sz w:val="24"/>
          <w:szCs w:val="24"/>
        </w:rPr>
      </w:pPr>
    </w:p>
    <w:p w:rsidR="008F5A41" w:rsidRPr="00EB46EB" w:rsidRDefault="008F5A41" w:rsidP="008F5A41">
      <w:pPr>
        <w:spacing w:after="120"/>
        <w:rPr>
          <w:b/>
          <w:sz w:val="32"/>
          <w:szCs w:val="32"/>
          <w:u w:val="single"/>
        </w:rPr>
      </w:pPr>
      <w:r w:rsidRPr="00EB46EB">
        <w:rPr>
          <w:b/>
          <w:sz w:val="32"/>
          <w:szCs w:val="32"/>
          <w:u w:val="single"/>
        </w:rPr>
        <w:lastRenderedPageBreak/>
        <w:t xml:space="preserve">Registration Slip for </w:t>
      </w:r>
      <w:r w:rsidR="00EB46EB" w:rsidRPr="00EB46EB">
        <w:rPr>
          <w:b/>
          <w:sz w:val="32"/>
          <w:szCs w:val="32"/>
          <w:u w:val="single"/>
        </w:rPr>
        <w:t xml:space="preserve">Verbal </w:t>
      </w:r>
      <w:r w:rsidRPr="00EB46EB">
        <w:rPr>
          <w:b/>
          <w:sz w:val="32"/>
          <w:szCs w:val="32"/>
          <w:u w:val="single"/>
        </w:rPr>
        <w:t>Testimony</w:t>
      </w:r>
    </w:p>
    <w:p w:rsidR="008F5A41" w:rsidRPr="00B075F7" w:rsidRDefault="008F5A41" w:rsidP="008F5A41">
      <w:pPr>
        <w:spacing w:after="0"/>
      </w:pPr>
      <w:r w:rsidRPr="00B075F7">
        <w:t>(Project Name and Termini)</w:t>
      </w:r>
      <w:r w:rsidRPr="00B075F7">
        <w:tab/>
      </w:r>
      <w:r w:rsidRPr="00B075F7">
        <w:tab/>
      </w:r>
      <w:r w:rsidRPr="00B075F7">
        <w:tab/>
      </w:r>
      <w:r w:rsidRPr="00B075F7">
        <w:tab/>
      </w:r>
      <w:r w:rsidRPr="00B075F7">
        <w:tab/>
      </w:r>
      <w:r w:rsidRPr="00B075F7">
        <w:tab/>
        <w:t>(WisDOT Logo)</w:t>
      </w:r>
    </w:p>
    <w:p w:rsidR="008F5A41" w:rsidRPr="00B075F7" w:rsidRDefault="008F5A41" w:rsidP="008F5A41">
      <w:pPr>
        <w:spacing w:after="0"/>
      </w:pPr>
      <w:r w:rsidRPr="00B075F7">
        <w:t>Public Hearing</w:t>
      </w:r>
      <w:r w:rsidRPr="00B075F7">
        <w:tab/>
      </w:r>
      <w:r w:rsidRPr="00B075F7">
        <w:tab/>
      </w:r>
      <w:r w:rsidRPr="00B075F7">
        <w:tab/>
      </w:r>
      <w:r w:rsidRPr="00B075F7">
        <w:tab/>
      </w:r>
      <w:r w:rsidRPr="00B075F7">
        <w:tab/>
      </w:r>
      <w:r w:rsidRPr="00B075F7">
        <w:tab/>
      </w:r>
      <w:r w:rsidRPr="00B075F7">
        <w:tab/>
      </w:r>
      <w:r w:rsidRPr="00B075F7">
        <w:tab/>
        <w:t>(Project Brand, if applicable)</w:t>
      </w:r>
    </w:p>
    <w:p w:rsidR="008F5A41" w:rsidRPr="00B075F7" w:rsidRDefault="008F5A41" w:rsidP="008F5A41">
      <w:pPr>
        <w:spacing w:after="0"/>
      </w:pPr>
      <w:r w:rsidRPr="00B075F7">
        <w:t xml:space="preserve">(Public Hearing Location)  </w:t>
      </w:r>
    </w:p>
    <w:p w:rsidR="008F5A41" w:rsidRPr="00B075F7" w:rsidRDefault="008F5A41" w:rsidP="008F5A41">
      <w:pPr>
        <w:spacing w:after="0"/>
      </w:pPr>
      <w:r w:rsidRPr="00B075F7">
        <w:t>(Public Hearing Date)</w:t>
      </w:r>
    </w:p>
    <w:p w:rsidR="008F5A41" w:rsidRPr="00EB46EB" w:rsidRDefault="008F5A41" w:rsidP="008F5A41">
      <w:pPr>
        <w:rPr>
          <w:rFonts w:cs="Calibri"/>
        </w:rPr>
      </w:pPr>
    </w:p>
    <w:p w:rsidR="008F5A41" w:rsidRDefault="00EB46EB" w:rsidP="008F5A41">
      <w:pPr>
        <w:rPr>
          <w:rFonts w:cs="Calibri"/>
        </w:rPr>
      </w:pPr>
      <w:r w:rsidRPr="00EB46EB">
        <w:rPr>
          <w:rFonts w:cs="Calibri"/>
        </w:rPr>
        <w:t xml:space="preserve">This </w:t>
      </w:r>
      <w:r>
        <w:rPr>
          <w:rFonts w:cs="Calibri"/>
        </w:rPr>
        <w:t xml:space="preserve">registration slip may be used for providing public or private verbal testimony.  </w:t>
      </w:r>
      <w:r w:rsidR="008F5A41" w:rsidRPr="00EB46EB">
        <w:rPr>
          <w:rFonts w:cs="Calibri"/>
        </w:rPr>
        <w:t xml:space="preserve">Following the </w:t>
      </w:r>
      <w:r>
        <w:rPr>
          <w:rFonts w:cs="Calibri"/>
        </w:rPr>
        <w:t>project</w:t>
      </w:r>
      <w:r w:rsidR="008F5A41" w:rsidRPr="00EB46EB">
        <w:rPr>
          <w:rFonts w:cs="Calibri"/>
        </w:rPr>
        <w:t xml:space="preserve"> presentation (</w:t>
      </w:r>
      <w:r>
        <w:rPr>
          <w:rFonts w:cs="Calibri"/>
        </w:rPr>
        <w:t>time)</w:t>
      </w:r>
      <w:r w:rsidR="008F5A41" w:rsidRPr="00EB46EB">
        <w:rPr>
          <w:rFonts w:cs="Calibri"/>
        </w:rPr>
        <w:t xml:space="preserve"> in the </w:t>
      </w:r>
      <w:r>
        <w:rPr>
          <w:rFonts w:cs="Calibri"/>
        </w:rPr>
        <w:t>(location),</w:t>
      </w:r>
      <w:r w:rsidR="008F5A41" w:rsidRPr="00EB46EB">
        <w:rPr>
          <w:rFonts w:cs="Calibri"/>
        </w:rPr>
        <w:t xml:space="preserve"> public verbal testimony will take place.  Complete this </w:t>
      </w:r>
      <w:r>
        <w:rPr>
          <w:rFonts w:cs="Calibri"/>
        </w:rPr>
        <w:t>registration slip and s</w:t>
      </w:r>
      <w:r w:rsidR="008F5A41" w:rsidRPr="00EB46EB">
        <w:rPr>
          <w:rFonts w:cs="Calibri"/>
        </w:rPr>
        <w:t xml:space="preserve">ubmit it to a </w:t>
      </w:r>
      <w:r>
        <w:rPr>
          <w:rFonts w:cs="Calibri"/>
        </w:rPr>
        <w:t>project team</w:t>
      </w:r>
      <w:r w:rsidR="008F5A41" w:rsidRPr="00EB46EB">
        <w:rPr>
          <w:rFonts w:cs="Calibri"/>
        </w:rPr>
        <w:t xml:space="preserve"> representative during or immediately following the presentation. Your name will be called in the order registration slips are received.  When you are called to the microphone to provide testimony, please state your name, address, and who you represent if applicable (for example a business).  Please speak slowly and clearly.   A court reporter will record your testimony.  Please limit your testimony to comments and/or opinions regarding the proposed project aspects for which this public hearing is being held.  To allow everyone a chance to speak, please limit your testimony to approximately 3 minutes</w:t>
      </w:r>
      <w:r>
        <w:rPr>
          <w:rFonts w:cs="Calibri"/>
        </w:rPr>
        <w:t>.</w:t>
      </w:r>
    </w:p>
    <w:p w:rsidR="00716C17" w:rsidRPr="00EB46EB" w:rsidRDefault="00716C17" w:rsidP="008F5A41">
      <w:pPr>
        <w:rPr>
          <w:rFonts w:cs="Calibri"/>
        </w:rPr>
      </w:pPr>
      <w:r>
        <w:rPr>
          <w:rFonts w:cs="Calibri"/>
        </w:rPr>
        <w:t xml:space="preserve">The same process applies for providing private verbal testimony, but this </w:t>
      </w:r>
      <w:r w:rsidR="0009034C">
        <w:rPr>
          <w:rFonts w:cs="Calibri"/>
        </w:rPr>
        <w:t xml:space="preserve">registration </w:t>
      </w:r>
      <w:r>
        <w:rPr>
          <w:rFonts w:cs="Calibri"/>
        </w:rPr>
        <w:t>slip should be presented directly to the court reporter when a spot is available to provide your private verbal testimony.</w:t>
      </w:r>
    </w:p>
    <w:p w:rsidR="008F5A41" w:rsidRPr="00EB46EB" w:rsidRDefault="008F5A41" w:rsidP="008F5A41">
      <w:pPr>
        <w:rPr>
          <w:rFonts w:cs="Calibri"/>
        </w:rPr>
      </w:pPr>
      <w:r w:rsidRPr="00EB46EB">
        <w:rPr>
          <w:rFonts w:cs="Calibri"/>
        </w:rPr>
        <w:t xml:space="preserve">If you do not wish to speak, but would like to use this registration slip to record your position on the alternatives being considered at the public hearing, please check the applicable boxes below.  </w:t>
      </w:r>
    </w:p>
    <w:p w:rsidR="008F5A41" w:rsidRPr="00EB46EB" w:rsidRDefault="008F5A41" w:rsidP="008F5A41">
      <w:pPr>
        <w:rPr>
          <w:rFonts w:cs="Calibri"/>
        </w:rPr>
      </w:pPr>
      <w:r w:rsidRPr="00EB46EB">
        <w:rPr>
          <w:rFonts w:cs="Calibri"/>
        </w:rPr>
        <w:t>Name: _________</w:t>
      </w:r>
      <w:r w:rsidR="00716C17">
        <w:rPr>
          <w:rFonts w:cs="Calibri"/>
        </w:rPr>
        <w:t>_______</w:t>
      </w:r>
      <w:r w:rsidRPr="00EB46EB">
        <w:rPr>
          <w:rFonts w:cs="Calibri"/>
        </w:rPr>
        <w:t>__________________________________________________</w:t>
      </w:r>
    </w:p>
    <w:p w:rsidR="008F5A41" w:rsidRPr="00EB46EB" w:rsidRDefault="008F5A41" w:rsidP="008F5A41">
      <w:pPr>
        <w:rPr>
          <w:rFonts w:cs="Calibri"/>
        </w:rPr>
      </w:pPr>
      <w:r w:rsidRPr="00EB46EB">
        <w:rPr>
          <w:rFonts w:cs="Calibri"/>
        </w:rPr>
        <w:t xml:space="preserve">Address:  </w:t>
      </w:r>
      <w:r w:rsidR="00716C17">
        <w:rPr>
          <w:rFonts w:cs="Calibri"/>
        </w:rPr>
        <w:t>_______</w:t>
      </w:r>
      <w:r w:rsidRPr="00EB46EB">
        <w:rPr>
          <w:rFonts w:cs="Calibri"/>
        </w:rPr>
        <w:t>_________________________________________________________</w:t>
      </w:r>
    </w:p>
    <w:p w:rsidR="008F5A41" w:rsidRPr="00EB46EB" w:rsidRDefault="00716C17" w:rsidP="00716C17">
      <w:pPr>
        <w:ind w:firstLine="720"/>
        <w:rPr>
          <w:rFonts w:cs="Calibri"/>
        </w:rPr>
      </w:pPr>
      <w:r>
        <w:rPr>
          <w:rFonts w:cs="Calibri"/>
        </w:rPr>
        <w:t xml:space="preserve">    </w:t>
      </w:r>
      <w:r w:rsidR="008F5A41" w:rsidRPr="00EB46EB">
        <w:rPr>
          <w:rFonts w:cs="Calibri"/>
        </w:rPr>
        <w:t>________________________________________________________________</w:t>
      </w:r>
    </w:p>
    <w:p w:rsidR="008F5A41" w:rsidRPr="00EB46EB" w:rsidRDefault="008F5A41" w:rsidP="008F5A41">
      <w:pPr>
        <w:rPr>
          <w:rFonts w:cs="Calibri"/>
        </w:rPr>
      </w:pPr>
      <w:r w:rsidRPr="00EB46EB">
        <w:rPr>
          <w:rFonts w:cs="Calibri"/>
        </w:rPr>
        <w:t>If applicable - group, organization, or business you are representing: ______________________</w:t>
      </w:r>
      <w:r w:rsidR="00716C17">
        <w:rPr>
          <w:rFonts w:cs="Calibri"/>
        </w:rPr>
        <w:t>_______</w:t>
      </w:r>
      <w:r w:rsidRPr="00EB46EB">
        <w:rPr>
          <w:rFonts w:cs="Calibri"/>
        </w:rPr>
        <w:t xml:space="preserve">___________________________________________ </w:t>
      </w:r>
    </w:p>
    <w:p w:rsidR="008F5A41" w:rsidRPr="00EB46EB" w:rsidRDefault="00293F0D" w:rsidP="008F5A41">
      <w:pPr>
        <w:rPr>
          <w:rFonts w:cs="Calibri"/>
          <w:b/>
          <w:shd w:val="clear" w:color="auto" w:fill="FFFFFF"/>
        </w:rPr>
      </w:pPr>
      <w:r w:rsidRPr="00EB46EB">
        <w:rPr>
          <w:rFonts w:cs="Calibri"/>
          <w:shd w:val="clear" w:color="auto" w:fill="FFFFFF"/>
        </w:rPr>
        <w:fldChar w:fldCharType="begin">
          <w:ffData>
            <w:name w:val="Check1"/>
            <w:enabled/>
            <w:calcOnExit w:val="0"/>
            <w:checkBox>
              <w:sizeAuto/>
              <w:default w:val="0"/>
            </w:checkBox>
          </w:ffData>
        </w:fldChar>
      </w:r>
      <w:r w:rsidR="008F5A41" w:rsidRPr="00EB46EB">
        <w:rPr>
          <w:rFonts w:cs="Calibri"/>
          <w:shd w:val="clear" w:color="auto" w:fill="FFFFFF"/>
        </w:rPr>
        <w:instrText xml:space="preserve"> FORMCHECKBOX </w:instrText>
      </w:r>
      <w:r>
        <w:rPr>
          <w:rFonts w:cs="Calibri"/>
          <w:shd w:val="clear" w:color="auto" w:fill="FFFFFF"/>
        </w:rPr>
      </w:r>
      <w:r>
        <w:rPr>
          <w:rFonts w:cs="Calibri"/>
          <w:shd w:val="clear" w:color="auto" w:fill="FFFFFF"/>
        </w:rPr>
        <w:fldChar w:fldCharType="separate"/>
      </w:r>
      <w:r w:rsidRPr="00EB46EB">
        <w:rPr>
          <w:rFonts w:cs="Calibri"/>
          <w:shd w:val="clear" w:color="auto" w:fill="FFFFFF"/>
        </w:rPr>
        <w:fldChar w:fldCharType="end"/>
      </w:r>
      <w:r w:rsidR="008F5A41" w:rsidRPr="00EB46EB">
        <w:rPr>
          <w:rFonts w:cs="Calibri"/>
          <w:shd w:val="clear" w:color="auto" w:fill="FFFFFF"/>
        </w:rPr>
        <w:tab/>
      </w:r>
      <w:r w:rsidR="008F5A41" w:rsidRPr="00EB46EB">
        <w:rPr>
          <w:rFonts w:cs="Calibri"/>
          <w:b/>
          <w:shd w:val="clear" w:color="auto" w:fill="FFFFFF"/>
        </w:rPr>
        <w:t>Wishing to speak</w:t>
      </w:r>
    </w:p>
    <w:p w:rsidR="008F5A41" w:rsidRPr="00EB46EB" w:rsidRDefault="00293F0D" w:rsidP="008F5A41">
      <w:pPr>
        <w:ind w:left="720" w:hanging="720"/>
        <w:rPr>
          <w:rFonts w:cs="Calibri"/>
          <w:b/>
          <w:shd w:val="clear" w:color="auto" w:fill="FFFFFF"/>
        </w:rPr>
      </w:pPr>
      <w:r w:rsidRPr="00EB46EB">
        <w:rPr>
          <w:rFonts w:cs="Calibri"/>
          <w:shd w:val="clear" w:color="auto" w:fill="FFFFFF"/>
        </w:rPr>
        <w:fldChar w:fldCharType="begin">
          <w:ffData>
            <w:name w:val="Check1"/>
            <w:enabled/>
            <w:calcOnExit w:val="0"/>
            <w:checkBox>
              <w:sizeAuto/>
              <w:default w:val="0"/>
            </w:checkBox>
          </w:ffData>
        </w:fldChar>
      </w:r>
      <w:r w:rsidR="008F5A41" w:rsidRPr="00EB46EB">
        <w:rPr>
          <w:rFonts w:cs="Calibri"/>
          <w:shd w:val="clear" w:color="auto" w:fill="FFFFFF"/>
        </w:rPr>
        <w:instrText xml:space="preserve"> FORMCHECKBOX </w:instrText>
      </w:r>
      <w:r>
        <w:rPr>
          <w:rFonts w:cs="Calibri"/>
          <w:shd w:val="clear" w:color="auto" w:fill="FFFFFF"/>
        </w:rPr>
      </w:r>
      <w:r>
        <w:rPr>
          <w:rFonts w:cs="Calibri"/>
          <w:shd w:val="clear" w:color="auto" w:fill="FFFFFF"/>
        </w:rPr>
        <w:fldChar w:fldCharType="separate"/>
      </w:r>
      <w:r w:rsidRPr="00EB46EB">
        <w:rPr>
          <w:rFonts w:cs="Calibri"/>
          <w:shd w:val="clear" w:color="auto" w:fill="FFFFFF"/>
        </w:rPr>
        <w:fldChar w:fldCharType="end"/>
      </w:r>
      <w:r w:rsidR="008F5A41" w:rsidRPr="00EB46EB">
        <w:rPr>
          <w:rFonts w:cs="Calibri"/>
          <w:shd w:val="clear" w:color="auto" w:fill="FFFFFF"/>
        </w:rPr>
        <w:tab/>
      </w:r>
      <w:r w:rsidR="008F5A41" w:rsidRPr="00EB46EB">
        <w:rPr>
          <w:rFonts w:cs="Calibri"/>
          <w:b/>
          <w:shd w:val="clear" w:color="auto" w:fill="FFFFFF"/>
        </w:rPr>
        <w:t>Not wishing to speak, but please record my position on the alternatives being considered at the public hearing:</w:t>
      </w:r>
    </w:p>
    <w:p w:rsidR="008F5A41" w:rsidRPr="00EB46EB" w:rsidRDefault="008F5A41" w:rsidP="00716C17">
      <w:pPr>
        <w:spacing w:line="480" w:lineRule="auto"/>
        <w:ind w:left="720" w:hanging="720"/>
        <w:rPr>
          <w:rFonts w:cs="Calibri"/>
          <w:shd w:val="clear" w:color="auto" w:fill="FFFFFF"/>
        </w:rPr>
      </w:pPr>
      <w:r w:rsidRPr="00EB46EB">
        <w:rPr>
          <w:rFonts w:cs="Calibri"/>
          <w:shd w:val="clear" w:color="auto" w:fill="FFFFFF"/>
        </w:rPr>
        <w:tab/>
      </w:r>
      <w:r w:rsidR="00293F0D" w:rsidRPr="00EB46EB">
        <w:rPr>
          <w:rFonts w:cs="Calibri"/>
          <w:shd w:val="clear" w:color="auto" w:fill="FFFFFF"/>
        </w:rPr>
        <w:fldChar w:fldCharType="begin">
          <w:ffData>
            <w:name w:val="Check1"/>
            <w:enabled/>
            <w:calcOnExit w:val="0"/>
            <w:checkBox>
              <w:sizeAuto/>
              <w:default w:val="0"/>
            </w:checkBox>
          </w:ffData>
        </w:fldChar>
      </w:r>
      <w:r w:rsidRPr="00EB46EB">
        <w:rPr>
          <w:rFonts w:cs="Calibri"/>
          <w:shd w:val="clear" w:color="auto" w:fill="FFFFFF"/>
        </w:rPr>
        <w:instrText xml:space="preserve"> FORMCHECKBOX </w:instrText>
      </w:r>
      <w:r w:rsidR="00293F0D">
        <w:rPr>
          <w:rFonts w:cs="Calibri"/>
          <w:shd w:val="clear" w:color="auto" w:fill="FFFFFF"/>
        </w:rPr>
      </w:r>
      <w:r w:rsidR="00293F0D">
        <w:rPr>
          <w:rFonts w:cs="Calibri"/>
          <w:shd w:val="clear" w:color="auto" w:fill="FFFFFF"/>
        </w:rPr>
        <w:fldChar w:fldCharType="separate"/>
      </w:r>
      <w:r w:rsidR="00293F0D" w:rsidRPr="00EB46EB">
        <w:rPr>
          <w:rFonts w:cs="Calibri"/>
          <w:shd w:val="clear" w:color="auto" w:fill="FFFFFF"/>
        </w:rPr>
        <w:fldChar w:fldCharType="end"/>
      </w:r>
      <w:r w:rsidRPr="00EB46EB">
        <w:rPr>
          <w:rFonts w:cs="Calibri"/>
          <w:shd w:val="clear" w:color="auto" w:fill="FFFFFF"/>
        </w:rPr>
        <w:t xml:space="preserve"> Support</w:t>
      </w:r>
      <w:r w:rsidR="00716C17">
        <w:rPr>
          <w:rFonts w:cs="Calibri"/>
          <w:shd w:val="clear" w:color="auto" w:fill="FFFFFF"/>
        </w:rPr>
        <w:t>, describe: _________________________________________________________________ ______________________________________________________________________________________________________________________________________________________________________</w:t>
      </w:r>
      <w:r w:rsidR="00ED0F48">
        <w:rPr>
          <w:rFonts w:cs="Calibri"/>
          <w:shd w:val="clear" w:color="auto" w:fill="FFFFFF"/>
        </w:rPr>
        <w:t>_</w:t>
      </w:r>
      <w:r w:rsidR="00716C17">
        <w:rPr>
          <w:rFonts w:cs="Calibri"/>
          <w:shd w:val="clear" w:color="auto" w:fill="FFFFFF"/>
        </w:rPr>
        <w:t>_</w:t>
      </w:r>
    </w:p>
    <w:p w:rsidR="00ED0F48" w:rsidRPr="00EB46EB" w:rsidRDefault="00293F0D" w:rsidP="00ED0F48">
      <w:pPr>
        <w:spacing w:line="480" w:lineRule="auto"/>
        <w:ind w:left="720"/>
        <w:rPr>
          <w:rFonts w:cs="Calibri"/>
          <w:shd w:val="clear" w:color="auto" w:fill="FFFFFF"/>
        </w:rPr>
      </w:pPr>
      <w:r w:rsidRPr="00EB46EB">
        <w:rPr>
          <w:rFonts w:cs="Calibri"/>
          <w:shd w:val="clear" w:color="auto" w:fill="FFFFFF"/>
        </w:rPr>
        <w:fldChar w:fldCharType="begin">
          <w:ffData>
            <w:name w:val="Check1"/>
            <w:enabled/>
            <w:calcOnExit w:val="0"/>
            <w:checkBox>
              <w:sizeAuto/>
              <w:default w:val="0"/>
            </w:checkBox>
          </w:ffData>
        </w:fldChar>
      </w:r>
      <w:r w:rsidR="00ED0F48" w:rsidRPr="00EB46EB">
        <w:rPr>
          <w:rFonts w:cs="Calibri"/>
          <w:shd w:val="clear" w:color="auto" w:fill="FFFFFF"/>
        </w:rPr>
        <w:instrText xml:space="preserve"> FORMCHECKBOX </w:instrText>
      </w:r>
      <w:r>
        <w:rPr>
          <w:rFonts w:cs="Calibri"/>
          <w:shd w:val="clear" w:color="auto" w:fill="FFFFFF"/>
        </w:rPr>
      </w:r>
      <w:r>
        <w:rPr>
          <w:rFonts w:cs="Calibri"/>
          <w:shd w:val="clear" w:color="auto" w:fill="FFFFFF"/>
        </w:rPr>
        <w:fldChar w:fldCharType="separate"/>
      </w:r>
      <w:r w:rsidRPr="00EB46EB">
        <w:rPr>
          <w:rFonts w:cs="Calibri"/>
          <w:shd w:val="clear" w:color="auto" w:fill="FFFFFF"/>
        </w:rPr>
        <w:fldChar w:fldCharType="end"/>
      </w:r>
      <w:r w:rsidR="00ED0F48" w:rsidRPr="00EB46EB">
        <w:rPr>
          <w:rFonts w:cs="Calibri"/>
          <w:shd w:val="clear" w:color="auto" w:fill="FFFFFF"/>
        </w:rPr>
        <w:t xml:space="preserve"> </w:t>
      </w:r>
      <w:r w:rsidR="00ED0F48">
        <w:rPr>
          <w:rFonts w:cs="Calibri"/>
          <w:shd w:val="clear" w:color="auto" w:fill="FFFFFF"/>
        </w:rPr>
        <w:t xml:space="preserve">Do Not </w:t>
      </w:r>
      <w:r w:rsidR="00ED0F48" w:rsidRPr="00EB46EB">
        <w:rPr>
          <w:rFonts w:cs="Calibri"/>
          <w:shd w:val="clear" w:color="auto" w:fill="FFFFFF"/>
        </w:rPr>
        <w:t>Support</w:t>
      </w:r>
      <w:r w:rsidR="00ED0F48">
        <w:rPr>
          <w:rFonts w:cs="Calibri"/>
          <w:shd w:val="clear" w:color="auto" w:fill="FFFFFF"/>
        </w:rPr>
        <w:t>, describe: ___________________________________________________________ ________________________________________________________________________________________________________________________________________________________________________</w:t>
      </w:r>
    </w:p>
    <w:p w:rsidR="008F5A41" w:rsidRPr="00EB46EB" w:rsidRDefault="008F5A41" w:rsidP="008F5A41">
      <w:pPr>
        <w:rPr>
          <w:rFonts w:cs="Calibri"/>
        </w:rPr>
      </w:pPr>
      <w:r w:rsidRPr="00EB46EB">
        <w:rPr>
          <w:rFonts w:cs="Calibri"/>
          <w:shd w:val="clear" w:color="auto" w:fill="FFFFFF"/>
        </w:rPr>
        <w:tab/>
      </w:r>
      <w:r w:rsidRPr="00EB46EB">
        <w:rPr>
          <w:rFonts w:cs="Calibri"/>
        </w:rPr>
        <w:t xml:space="preserve">  </w:t>
      </w:r>
    </w:p>
    <w:sectPr w:rsidR="008F5A41" w:rsidRPr="00EB46EB" w:rsidSect="00590D44">
      <w:pgSz w:w="12240" w:h="15840"/>
      <w:pgMar w:top="720" w:right="1152" w:bottom="720"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ABB" w:rsidRDefault="00B97ABB" w:rsidP="006A7B65">
      <w:pPr>
        <w:spacing w:after="0" w:line="240" w:lineRule="auto"/>
      </w:pPr>
      <w:r>
        <w:separator/>
      </w:r>
    </w:p>
  </w:endnote>
  <w:endnote w:type="continuationSeparator" w:id="0">
    <w:p w:rsidR="00B97ABB" w:rsidRDefault="00B97ABB" w:rsidP="006A7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ABB" w:rsidRDefault="00B97ABB" w:rsidP="006A7B65">
      <w:pPr>
        <w:spacing w:after="0" w:line="240" w:lineRule="auto"/>
      </w:pPr>
      <w:r>
        <w:separator/>
      </w:r>
    </w:p>
  </w:footnote>
  <w:footnote w:type="continuationSeparator" w:id="0">
    <w:p w:rsidR="00B97ABB" w:rsidRDefault="00B97ABB" w:rsidP="006A7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2pt" o:bullet="t">
        <v:imagedata r:id="rId1" o:title=""/>
      </v:shape>
    </w:pict>
  </w:numPicBullet>
  <w:abstractNum w:abstractNumId="0">
    <w:nsid w:val="00000005"/>
    <w:multiLevelType w:val="multilevel"/>
    <w:tmpl w:val="457E59FA"/>
    <w:lvl w:ilvl="0">
      <w:start w:val="1"/>
      <w:numFmt w:val="decimal"/>
      <w:lvlText w:val="3.0%1"/>
      <w:lvlJc w:val="left"/>
      <w:pPr>
        <w:tabs>
          <w:tab w:val="num" w:pos="648"/>
        </w:tabs>
        <w:ind w:left="648" w:hanging="648"/>
      </w:pPr>
    </w:lvl>
    <w:lvl w:ilvl="1">
      <w:start w:val="1"/>
      <w:numFmt w:val="upperLetter"/>
      <w:lvlText w:val="%2."/>
      <w:lvlJc w:val="left"/>
      <w:pPr>
        <w:tabs>
          <w:tab w:val="num" w:pos="1080"/>
        </w:tabs>
        <w:ind w:left="1080" w:hanging="432"/>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28D513E"/>
    <w:multiLevelType w:val="hybridMultilevel"/>
    <w:tmpl w:val="F9EEDAB8"/>
    <w:lvl w:ilvl="0" w:tplc="BA3E6564">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45A52F1"/>
    <w:multiLevelType w:val="hybridMultilevel"/>
    <w:tmpl w:val="B23AD438"/>
    <w:lvl w:ilvl="0" w:tplc="AEFCA600">
      <w:start w:val="1"/>
      <w:numFmt w:val="bullet"/>
      <w:lvlText w:val=""/>
      <w:lvlJc w:val="left"/>
      <w:pPr>
        <w:tabs>
          <w:tab w:val="num" w:pos="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3D27F4"/>
    <w:multiLevelType w:val="hybridMultilevel"/>
    <w:tmpl w:val="09127A0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305268B7"/>
    <w:multiLevelType w:val="hybridMultilevel"/>
    <w:tmpl w:val="F4087398"/>
    <w:lvl w:ilvl="0" w:tplc="23F61FB2">
      <w:start w:val="1"/>
      <w:numFmt w:val="bullet"/>
      <w:lvlText w:val="o"/>
      <w:lvlJc w:val="left"/>
      <w:pPr>
        <w:tabs>
          <w:tab w:val="num" w:pos="360"/>
        </w:tabs>
        <w:ind w:left="360" w:hanging="360"/>
      </w:pPr>
      <w:rPr>
        <w:rFonts w:ascii="Courier New" w:hAnsi="Courier New" w:hint="default"/>
      </w:rPr>
    </w:lvl>
    <w:lvl w:ilvl="1" w:tplc="AF5E52DE">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4E3993"/>
    <w:multiLevelType w:val="hybridMultilevel"/>
    <w:tmpl w:val="D396AF92"/>
    <w:lvl w:ilvl="0" w:tplc="0BA2B2C8">
      <w:start w:val="1"/>
      <w:numFmt w:val="decimal"/>
      <w:lvlText w:val="Step %1: "/>
      <w:lvlJc w:val="left"/>
      <w:pPr>
        <w:tabs>
          <w:tab w:val="num" w:pos="14"/>
        </w:tabs>
        <w:ind w:left="360" w:hanging="360"/>
      </w:pPr>
      <w:rPr>
        <w:rFonts w:hint="default"/>
      </w:rPr>
    </w:lvl>
    <w:lvl w:ilvl="1" w:tplc="AF5E52DE">
      <w:start w:val="1"/>
      <w:numFmt w:val="bullet"/>
      <w:pStyle w:val="List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4F6E64"/>
    <w:multiLevelType w:val="hybridMultilevel"/>
    <w:tmpl w:val="8BE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15748"/>
    <w:multiLevelType w:val="hybridMultilevel"/>
    <w:tmpl w:val="16A042EE"/>
    <w:lvl w:ilvl="0" w:tplc="960CC62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779025A3"/>
    <w:multiLevelType w:val="hybridMultilevel"/>
    <w:tmpl w:val="4D74CFC0"/>
    <w:lvl w:ilvl="0" w:tplc="AE125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84C92"/>
    <w:multiLevelType w:val="hybridMultilevel"/>
    <w:tmpl w:val="9B22E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
  </w:num>
  <w:num w:numId="4">
    <w:abstractNumId w:val="2"/>
  </w:num>
  <w:num w:numId="5">
    <w:abstractNumId w:val="8"/>
  </w:num>
  <w:num w:numId="6">
    <w:abstractNumId w:val="3"/>
  </w:num>
  <w:num w:numId="7">
    <w:abstractNumId w:val="7"/>
  </w:num>
  <w:num w:numId="8">
    <w:abstractNumId w:val="0"/>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99340C"/>
    <w:rsid w:val="0001494B"/>
    <w:rsid w:val="00015778"/>
    <w:rsid w:val="000206BB"/>
    <w:rsid w:val="000327B0"/>
    <w:rsid w:val="000576C6"/>
    <w:rsid w:val="0009034C"/>
    <w:rsid w:val="000A2F82"/>
    <w:rsid w:val="000F6F87"/>
    <w:rsid w:val="00112F63"/>
    <w:rsid w:val="001519ED"/>
    <w:rsid w:val="00175884"/>
    <w:rsid w:val="00196E6B"/>
    <w:rsid w:val="001C1B1E"/>
    <w:rsid w:val="001D6FEE"/>
    <w:rsid w:val="001F048D"/>
    <w:rsid w:val="00212133"/>
    <w:rsid w:val="00233202"/>
    <w:rsid w:val="00241C86"/>
    <w:rsid w:val="002430BA"/>
    <w:rsid w:val="00293F0D"/>
    <w:rsid w:val="00294A1B"/>
    <w:rsid w:val="0029749D"/>
    <w:rsid w:val="002A1C3B"/>
    <w:rsid w:val="002A1DAF"/>
    <w:rsid w:val="002C7629"/>
    <w:rsid w:val="002E528C"/>
    <w:rsid w:val="002F12FA"/>
    <w:rsid w:val="002F3439"/>
    <w:rsid w:val="00317A81"/>
    <w:rsid w:val="003544BB"/>
    <w:rsid w:val="003579D8"/>
    <w:rsid w:val="00357B8F"/>
    <w:rsid w:val="0037366A"/>
    <w:rsid w:val="003901B4"/>
    <w:rsid w:val="00390A47"/>
    <w:rsid w:val="003A4D99"/>
    <w:rsid w:val="003A6B49"/>
    <w:rsid w:val="0045345C"/>
    <w:rsid w:val="00467C99"/>
    <w:rsid w:val="0049578B"/>
    <w:rsid w:val="004D03F3"/>
    <w:rsid w:val="004E2144"/>
    <w:rsid w:val="004F6435"/>
    <w:rsid w:val="004F65C6"/>
    <w:rsid w:val="005178C8"/>
    <w:rsid w:val="00561CDA"/>
    <w:rsid w:val="0056419F"/>
    <w:rsid w:val="00576D98"/>
    <w:rsid w:val="00590D44"/>
    <w:rsid w:val="005D2414"/>
    <w:rsid w:val="005E3C53"/>
    <w:rsid w:val="005F060A"/>
    <w:rsid w:val="005F36C8"/>
    <w:rsid w:val="00620C84"/>
    <w:rsid w:val="00626A93"/>
    <w:rsid w:val="00642996"/>
    <w:rsid w:val="00650395"/>
    <w:rsid w:val="00680BA3"/>
    <w:rsid w:val="006A252B"/>
    <w:rsid w:val="006A3C2A"/>
    <w:rsid w:val="006A7B65"/>
    <w:rsid w:val="00712F0E"/>
    <w:rsid w:val="00714706"/>
    <w:rsid w:val="00716C17"/>
    <w:rsid w:val="0073481B"/>
    <w:rsid w:val="00741695"/>
    <w:rsid w:val="00751D1F"/>
    <w:rsid w:val="0076570B"/>
    <w:rsid w:val="007B78F5"/>
    <w:rsid w:val="007C671B"/>
    <w:rsid w:val="007C786F"/>
    <w:rsid w:val="007F5DAA"/>
    <w:rsid w:val="007F6A45"/>
    <w:rsid w:val="007F7A2D"/>
    <w:rsid w:val="00821593"/>
    <w:rsid w:val="00826901"/>
    <w:rsid w:val="008436CC"/>
    <w:rsid w:val="00856146"/>
    <w:rsid w:val="0088208F"/>
    <w:rsid w:val="00887C85"/>
    <w:rsid w:val="00896E0B"/>
    <w:rsid w:val="008A52FD"/>
    <w:rsid w:val="008F5A41"/>
    <w:rsid w:val="008F7E0B"/>
    <w:rsid w:val="00906DAE"/>
    <w:rsid w:val="00921938"/>
    <w:rsid w:val="00930EBC"/>
    <w:rsid w:val="009601CC"/>
    <w:rsid w:val="00960BC2"/>
    <w:rsid w:val="0097160E"/>
    <w:rsid w:val="0099340C"/>
    <w:rsid w:val="009D05BE"/>
    <w:rsid w:val="009E5AEB"/>
    <w:rsid w:val="00A060A5"/>
    <w:rsid w:val="00A421ED"/>
    <w:rsid w:val="00A4711A"/>
    <w:rsid w:val="00A659E5"/>
    <w:rsid w:val="00AC0ED5"/>
    <w:rsid w:val="00AF5D74"/>
    <w:rsid w:val="00B075F7"/>
    <w:rsid w:val="00B16E2F"/>
    <w:rsid w:val="00B228E1"/>
    <w:rsid w:val="00B427E8"/>
    <w:rsid w:val="00B55897"/>
    <w:rsid w:val="00B6299D"/>
    <w:rsid w:val="00B70630"/>
    <w:rsid w:val="00B710FA"/>
    <w:rsid w:val="00B75295"/>
    <w:rsid w:val="00B97ABB"/>
    <w:rsid w:val="00BC09B9"/>
    <w:rsid w:val="00BC6729"/>
    <w:rsid w:val="00BC72CB"/>
    <w:rsid w:val="00C00D35"/>
    <w:rsid w:val="00C53BE7"/>
    <w:rsid w:val="00C77A91"/>
    <w:rsid w:val="00CB6AD4"/>
    <w:rsid w:val="00CD21E8"/>
    <w:rsid w:val="00CD5028"/>
    <w:rsid w:val="00CD5E37"/>
    <w:rsid w:val="00D13FCD"/>
    <w:rsid w:val="00D21E1D"/>
    <w:rsid w:val="00D3630A"/>
    <w:rsid w:val="00D50F3F"/>
    <w:rsid w:val="00D63AE0"/>
    <w:rsid w:val="00D711A1"/>
    <w:rsid w:val="00D72A9A"/>
    <w:rsid w:val="00D754BD"/>
    <w:rsid w:val="00D90C04"/>
    <w:rsid w:val="00DA4245"/>
    <w:rsid w:val="00DB7EC5"/>
    <w:rsid w:val="00DD0410"/>
    <w:rsid w:val="00DD5AA9"/>
    <w:rsid w:val="00DF0777"/>
    <w:rsid w:val="00DF2A7E"/>
    <w:rsid w:val="00DF4BA2"/>
    <w:rsid w:val="00E22892"/>
    <w:rsid w:val="00E34DE3"/>
    <w:rsid w:val="00E66A9E"/>
    <w:rsid w:val="00EB46EB"/>
    <w:rsid w:val="00ED0F48"/>
    <w:rsid w:val="00ED5E1E"/>
    <w:rsid w:val="00EE25E7"/>
    <w:rsid w:val="00F17A96"/>
    <w:rsid w:val="00F522AC"/>
    <w:rsid w:val="00FD6F8A"/>
    <w:rsid w:val="00FE12C3"/>
    <w:rsid w:val="00FF5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9B9"/>
    <w:rPr>
      <w:rFonts w:ascii="Tahoma" w:hAnsi="Tahoma" w:cs="Tahoma"/>
      <w:sz w:val="16"/>
      <w:szCs w:val="16"/>
    </w:rPr>
  </w:style>
  <w:style w:type="paragraph" w:styleId="ListBullet">
    <w:name w:val="List Bullet"/>
    <w:basedOn w:val="List"/>
    <w:link w:val="ListBulletChar"/>
    <w:rsid w:val="00D63AE0"/>
    <w:pPr>
      <w:numPr>
        <w:ilvl w:val="1"/>
        <w:numId w:val="1"/>
      </w:numPr>
      <w:spacing w:after="240" w:line="240" w:lineRule="auto"/>
      <w:ind w:right="360"/>
      <w:contextualSpacing w:val="0"/>
      <w:jc w:val="both"/>
    </w:pPr>
    <w:rPr>
      <w:rFonts w:ascii="Garamond" w:eastAsia="Times New Roman" w:hAnsi="Garamond"/>
      <w:spacing w:val="-5"/>
      <w:sz w:val="24"/>
      <w:szCs w:val="20"/>
    </w:rPr>
  </w:style>
  <w:style w:type="character" w:customStyle="1" w:styleId="ListBulletChar">
    <w:name w:val="List Bullet Char"/>
    <w:basedOn w:val="DefaultParagraphFont"/>
    <w:link w:val="ListBullet"/>
    <w:rsid w:val="00D63AE0"/>
    <w:rPr>
      <w:rFonts w:ascii="Garamond" w:eastAsia="Times New Roman" w:hAnsi="Garamond" w:cs="Times New Roman"/>
      <w:spacing w:val="-5"/>
      <w:sz w:val="24"/>
      <w:szCs w:val="20"/>
    </w:rPr>
  </w:style>
  <w:style w:type="paragraph" w:styleId="List">
    <w:name w:val="List"/>
    <w:basedOn w:val="Normal"/>
    <w:uiPriority w:val="99"/>
    <w:semiHidden/>
    <w:unhideWhenUsed/>
    <w:rsid w:val="00D63AE0"/>
    <w:pPr>
      <w:ind w:left="360" w:hanging="360"/>
      <w:contextualSpacing/>
    </w:pPr>
  </w:style>
  <w:style w:type="paragraph" w:styleId="BodyText">
    <w:name w:val="Body Text"/>
    <w:basedOn w:val="Normal"/>
    <w:link w:val="BodyTextChar"/>
    <w:rsid w:val="00D63AE0"/>
    <w:pPr>
      <w:spacing w:after="0" w:line="240" w:lineRule="auto"/>
      <w:jc w:val="both"/>
    </w:pPr>
    <w:rPr>
      <w:rFonts w:ascii="Garamond" w:eastAsia="Times New Roman" w:hAnsi="Garamond"/>
      <w:spacing w:val="-5"/>
      <w:sz w:val="24"/>
      <w:szCs w:val="20"/>
    </w:rPr>
  </w:style>
  <w:style w:type="character" w:customStyle="1" w:styleId="BodyTextChar">
    <w:name w:val="Body Text Char"/>
    <w:basedOn w:val="DefaultParagraphFont"/>
    <w:link w:val="BodyText"/>
    <w:rsid w:val="00D63AE0"/>
    <w:rPr>
      <w:rFonts w:ascii="Garamond" w:eastAsia="Times New Roman" w:hAnsi="Garamond" w:cs="Times New Roman"/>
      <w:spacing w:val="-5"/>
      <w:sz w:val="24"/>
      <w:szCs w:val="20"/>
    </w:rPr>
  </w:style>
  <w:style w:type="paragraph" w:customStyle="1" w:styleId="BodyTextKeep">
    <w:name w:val="Body Text Keep"/>
    <w:basedOn w:val="BodyText"/>
    <w:next w:val="BodyText"/>
    <w:link w:val="BodyTextKeepChar"/>
    <w:rsid w:val="00B16E2F"/>
  </w:style>
  <w:style w:type="character" w:customStyle="1" w:styleId="BodyTextKeepChar">
    <w:name w:val="Body Text Keep Char"/>
    <w:basedOn w:val="BodyTextChar"/>
    <w:link w:val="BodyTextKeep"/>
    <w:rsid w:val="00B16E2F"/>
  </w:style>
  <w:style w:type="paragraph" w:styleId="NoSpacing">
    <w:name w:val="No Spacing"/>
    <w:uiPriority w:val="1"/>
    <w:qFormat/>
    <w:rsid w:val="003544BB"/>
    <w:rPr>
      <w:sz w:val="22"/>
      <w:szCs w:val="22"/>
    </w:rPr>
  </w:style>
  <w:style w:type="paragraph" w:styleId="Header">
    <w:name w:val="header"/>
    <w:basedOn w:val="Normal"/>
    <w:link w:val="HeaderChar"/>
    <w:uiPriority w:val="99"/>
    <w:unhideWhenUsed/>
    <w:rsid w:val="006A7B65"/>
    <w:pPr>
      <w:tabs>
        <w:tab w:val="center" w:pos="4680"/>
        <w:tab w:val="right" w:pos="9360"/>
      </w:tabs>
    </w:pPr>
  </w:style>
  <w:style w:type="character" w:customStyle="1" w:styleId="HeaderChar">
    <w:name w:val="Header Char"/>
    <w:basedOn w:val="DefaultParagraphFont"/>
    <w:link w:val="Header"/>
    <w:uiPriority w:val="99"/>
    <w:rsid w:val="006A7B65"/>
    <w:rPr>
      <w:sz w:val="22"/>
      <w:szCs w:val="22"/>
    </w:rPr>
  </w:style>
  <w:style w:type="paragraph" w:styleId="Footer">
    <w:name w:val="footer"/>
    <w:basedOn w:val="Normal"/>
    <w:link w:val="FooterChar"/>
    <w:uiPriority w:val="99"/>
    <w:unhideWhenUsed/>
    <w:rsid w:val="006A7B65"/>
    <w:pPr>
      <w:tabs>
        <w:tab w:val="center" w:pos="4680"/>
        <w:tab w:val="right" w:pos="9360"/>
      </w:tabs>
    </w:pPr>
  </w:style>
  <w:style w:type="character" w:customStyle="1" w:styleId="FooterChar">
    <w:name w:val="Footer Char"/>
    <w:basedOn w:val="DefaultParagraphFont"/>
    <w:link w:val="Footer"/>
    <w:uiPriority w:val="99"/>
    <w:rsid w:val="006A7B65"/>
    <w:rPr>
      <w:sz w:val="22"/>
      <w:szCs w:val="22"/>
    </w:rPr>
  </w:style>
  <w:style w:type="paragraph" w:customStyle="1" w:styleId="fdHeader">
    <w:name w:val="fdHeader"/>
    <w:basedOn w:val="Normal"/>
    <w:rsid w:val="00B70630"/>
    <w:pPr>
      <w:widowControl w:val="0"/>
      <w:pBdr>
        <w:bottom w:val="single" w:sz="4" w:space="1" w:color="auto"/>
      </w:pBdr>
      <w:spacing w:before="60" w:after="60" w:line="240" w:lineRule="auto"/>
      <w:ind w:left="-432" w:right="-432"/>
      <w:jc w:val="center"/>
    </w:pPr>
    <w:rPr>
      <w:rFonts w:ascii="Arial" w:eastAsia="Times New Roman" w:hAnsi="Arial"/>
      <w:i/>
      <w:sz w:val="20"/>
      <w:szCs w:val="20"/>
    </w:rPr>
  </w:style>
  <w:style w:type="table" w:styleId="TableGrid">
    <w:name w:val="Table Grid"/>
    <w:basedOn w:val="TableNormal"/>
    <w:uiPriority w:val="59"/>
    <w:rsid w:val="00BC6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dFooter">
    <w:name w:val="fdFooter"/>
    <w:basedOn w:val="Normal"/>
    <w:rsid w:val="00CD5028"/>
    <w:pPr>
      <w:widowControl w:val="0"/>
      <w:pBdr>
        <w:top w:val="single" w:sz="4" w:space="1" w:color="auto"/>
      </w:pBdr>
      <w:tabs>
        <w:tab w:val="center" w:pos="4968"/>
        <w:tab w:val="right" w:pos="10368"/>
      </w:tabs>
      <w:spacing w:before="120" w:after="60" w:line="240" w:lineRule="auto"/>
      <w:ind w:left="-432" w:right="-432"/>
    </w:pPr>
    <w:rPr>
      <w:rFonts w:ascii="Arial" w:eastAsia="Times New Roman" w:hAnsi="Arial"/>
      <w:i/>
      <w:sz w:val="20"/>
      <w:szCs w:val="20"/>
    </w:rPr>
  </w:style>
  <w:style w:type="paragraph" w:styleId="BodyTextIndent">
    <w:name w:val="Body Text Indent"/>
    <w:basedOn w:val="Normal"/>
    <w:link w:val="BodyTextIndentChar"/>
    <w:uiPriority w:val="99"/>
    <w:semiHidden/>
    <w:unhideWhenUsed/>
    <w:rsid w:val="00590D44"/>
    <w:pPr>
      <w:spacing w:after="120"/>
      <w:ind w:left="360"/>
    </w:pPr>
  </w:style>
  <w:style w:type="character" w:customStyle="1" w:styleId="BodyTextIndentChar">
    <w:name w:val="Body Text Indent Char"/>
    <w:basedOn w:val="DefaultParagraphFont"/>
    <w:link w:val="BodyTextIndent"/>
    <w:uiPriority w:val="99"/>
    <w:semiHidden/>
    <w:rsid w:val="00590D4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13FDD9-4584-41F4-87E3-B4579C878763}"/>
</file>

<file path=customXml/itemProps2.xml><?xml version="1.0" encoding="utf-8"?>
<ds:datastoreItem xmlns:ds="http://schemas.openxmlformats.org/officeDocument/2006/customXml" ds:itemID="{9163ED9F-3191-4D14-81F5-8D39356C4836}"/>
</file>

<file path=customXml/itemProps3.xml><?xml version="1.0" encoding="utf-8"?>
<ds:datastoreItem xmlns:ds="http://schemas.openxmlformats.org/officeDocument/2006/customXml" ds:itemID="{58FA703E-FAC4-4727-A135-5DE31816C82A}"/>
</file>

<file path=customXml/itemProps4.xml><?xml version="1.0" encoding="utf-8"?>
<ds:datastoreItem xmlns:ds="http://schemas.openxmlformats.org/officeDocument/2006/customXml" ds:itemID="{82AF5107-4ECB-4615-81FF-24CB7B133BC1}"/>
</file>

<file path=docProps/app.xml><?xml version="1.0" encoding="utf-8"?>
<Properties xmlns="http://schemas.openxmlformats.org/officeDocument/2006/extended-properties" xmlns:vt="http://schemas.openxmlformats.org/officeDocument/2006/docPropsVTypes">
  <Template>Normal.dotm</Template>
  <TotalTime>1</TotalTime>
  <Pages>10</Pages>
  <Words>2587</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Hearing handout packet</vt:lpstr>
    </vt:vector>
  </TitlesOfParts>
  <Company>Wisconsin Department of Transportation</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handout packet</dc:title>
  <dc:subject>Hearing handout packet</dc:subject>
  <dc:creator>WisDOT</dc:creator>
  <cp:lastModifiedBy>dotjmn</cp:lastModifiedBy>
  <cp:revision>2</cp:revision>
  <cp:lastPrinted>2013-12-10T23:22:00Z</cp:lastPrinted>
  <dcterms:created xsi:type="dcterms:W3CDTF">2015-02-16T22:37:00Z</dcterms:created>
  <dcterms:modified xsi:type="dcterms:W3CDTF">2015-02-16T22:37:00Z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