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B8E" w14:textId="7E17B62C" w:rsidR="009E28A7" w:rsidRPr="00174EF5" w:rsidRDefault="00000000" w:rsidP="00174EF5">
      <w:pPr>
        <w:jc w:val="center"/>
        <w:rPr>
          <w:b/>
          <w:bCs/>
        </w:rPr>
      </w:pPr>
      <w:r w:rsidRPr="00174EF5">
        <w:rPr>
          <w:b/>
          <w:bCs/>
        </w:rPr>
        <w:t>SPECIAL</w:t>
      </w:r>
      <w:r w:rsidRPr="00174EF5">
        <w:rPr>
          <w:b/>
          <w:bCs/>
          <w:spacing w:val="10"/>
        </w:rPr>
        <w:t xml:space="preserve"> </w:t>
      </w:r>
      <w:r w:rsidRPr="00174EF5">
        <w:rPr>
          <w:b/>
          <w:bCs/>
        </w:rPr>
        <w:t>PROVISONS</w:t>
      </w:r>
      <w:r w:rsidRPr="00174EF5">
        <w:rPr>
          <w:b/>
          <w:bCs/>
          <w:spacing w:val="22"/>
        </w:rPr>
        <w:t xml:space="preserve"> </w:t>
      </w:r>
      <w:r w:rsidRPr="00174EF5">
        <w:rPr>
          <w:b/>
          <w:bCs/>
        </w:rPr>
        <w:t>REAL</w:t>
      </w:r>
      <w:r w:rsidRPr="00174EF5">
        <w:rPr>
          <w:b/>
          <w:bCs/>
          <w:spacing w:val="12"/>
        </w:rPr>
        <w:t xml:space="preserve"> </w:t>
      </w:r>
      <w:r w:rsidRPr="00174EF5">
        <w:rPr>
          <w:b/>
          <w:bCs/>
          <w:spacing w:val="-2"/>
        </w:rPr>
        <w:t>ESTATE</w:t>
      </w:r>
    </w:p>
    <w:p w14:paraId="5AE77EDA" w14:textId="19F635CD" w:rsidR="00915904" w:rsidRDefault="00915904" w:rsidP="00174EF5">
      <w:pPr>
        <w:jc w:val="center"/>
        <w:rPr>
          <w:b/>
          <w:bCs/>
        </w:rPr>
      </w:pPr>
      <w:r w:rsidRPr="00174EF5">
        <w:rPr>
          <w:b/>
          <w:bCs/>
        </w:rPr>
        <w:t>SURPLUS</w:t>
      </w:r>
      <w:r w:rsidRPr="00174EF5">
        <w:rPr>
          <w:b/>
          <w:bCs/>
          <w:spacing w:val="-3"/>
        </w:rPr>
        <w:t xml:space="preserve"> </w:t>
      </w:r>
      <w:r>
        <w:rPr>
          <w:b/>
          <w:bCs/>
        </w:rPr>
        <w:t>LAND</w:t>
      </w:r>
      <w:r w:rsidRPr="00174EF5">
        <w:rPr>
          <w:b/>
          <w:bCs/>
          <w:spacing w:val="27"/>
        </w:rPr>
        <w:t xml:space="preserve"> </w:t>
      </w:r>
      <w:r w:rsidRPr="00174EF5">
        <w:rPr>
          <w:b/>
          <w:bCs/>
        </w:rPr>
        <w:t>SALES</w:t>
      </w:r>
      <w:r>
        <w:rPr>
          <w:b/>
          <w:bCs/>
        </w:rPr>
        <w:t xml:space="preserve"> AND DISPOSAL</w:t>
      </w:r>
      <w:r w:rsidRPr="00174EF5">
        <w:rPr>
          <w:b/>
          <w:bCs/>
        </w:rPr>
        <w:t>,</w:t>
      </w:r>
      <w:r w:rsidRPr="00174EF5">
        <w:rPr>
          <w:b/>
          <w:bCs/>
          <w:spacing w:val="19"/>
        </w:rPr>
        <w:t xml:space="preserve"> </w:t>
      </w:r>
      <w:r w:rsidRPr="00174EF5">
        <w:rPr>
          <w:b/>
          <w:bCs/>
        </w:rPr>
        <w:t>PROPERTY</w:t>
      </w:r>
      <w:r w:rsidRPr="00174EF5">
        <w:rPr>
          <w:b/>
          <w:bCs/>
          <w:spacing w:val="31"/>
        </w:rPr>
        <w:t xml:space="preserve"> </w:t>
      </w:r>
      <w:r w:rsidRPr="00174EF5">
        <w:rPr>
          <w:b/>
          <w:bCs/>
        </w:rPr>
        <w:t>MANAGEMENT</w:t>
      </w:r>
      <w:r w:rsidR="00174EF5" w:rsidRPr="00174EF5">
        <w:rPr>
          <w:b/>
          <w:bCs/>
        </w:rPr>
        <w:t>,</w:t>
      </w:r>
    </w:p>
    <w:p w14:paraId="73A1E36B" w14:textId="059C0FC4" w:rsidR="009E28A7" w:rsidRPr="00174EF5" w:rsidRDefault="00915904" w:rsidP="00174EF5">
      <w:pPr>
        <w:jc w:val="center"/>
        <w:rPr>
          <w:b/>
          <w:bCs/>
        </w:rPr>
      </w:pPr>
      <w:r>
        <w:rPr>
          <w:b/>
          <w:bCs/>
        </w:rPr>
        <w:t>LEASING, AND SITE CLEARANCE</w:t>
      </w:r>
      <w:r w:rsidRPr="00174EF5">
        <w:rPr>
          <w:b/>
          <w:bCs/>
          <w:spacing w:val="35"/>
        </w:rPr>
        <w:t xml:space="preserve"> </w:t>
      </w:r>
      <w:r w:rsidRPr="00174EF5">
        <w:rPr>
          <w:b/>
          <w:bCs/>
          <w:spacing w:val="-2"/>
        </w:rPr>
        <w:t>SERVICES</w:t>
      </w:r>
    </w:p>
    <w:p w14:paraId="45CC91A2" w14:textId="77777777" w:rsidR="00174EF5" w:rsidRPr="00174EF5" w:rsidRDefault="00000000" w:rsidP="00174EF5">
      <w:pPr>
        <w:jc w:val="center"/>
      </w:pPr>
      <w:r w:rsidRPr="00174EF5">
        <w:t>Wisconsin</w:t>
      </w:r>
      <w:r w:rsidRPr="00174EF5">
        <w:rPr>
          <w:spacing w:val="-14"/>
        </w:rPr>
        <w:t xml:space="preserve"> </w:t>
      </w:r>
      <w:r w:rsidRPr="00174EF5">
        <w:t>Department</w:t>
      </w:r>
      <w:r w:rsidRPr="00174EF5">
        <w:rPr>
          <w:spacing w:val="-13"/>
        </w:rPr>
        <w:t xml:space="preserve"> </w:t>
      </w:r>
      <w:r w:rsidRPr="00174EF5">
        <w:t>of</w:t>
      </w:r>
      <w:r w:rsidRPr="00174EF5">
        <w:rPr>
          <w:spacing w:val="-13"/>
        </w:rPr>
        <w:t xml:space="preserve"> </w:t>
      </w:r>
      <w:r w:rsidRPr="00174EF5">
        <w:t>Transportation</w:t>
      </w:r>
    </w:p>
    <w:p w14:paraId="6FF1C73B" w14:textId="0BA8567E" w:rsidR="009E28A7" w:rsidRPr="00174EF5" w:rsidRDefault="00000000" w:rsidP="001E78E0">
      <w:pPr>
        <w:jc w:val="center"/>
      </w:pPr>
      <w:r w:rsidRPr="00174EF5">
        <w:t xml:space="preserve">Revised </w:t>
      </w:r>
      <w:proofErr w:type="gramStart"/>
      <w:r w:rsidRPr="00174EF5">
        <w:t>8/</w:t>
      </w:r>
      <w:r w:rsidR="00174EF5" w:rsidRPr="00174EF5">
        <w:t>2</w:t>
      </w:r>
      <w:r w:rsidR="00915904">
        <w:t>2</w:t>
      </w:r>
      <w:r w:rsidR="00174EF5" w:rsidRPr="00174EF5">
        <w:t>/2025</w:t>
      </w:r>
      <w:proofErr w:type="gramEnd"/>
    </w:p>
    <w:p w14:paraId="29750D95" w14:textId="77777777" w:rsidR="009E28A7" w:rsidRPr="00174EF5" w:rsidRDefault="009E28A7" w:rsidP="00174EF5"/>
    <w:p w14:paraId="0A96DD61" w14:textId="77777777" w:rsidR="009E28A7" w:rsidRPr="0000043D" w:rsidRDefault="00000000" w:rsidP="0000043D">
      <w:pPr>
        <w:pStyle w:val="NoSpacing"/>
      </w:pPr>
      <w:r w:rsidRPr="0000043D">
        <w:t>SCOPE</w:t>
      </w:r>
      <w:r w:rsidRPr="0000043D">
        <w:rPr>
          <w:spacing w:val="10"/>
        </w:rPr>
        <w:t xml:space="preserve"> </w:t>
      </w:r>
      <w:r w:rsidRPr="0000043D">
        <w:t>OF</w:t>
      </w:r>
      <w:r w:rsidRPr="0000043D">
        <w:rPr>
          <w:spacing w:val="2"/>
        </w:rPr>
        <w:t xml:space="preserve"> </w:t>
      </w:r>
      <w:r w:rsidRPr="0000043D">
        <w:rPr>
          <w:spacing w:val="-2"/>
        </w:rPr>
        <w:t>SERVICES</w:t>
      </w:r>
    </w:p>
    <w:p w14:paraId="55708C8D" w14:textId="77777777" w:rsidR="00174EF5" w:rsidRPr="0000043D" w:rsidRDefault="00174EF5" w:rsidP="0000043D">
      <w:pPr>
        <w:pStyle w:val="NoSpacing"/>
      </w:pPr>
    </w:p>
    <w:p w14:paraId="6347318B" w14:textId="723FD334" w:rsidR="0000043D" w:rsidRPr="0000043D" w:rsidRDefault="00915904" w:rsidP="0000043D">
      <w:pPr>
        <w:pStyle w:val="NoSpacing"/>
        <w:numPr>
          <w:ilvl w:val="0"/>
          <w:numId w:val="7"/>
        </w:numPr>
      </w:pPr>
      <w:r>
        <w:t>Surplus land sales and disposal, p</w:t>
      </w:r>
      <w:r w:rsidRPr="0000043D">
        <w:t xml:space="preserve">roperty </w:t>
      </w:r>
      <w:r w:rsidR="00174EF5" w:rsidRPr="0000043D">
        <w:t>management</w:t>
      </w:r>
      <w:r>
        <w:t xml:space="preserve">, </w:t>
      </w:r>
      <w:r w:rsidR="00ED4981">
        <w:t xml:space="preserve">leasing, </w:t>
      </w:r>
      <w:r w:rsidRPr="0000043D">
        <w:t>and</w:t>
      </w:r>
      <w:r w:rsidRPr="0000043D">
        <w:rPr>
          <w:spacing w:val="2"/>
        </w:rPr>
        <w:t xml:space="preserve"> </w:t>
      </w:r>
      <w:r w:rsidR="00ED4981">
        <w:t>site clearance</w:t>
      </w:r>
      <w:r w:rsidRPr="0000043D">
        <w:rPr>
          <w:spacing w:val="3"/>
        </w:rPr>
        <w:t xml:space="preserve"> </w:t>
      </w:r>
      <w:r w:rsidRPr="0000043D">
        <w:rPr>
          <w:spacing w:val="-2"/>
        </w:rPr>
        <w:t>services</w:t>
      </w:r>
    </w:p>
    <w:p w14:paraId="5D9F492F" w14:textId="572078E2" w:rsidR="0000043D" w:rsidRDefault="0000043D" w:rsidP="0000043D">
      <w:pPr>
        <w:pStyle w:val="NoSpacing"/>
      </w:pPr>
    </w:p>
    <w:p w14:paraId="6C0551AA" w14:textId="0EEA2F7C" w:rsidR="0000043D" w:rsidRDefault="00BD1248" w:rsidP="0000043D">
      <w:pPr>
        <w:pStyle w:val="NoSpacing"/>
        <w:numPr>
          <w:ilvl w:val="0"/>
          <w:numId w:val="10"/>
        </w:numPr>
      </w:pPr>
      <w:r>
        <w:t>S</w:t>
      </w:r>
      <w:r w:rsidR="0000043D" w:rsidRPr="0000043D">
        <w:t>urplus</w:t>
      </w:r>
      <w:r w:rsidR="0000043D" w:rsidRPr="0000043D">
        <w:rPr>
          <w:spacing w:val="-13"/>
        </w:rPr>
        <w:t xml:space="preserve"> </w:t>
      </w:r>
      <w:r w:rsidR="00823B3F">
        <w:rPr>
          <w:spacing w:val="-13"/>
        </w:rPr>
        <w:t>l</w:t>
      </w:r>
      <w:r w:rsidR="000252C8">
        <w:t>and</w:t>
      </w:r>
      <w:r w:rsidR="00F51093">
        <w:t>s</w:t>
      </w:r>
      <w:r w:rsidR="0000043D" w:rsidRPr="0000043D">
        <w:rPr>
          <w:spacing w:val="-2"/>
        </w:rPr>
        <w:t xml:space="preserve"> </w:t>
      </w:r>
      <w:r w:rsidR="00823B3F">
        <w:t>s</w:t>
      </w:r>
      <w:r w:rsidR="0000043D" w:rsidRPr="0000043D">
        <w:t>ales</w:t>
      </w:r>
      <w:r>
        <w:t xml:space="preserve"> </w:t>
      </w:r>
      <w:r w:rsidR="00915904">
        <w:t xml:space="preserve">and </w:t>
      </w:r>
      <w:r w:rsidR="00823B3F">
        <w:t>d</w:t>
      </w:r>
      <w:r w:rsidR="00915904">
        <w:t xml:space="preserve">isposal </w:t>
      </w:r>
      <w:r w:rsidR="00823B3F">
        <w:t>a</w:t>
      </w:r>
      <w:r>
        <w:t>ctivities</w:t>
      </w:r>
      <w:r w:rsidR="000252C8">
        <w:t>:</w:t>
      </w:r>
    </w:p>
    <w:p w14:paraId="7B2AB168" w14:textId="77777777" w:rsidR="0000043D" w:rsidRPr="00D00FF7" w:rsidRDefault="0000043D" w:rsidP="00D00FF7"/>
    <w:p w14:paraId="792BEF20" w14:textId="2439EF2F" w:rsidR="00BD1248" w:rsidRDefault="000252C8" w:rsidP="00D00FF7">
      <w:pPr>
        <w:ind w:left="360"/>
      </w:pPr>
      <w:r w:rsidRPr="00D00FF7">
        <w:t>CONSULTANT may work to handle limited or</w:t>
      </w:r>
      <w:r w:rsidR="00ED4981" w:rsidRPr="00D00FF7">
        <w:t xml:space="preserve"> </w:t>
      </w:r>
      <w:r w:rsidRPr="00D00FF7">
        <w:t xml:space="preserve">all typical surplus </w:t>
      </w:r>
      <w:r w:rsidR="00915904">
        <w:t>land</w:t>
      </w:r>
      <w:r w:rsidRPr="00D00FF7">
        <w:t xml:space="preserve"> sales and disposal activities. Specific activities will be further defined by </w:t>
      </w:r>
      <w:r w:rsidR="00D00FF7" w:rsidRPr="00D00FF7">
        <w:t xml:space="preserve">the </w:t>
      </w:r>
      <w:r w:rsidRPr="00D00FF7">
        <w:t>scope of services and may</w:t>
      </w:r>
      <w:r w:rsidR="00ED4981" w:rsidRPr="00D00FF7">
        <w:t xml:space="preserve"> </w:t>
      </w:r>
      <w:r w:rsidRPr="00D00FF7">
        <w:t>include</w:t>
      </w:r>
      <w:r w:rsidR="00ED4981" w:rsidRPr="00D00FF7">
        <w:t>, but are not limited to,</w:t>
      </w:r>
      <w:r w:rsidRPr="00D00FF7">
        <w:t xml:space="preserve"> work</w:t>
      </w:r>
      <w:r w:rsidR="00ED4981" w:rsidRPr="00D00FF7">
        <w:t>ing</w:t>
      </w:r>
      <w:r w:rsidRPr="00D00FF7">
        <w:t xml:space="preserve"> with</w:t>
      </w:r>
      <w:r w:rsidR="00ED4981" w:rsidRPr="00D00FF7">
        <w:t xml:space="preserve"> the</w:t>
      </w:r>
      <w:r w:rsidRPr="00D00FF7">
        <w:t xml:space="preserve"> region to </w:t>
      </w:r>
      <w:r w:rsidR="00656C8D" w:rsidRPr="00D00FF7">
        <w:t xml:space="preserve">analyze what properties must be marketed in accordance </w:t>
      </w:r>
      <w:r w:rsidR="00D00FF7" w:rsidRPr="00D00FF7">
        <w:t>with</w:t>
      </w:r>
      <w:r w:rsidR="00656C8D" w:rsidRPr="00D00FF7">
        <w:t xml:space="preserve"> Wis. Stat. 84.09(5)(b); </w:t>
      </w:r>
      <w:r w:rsidRPr="00D00FF7">
        <w:t>develop</w:t>
      </w:r>
      <w:r w:rsidR="00D00FF7" w:rsidRPr="00D00FF7">
        <w:t>ing</w:t>
      </w:r>
      <w:r w:rsidRPr="00D00FF7">
        <w:t xml:space="preserve"> marketing plans for disposal of existing and future surplus </w:t>
      </w:r>
      <w:r w:rsidR="00915904">
        <w:t>lands</w:t>
      </w:r>
      <w:r w:rsidR="00ED4981" w:rsidRPr="00D00FF7">
        <w:t>; research</w:t>
      </w:r>
      <w:r w:rsidR="00D00FF7" w:rsidRPr="00D00FF7">
        <w:t>ing</w:t>
      </w:r>
      <w:r w:rsidR="00ED4981" w:rsidRPr="00D00FF7">
        <w:t>, evaluat</w:t>
      </w:r>
      <w:r w:rsidR="00D00FF7" w:rsidRPr="00D00FF7">
        <w:t>ing</w:t>
      </w:r>
      <w:r w:rsidR="00ED4981" w:rsidRPr="00D00FF7">
        <w:t xml:space="preserve"> and updat</w:t>
      </w:r>
      <w:r w:rsidR="00D00FF7" w:rsidRPr="00D00FF7">
        <w:t>ing</w:t>
      </w:r>
      <w:r w:rsidR="00ED4981" w:rsidRPr="00D00FF7">
        <w:t xml:space="preserve"> existing surplus </w:t>
      </w:r>
      <w:r w:rsidR="00915904">
        <w:t>lands</w:t>
      </w:r>
      <w:r w:rsidR="00ED4981" w:rsidRPr="00D00FF7">
        <w:t xml:space="preserve"> inventory for accuracy (which may require in-house research); </w:t>
      </w:r>
      <w:r w:rsidR="00D00FF7" w:rsidRPr="00D00FF7">
        <w:t xml:space="preserve">and </w:t>
      </w:r>
      <w:r w:rsidR="00ED4981" w:rsidRPr="00D00FF7">
        <w:t>direct</w:t>
      </w:r>
      <w:r w:rsidR="00D00FF7" w:rsidRPr="00D00FF7">
        <w:t>ing</w:t>
      </w:r>
      <w:r w:rsidR="00ED4981" w:rsidRPr="00D00FF7">
        <w:t xml:space="preserve"> sales</w:t>
      </w:r>
      <w:r w:rsidR="00656C8D" w:rsidRPr="00D00FF7">
        <w:t xml:space="preserve">, </w:t>
      </w:r>
      <w:r w:rsidR="00ED4981" w:rsidRPr="00D00FF7">
        <w:t>showings</w:t>
      </w:r>
      <w:r w:rsidR="00656C8D" w:rsidRPr="00D00FF7">
        <w:t xml:space="preserve">, </w:t>
      </w:r>
      <w:r w:rsidR="00ED4981" w:rsidRPr="00D00FF7">
        <w:t>marketing campaigns</w:t>
      </w:r>
      <w:r w:rsidR="00656C8D" w:rsidRPr="00D00FF7">
        <w:t xml:space="preserve">, </w:t>
      </w:r>
      <w:r w:rsidR="00ED4981" w:rsidRPr="00D00FF7">
        <w:t>and inspections</w:t>
      </w:r>
      <w:r w:rsidRPr="00D00FF7">
        <w:t>. In consultation with the region, CONSULTANT may be responsible for determining</w:t>
      </w:r>
      <w:r w:rsidR="00D00FF7" w:rsidRPr="00D00FF7">
        <w:t xml:space="preserve"> the </w:t>
      </w:r>
      <w:r w:rsidRPr="00D00FF7">
        <w:t xml:space="preserve">best means of disposing of and/or marketing the sale of surplus </w:t>
      </w:r>
      <w:r w:rsidR="00823B3F">
        <w:t>lands</w:t>
      </w:r>
      <w:r w:rsidRPr="00D00FF7">
        <w:t xml:space="preserve"> and proceed to handle all activities.</w:t>
      </w:r>
    </w:p>
    <w:p w14:paraId="7A240C69" w14:textId="77777777" w:rsidR="00BD1248" w:rsidRDefault="00BD1248" w:rsidP="00D00FF7">
      <w:pPr>
        <w:ind w:left="360"/>
      </w:pPr>
    </w:p>
    <w:p w14:paraId="4B668A24" w14:textId="4CDBF9CC" w:rsidR="000252C8" w:rsidRPr="00D00FF7" w:rsidRDefault="000252C8" w:rsidP="00D00FF7">
      <w:pPr>
        <w:ind w:left="360"/>
      </w:pPr>
      <w:r w:rsidRPr="00D00FF7">
        <w:t xml:space="preserve">Sales activities may include, but </w:t>
      </w:r>
      <w:r w:rsidR="00656C8D" w:rsidRPr="00D00FF7">
        <w:t xml:space="preserve">are </w:t>
      </w:r>
      <w:r w:rsidRPr="00D00FF7">
        <w:t xml:space="preserve">not limited to, </w:t>
      </w:r>
      <w:r w:rsidR="00BD1248">
        <w:t xml:space="preserve">negotiating </w:t>
      </w:r>
      <w:r w:rsidRPr="00D00FF7">
        <w:t>public</w:t>
      </w:r>
      <w:r w:rsidR="00BD1248">
        <w:t xml:space="preserve">, private, or </w:t>
      </w:r>
      <w:r w:rsidRPr="00D00FF7">
        <w:t xml:space="preserve">mutual benefit sales. Marketing activities may include, but </w:t>
      </w:r>
      <w:r w:rsidR="00656C8D" w:rsidRPr="00D00FF7">
        <w:t xml:space="preserve">are </w:t>
      </w:r>
      <w:r w:rsidRPr="00D00FF7">
        <w:t xml:space="preserve">not limited to, postings on </w:t>
      </w:r>
      <w:r w:rsidR="00656C8D" w:rsidRPr="00D00FF7">
        <w:t xml:space="preserve">the </w:t>
      </w:r>
      <w:r w:rsidRPr="00D00FF7">
        <w:t>WisDOT website; postings to other applicable websites, newspapers, other print ads and trade publications; billboards and signage; auctions; handling bid processes; coordinating with commercial brokers, private</w:t>
      </w:r>
      <w:r w:rsidR="00BD1248">
        <w:t>,</w:t>
      </w:r>
      <w:r w:rsidRPr="00D00FF7">
        <w:t xml:space="preserve"> or not for profit organizations; and handling all other marketing, sales and sales closing activities to include all developing and managing applicable state, federal and DEPARTMENT specific paperwork, as appropriate.</w:t>
      </w:r>
    </w:p>
    <w:p w14:paraId="05BECE26" w14:textId="2E0AED03" w:rsidR="000252C8" w:rsidRDefault="00823B3F" w:rsidP="00823B3F">
      <w:pPr>
        <w:pStyle w:val="NoSpacing"/>
        <w:tabs>
          <w:tab w:val="left" w:pos="1485"/>
        </w:tabs>
      </w:pPr>
      <w:r>
        <w:tab/>
      </w:r>
    </w:p>
    <w:p w14:paraId="21A65012" w14:textId="302EF608" w:rsidR="0000043D" w:rsidRPr="0000043D" w:rsidRDefault="0000043D" w:rsidP="0000043D">
      <w:pPr>
        <w:pStyle w:val="NoSpacing"/>
        <w:numPr>
          <w:ilvl w:val="0"/>
          <w:numId w:val="10"/>
        </w:numPr>
      </w:pPr>
      <w:r>
        <w:t>Property</w:t>
      </w:r>
      <w:r w:rsidR="00BD1248">
        <w:t xml:space="preserve"> </w:t>
      </w:r>
      <w:r w:rsidR="00823B3F">
        <w:t>m</w:t>
      </w:r>
      <w:r w:rsidR="00BD1248">
        <w:t xml:space="preserve">anagement, </w:t>
      </w:r>
      <w:r w:rsidR="00823B3F">
        <w:t>l</w:t>
      </w:r>
      <w:r w:rsidR="00BD1248">
        <w:t>easing,</w:t>
      </w:r>
      <w:r w:rsidRPr="0000043D">
        <w:rPr>
          <w:spacing w:val="2"/>
        </w:rPr>
        <w:t xml:space="preserve"> </w:t>
      </w:r>
      <w:r>
        <w:t>and site clearance</w:t>
      </w:r>
      <w:r w:rsidRPr="0000043D">
        <w:rPr>
          <w:spacing w:val="1"/>
        </w:rPr>
        <w:t xml:space="preserve"> </w:t>
      </w:r>
      <w:r w:rsidRPr="0000043D">
        <w:rPr>
          <w:spacing w:val="-2"/>
        </w:rPr>
        <w:t>activities:</w:t>
      </w:r>
    </w:p>
    <w:p w14:paraId="3E1C7493" w14:textId="77777777" w:rsidR="009E28A7" w:rsidRPr="0000043D" w:rsidRDefault="009E28A7" w:rsidP="0000043D">
      <w:pPr>
        <w:pStyle w:val="NoSpacing"/>
      </w:pPr>
    </w:p>
    <w:p w14:paraId="0117A3EA" w14:textId="17042131" w:rsidR="00405F41" w:rsidRDefault="00405F41" w:rsidP="00BD1248">
      <w:pPr>
        <w:ind w:left="360"/>
      </w:pPr>
      <w:r w:rsidRPr="009933BB">
        <w:t>CONSULTANT may work to handle limited or all typical DEPARTMENT leasing activities. Specific activities will be further defined by the scope of services and may include a wide variety of field activitie</w:t>
      </w:r>
      <w:r w:rsidR="00823B3F">
        <w:t xml:space="preserve">s including, but not limited to, </w:t>
      </w:r>
      <w:r w:rsidRPr="009933BB">
        <w:t xml:space="preserve">drafting and/or managing leases and </w:t>
      </w:r>
      <w:r w:rsidR="009933BB" w:rsidRPr="009933BB">
        <w:t>right of way use</w:t>
      </w:r>
      <w:r w:rsidRPr="009933BB">
        <w:t xml:space="preserve"> </w:t>
      </w:r>
      <w:proofErr w:type="gramStart"/>
      <w:r w:rsidRPr="009933BB">
        <w:t>agreements;</w:t>
      </w:r>
      <w:proofErr w:type="gramEnd"/>
      <w:r w:rsidRPr="009933BB">
        <w:t xml:space="preserve"> and maintenance of buildings and lands.</w:t>
      </w:r>
    </w:p>
    <w:p w14:paraId="7BC2D4E2" w14:textId="77777777" w:rsidR="00405F41" w:rsidRDefault="00405F41" w:rsidP="00BD1248">
      <w:pPr>
        <w:ind w:left="360"/>
      </w:pPr>
    </w:p>
    <w:p w14:paraId="34DB6EDB" w14:textId="6E68EA84" w:rsidR="004B656D" w:rsidRPr="00405F41" w:rsidRDefault="0000043D" w:rsidP="00BD1248">
      <w:pPr>
        <w:ind w:left="360"/>
      </w:pPr>
      <w:r w:rsidRPr="00BD1248">
        <w:t xml:space="preserve">CONSULTANT may </w:t>
      </w:r>
      <w:r w:rsidR="009933BB">
        <w:t xml:space="preserve">also </w:t>
      </w:r>
      <w:r w:rsidRPr="00BD1248">
        <w:t xml:space="preserve">work to handle limited or, up to and including, all typical DEPARTMENT property </w:t>
      </w:r>
      <w:r w:rsidR="00F51093">
        <w:t xml:space="preserve">management, </w:t>
      </w:r>
      <w:r w:rsidRPr="00BD1248">
        <w:t>disposal</w:t>
      </w:r>
      <w:r w:rsidR="00F51093">
        <w:t>,</w:t>
      </w:r>
      <w:r w:rsidRPr="00BD1248">
        <w:t xml:space="preserve"> and site clearance activities. Specific activities will be further defined by scope of services and may include</w:t>
      </w:r>
      <w:r w:rsidR="00BD1248" w:rsidRPr="00D00FF7">
        <w:t xml:space="preserve">, but are not limited to, work on mutual benefit </w:t>
      </w:r>
      <w:r w:rsidR="00BD1248" w:rsidRPr="00405F41">
        <w:t xml:space="preserve">agreements; historic preservation; </w:t>
      </w:r>
      <w:r w:rsidR="00915904">
        <w:t>T</w:t>
      </w:r>
      <w:r w:rsidR="00BD1248" w:rsidRPr="00405F41">
        <w:t>ribal</w:t>
      </w:r>
      <w:r w:rsidR="00976F19">
        <w:t xml:space="preserve"> coordination and</w:t>
      </w:r>
      <w:r w:rsidR="00BD1248" w:rsidRPr="00405F41">
        <w:t xml:space="preserve"> agreements; work with DNR; </w:t>
      </w:r>
      <w:r w:rsidRPr="00405F41">
        <w:t>dealing with hazardous materials and contamination issues; work</w:t>
      </w:r>
      <w:r w:rsidR="000252C8" w:rsidRPr="00405F41">
        <w:t>ing</w:t>
      </w:r>
      <w:r w:rsidRPr="00405F41">
        <w:t xml:space="preserve"> with utility services; damage/injury claims; billing and collection activities; hiring and oversight of other contractors or service workers; winterization; security; evictions; </w:t>
      </w:r>
      <w:r w:rsidR="004B656D" w:rsidRPr="00405F41">
        <w:t>each as needed and appropriate to DEPARTMENT property management activities.</w:t>
      </w:r>
    </w:p>
    <w:p w14:paraId="211FB641" w14:textId="77777777" w:rsidR="009E28A7" w:rsidRPr="00405F41" w:rsidRDefault="009E28A7" w:rsidP="00BD1248"/>
    <w:p w14:paraId="1F009F40" w14:textId="4E77C7F5" w:rsidR="009933BB" w:rsidRDefault="00405F41" w:rsidP="009933BB">
      <w:pPr>
        <w:pStyle w:val="ListParagraph"/>
        <w:widowControl/>
        <w:numPr>
          <w:ilvl w:val="0"/>
          <w:numId w:val="10"/>
        </w:numPr>
        <w:suppressAutoHyphens/>
        <w:autoSpaceDE/>
        <w:autoSpaceDN/>
        <w:rPr>
          <w:spacing w:val="-3"/>
        </w:rPr>
      </w:pPr>
      <w:r w:rsidRPr="00405F41">
        <w:rPr>
          <w:spacing w:val="-3"/>
        </w:rPr>
        <w:t>Miscellaneous, general project management:</w:t>
      </w:r>
    </w:p>
    <w:p w14:paraId="71BF2EEA" w14:textId="77777777" w:rsidR="009933BB" w:rsidRDefault="009933BB" w:rsidP="009933BB">
      <w:pPr>
        <w:widowControl/>
        <w:suppressAutoHyphens/>
        <w:autoSpaceDE/>
        <w:autoSpaceDN/>
        <w:ind w:left="360"/>
      </w:pPr>
    </w:p>
    <w:p w14:paraId="589F9D79" w14:textId="0730AF3B" w:rsidR="009E28A7" w:rsidRPr="009933BB" w:rsidRDefault="00000000" w:rsidP="009933BB">
      <w:pPr>
        <w:widowControl/>
        <w:suppressAutoHyphens/>
        <w:autoSpaceDE/>
        <w:autoSpaceDN/>
        <w:ind w:left="360"/>
        <w:rPr>
          <w:spacing w:val="-3"/>
        </w:rPr>
      </w:pPr>
      <w:r w:rsidRPr="00405F41">
        <w:t>All provisions and language originally included as part of the larger master contract boilerplate document is hereby referenced and made a part of this Work Order agreement.</w:t>
      </w:r>
    </w:p>
    <w:p w14:paraId="7E691E31" w14:textId="77777777" w:rsidR="009E28A7" w:rsidRPr="00405F41" w:rsidRDefault="009E28A7" w:rsidP="00BD1248"/>
    <w:p w14:paraId="7CE9018F" w14:textId="51F0F23E" w:rsidR="00D00FF7" w:rsidRPr="00BD1248" w:rsidRDefault="00000000" w:rsidP="00BD1248">
      <w:pPr>
        <w:ind w:left="360"/>
      </w:pPr>
      <w:r w:rsidRPr="00405F41">
        <w:lastRenderedPageBreak/>
        <w:t>CONSULTANT</w:t>
      </w:r>
      <w:r w:rsidRPr="00BD1248">
        <w:t xml:space="preserve"> must adhere to the processes, procedures</w:t>
      </w:r>
      <w:r w:rsidR="009933BB">
        <w:t>,</w:t>
      </w:r>
      <w:r w:rsidRPr="00BD1248">
        <w:t xml:space="preserve"> and all appropriate policy provisions as per the WisDOT Real Estate Program Manual (REPM) or as otherwise directed and prescribed. Access to </w:t>
      </w:r>
      <w:r w:rsidR="00D00FF7" w:rsidRPr="00BD1248">
        <w:t xml:space="preserve">the </w:t>
      </w:r>
      <w:r w:rsidRPr="00BD1248">
        <w:t xml:space="preserve">REPM </w:t>
      </w:r>
      <w:hyperlink r:id="rId7" w:history="1">
        <w:r w:rsidR="00D00FF7" w:rsidRPr="00823B3F">
          <w:rPr>
            <w:rStyle w:val="Hyperlink"/>
          </w:rPr>
          <w:t>may be found at</w:t>
        </w:r>
        <w:r w:rsidR="00823B3F" w:rsidRPr="00823B3F">
          <w:rPr>
            <w:rStyle w:val="Hyperlink"/>
          </w:rPr>
          <w:t xml:space="preserve"> this link</w:t>
        </w:r>
      </w:hyperlink>
      <w:r w:rsidR="00823B3F">
        <w:t>.</w:t>
      </w:r>
    </w:p>
    <w:p w14:paraId="67362FEA" w14:textId="77777777" w:rsidR="00D00FF7" w:rsidRPr="00BD1248" w:rsidRDefault="00D00FF7" w:rsidP="00BD1248"/>
    <w:p w14:paraId="21B84BF1" w14:textId="5EB30273" w:rsidR="009E28A7" w:rsidRPr="00BD1248" w:rsidRDefault="00000000" w:rsidP="00BD1248">
      <w:pPr>
        <w:ind w:left="360"/>
      </w:pPr>
      <w:r w:rsidRPr="00BD1248">
        <w:t xml:space="preserve">CONSULTANTS must stay alert to developing and changing DEPARTMENT policy as well as industry trends, professional standards, </w:t>
      </w:r>
      <w:r w:rsidR="00823B3F">
        <w:t xml:space="preserve">and </w:t>
      </w:r>
      <w:r w:rsidRPr="00BD1248">
        <w:t>changes to state and federal rules and laws and must adapt and adhere to all as appropriate.</w:t>
      </w:r>
    </w:p>
    <w:p w14:paraId="3646260E" w14:textId="77777777" w:rsidR="009E28A7" w:rsidRDefault="009E28A7" w:rsidP="00BD1248"/>
    <w:p w14:paraId="544F57EA" w14:textId="7172537E" w:rsidR="00F51093" w:rsidRDefault="00000000" w:rsidP="00BD1248">
      <w:pPr>
        <w:ind w:left="360"/>
      </w:pPr>
      <w:r w:rsidRPr="00BD1248">
        <w:t xml:space="preserve">CONSULTANT must be able to </w:t>
      </w:r>
      <w:proofErr w:type="gramStart"/>
      <w:r w:rsidRPr="00BD1248">
        <w:t>access</w:t>
      </w:r>
      <w:proofErr w:type="gramEnd"/>
      <w:r w:rsidRPr="00BD1248">
        <w:t xml:space="preserve"> and use READS to effectively create, maintain and complete all required project management information, steps, processes</w:t>
      </w:r>
      <w:r w:rsidR="001E78E0">
        <w:t>,</w:t>
      </w:r>
      <w:r w:rsidRPr="00BD1248">
        <w:t xml:space="preserve"> and processing activities as currently available in READS and associated with each contracted project activity scope of services. CONSULTANT shall enter and maintain READS information in a timely, complete</w:t>
      </w:r>
      <w:r w:rsidR="00F51093">
        <w:t>,</w:t>
      </w:r>
      <w:r w:rsidRPr="00BD1248">
        <w:t xml:space="preserve"> and appropriate manner</w:t>
      </w:r>
      <w:r w:rsidR="001E78E0">
        <w:t xml:space="preserve"> as prescribed by the Bureau of Technical Services</w:t>
      </w:r>
      <w:r w:rsidRPr="00BD1248">
        <w:t xml:space="preserve">. Access to READS </w:t>
      </w:r>
      <w:r w:rsidR="00D00FF7" w:rsidRPr="00BD1248">
        <w:t>may be found at</w:t>
      </w:r>
      <w:r w:rsidR="00F51093">
        <w:t xml:space="preserve"> the</w:t>
      </w:r>
      <w:r w:rsidR="00D00FF7" w:rsidRPr="00BD1248">
        <w:t xml:space="preserve"> </w:t>
      </w:r>
      <w:hyperlink r:id="rId8" w:history="1">
        <w:r w:rsidR="00F51093">
          <w:rPr>
            <w:rStyle w:val="Hyperlink"/>
          </w:rPr>
          <w:t>READS login website at this link</w:t>
        </w:r>
      </w:hyperlink>
      <w:r w:rsidRPr="00BD1248">
        <w:t>.</w:t>
      </w:r>
    </w:p>
    <w:p w14:paraId="49FF632A" w14:textId="77777777" w:rsidR="00F51093" w:rsidRDefault="00F51093" w:rsidP="00BD1248">
      <w:pPr>
        <w:ind w:left="360"/>
      </w:pPr>
    </w:p>
    <w:p w14:paraId="79449621" w14:textId="1471CCB2" w:rsidR="001E78E0" w:rsidRDefault="00000000" w:rsidP="001E78E0">
      <w:pPr>
        <w:ind w:left="360"/>
      </w:pPr>
      <w:r w:rsidRPr="00BD1248">
        <w:t xml:space="preserve">Note: READS is only available </w:t>
      </w:r>
      <w:r w:rsidR="00F51093">
        <w:t xml:space="preserve">to </w:t>
      </w:r>
      <w:r w:rsidRPr="00BD1248">
        <w:t>consultants currently under contract for WisDOT Real Estate projects. First time users must have a valid WAMS ID and</w:t>
      </w:r>
      <w:r w:rsidR="00823B3F">
        <w:t>,</w:t>
      </w:r>
      <w:r w:rsidRPr="00BD1248">
        <w:t xml:space="preserve"> before using READS, must request access</w:t>
      </w:r>
      <w:r w:rsidR="00656C8D" w:rsidRPr="00BD1248">
        <w:t>.</w:t>
      </w:r>
    </w:p>
    <w:p w14:paraId="5D426360" w14:textId="77777777" w:rsidR="001E78E0" w:rsidRDefault="001E78E0" w:rsidP="001E78E0">
      <w:pPr>
        <w:ind w:left="360"/>
      </w:pPr>
    </w:p>
    <w:p w14:paraId="6F0A4C12" w14:textId="6CC6971D" w:rsidR="001E78E0" w:rsidRPr="001E78E0" w:rsidRDefault="001E78E0" w:rsidP="001E78E0">
      <w:pPr>
        <w:ind w:left="360"/>
      </w:pPr>
      <w:r w:rsidRPr="00615AD9">
        <w:rPr>
          <w:u w:val="single"/>
        </w:rPr>
        <w:t>Special note about availability and use of Real Estate forms</w:t>
      </w:r>
      <w:r w:rsidRPr="00615AD9">
        <w:t>:</w:t>
      </w:r>
      <w:r w:rsidRPr="001E78E0">
        <w:t xml:space="preserve"> Each applicable and required DEPARTMENT Real Estate form is either available via the </w:t>
      </w:r>
      <w:hyperlink r:id="rId9" w:history="1">
        <w:r w:rsidRPr="001E78E0">
          <w:rPr>
            <w:rStyle w:val="Hyperlink"/>
          </w:rPr>
          <w:t>Real Estate Program Manual (REPM)/Forms</w:t>
        </w:r>
      </w:hyperlink>
      <w:r w:rsidRPr="001E78E0">
        <w:t xml:space="preserve"> page in a fill-ready paper format; or, must otherwise be generated directly from READS as part of each current project activity. It is important to understand and note that only those forms listed as being available in a 'paper only' format from the REPM/Forms page are </w:t>
      </w:r>
      <w:proofErr w:type="gramStart"/>
      <w:r w:rsidRPr="001E78E0">
        <w:t>actually fillable</w:t>
      </w:r>
      <w:proofErr w:type="gramEnd"/>
      <w:r w:rsidRPr="001E78E0">
        <w:t xml:space="preserve"> documents and therefore may be downloaded for direct use. In contrast, any document viewable as a PDF and listed as being a 'READS template' format must be generated directly from READS as part of each appropriate project activity, per the scope of services and the attached Work Order agreement. Forms or any version of a form (e.g., READS template) not otherwise currently posted to REPM/Forms page are not authorized for use and should not be used except by prior and special permission and then only on an individual, as specially approved/as needed basis.</w:t>
      </w:r>
    </w:p>
    <w:p w14:paraId="79154BAB" w14:textId="77777777" w:rsidR="001E78E0" w:rsidRPr="001E78E0" w:rsidRDefault="001E78E0" w:rsidP="001E78E0"/>
    <w:p w14:paraId="5F0C1EE6" w14:textId="3C6863A5" w:rsidR="001E78E0" w:rsidRPr="001E78E0" w:rsidRDefault="001E78E0" w:rsidP="001E78E0">
      <w:pPr>
        <w:ind w:left="360"/>
      </w:pPr>
      <w:r w:rsidRPr="001E78E0">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65C126F1" w14:textId="77777777" w:rsidR="00F51093" w:rsidRPr="001E78E0" w:rsidRDefault="00F51093" w:rsidP="001E78E0"/>
    <w:p w14:paraId="04A504AF" w14:textId="185D346A" w:rsidR="001E78E0" w:rsidRPr="001E78E0" w:rsidRDefault="001E78E0" w:rsidP="001E78E0">
      <w:pPr>
        <w:ind w:left="360"/>
      </w:pPr>
      <w:r w:rsidRPr="00615AD9">
        <w:rPr>
          <w:u w:val="single"/>
        </w:rPr>
        <w:t>Special note about staff changes within your firm</w:t>
      </w:r>
      <w:r w:rsidRPr="00615AD9">
        <w:t xml:space="preserve">: </w:t>
      </w:r>
      <w:r w:rsidRPr="001E78E0">
        <w:t>WisDOT/Real Estate needs to review and approve any individuals new to your staff who you intend to include as a part of any new Work Order agreement. For most contract</w:t>
      </w:r>
      <w:r w:rsidR="00615AD9">
        <w:t>ed</w:t>
      </w:r>
      <w:r w:rsidRPr="001E78E0">
        <w:t xml:space="preserve"> services, you may include new staff and/or sub-consultant names and their credentials </w:t>
      </w:r>
      <w:r w:rsidR="00615AD9">
        <w:t xml:space="preserve">to the Bureau of Technical Services </w:t>
      </w:r>
      <w:r w:rsidRPr="001E78E0">
        <w:t>for review and approval along with the scope of work details as a part of the Work Order agreement package.</w:t>
      </w:r>
    </w:p>
    <w:p w14:paraId="248104E1" w14:textId="77777777" w:rsidR="001E78E0" w:rsidRPr="001E78E0" w:rsidRDefault="001E78E0" w:rsidP="001E78E0"/>
    <w:p w14:paraId="20863BD4" w14:textId="77777777" w:rsidR="00F51093" w:rsidRDefault="00656C8D" w:rsidP="00BD1248">
      <w:pPr>
        <w:pStyle w:val="ListParagraph"/>
        <w:numPr>
          <w:ilvl w:val="0"/>
          <w:numId w:val="10"/>
        </w:numPr>
      </w:pPr>
      <w:r w:rsidRPr="00BD1248">
        <w:t>Evaluation</w:t>
      </w:r>
    </w:p>
    <w:p w14:paraId="0E2D139E" w14:textId="77777777" w:rsidR="00F51093" w:rsidRDefault="00F51093" w:rsidP="00F51093">
      <w:pPr>
        <w:ind w:left="360"/>
      </w:pPr>
    </w:p>
    <w:p w14:paraId="38D01552" w14:textId="77777777" w:rsidR="00F51093" w:rsidRPr="00F51093" w:rsidRDefault="00656C8D" w:rsidP="00F51093">
      <w:pPr>
        <w:ind w:left="360"/>
      </w:pPr>
      <w:r w:rsidRPr="00BD1248">
        <w:t xml:space="preserve">Performance evaluations are performed within 30 days of service acceptance via WisDOT’s electronic </w:t>
      </w:r>
      <w:r w:rsidRPr="00F51093">
        <w:t>contract</w:t>
      </w:r>
      <w:r w:rsidR="00F51093" w:rsidRPr="00F51093">
        <w:t xml:space="preserve"> </w:t>
      </w:r>
      <w:r w:rsidRPr="00F51093">
        <w:t>administration report system (CARS).</w:t>
      </w:r>
    </w:p>
    <w:p w14:paraId="1237FEBC" w14:textId="77777777" w:rsidR="00F51093" w:rsidRPr="00F51093" w:rsidRDefault="00F51093" w:rsidP="00F51093">
      <w:pPr>
        <w:ind w:left="360"/>
      </w:pPr>
    </w:p>
    <w:p w14:paraId="597C4AE5" w14:textId="77777777" w:rsidR="00F51093" w:rsidRPr="00F51093" w:rsidRDefault="00656C8D" w:rsidP="00BD1248">
      <w:pPr>
        <w:pStyle w:val="ListParagraph"/>
        <w:numPr>
          <w:ilvl w:val="0"/>
          <w:numId w:val="10"/>
        </w:numPr>
      </w:pPr>
      <w:r w:rsidRPr="00F51093">
        <w:t>Invoicing</w:t>
      </w:r>
    </w:p>
    <w:p w14:paraId="2292B893" w14:textId="77777777" w:rsidR="00F51093" w:rsidRPr="00F51093" w:rsidRDefault="00F51093" w:rsidP="00F51093">
      <w:pPr>
        <w:ind w:left="360"/>
      </w:pPr>
    </w:p>
    <w:p w14:paraId="3168A844" w14:textId="15950BBE" w:rsidR="009E28A7" w:rsidRDefault="00F51093" w:rsidP="001E78E0">
      <w:pPr>
        <w:ind w:left="360"/>
      </w:pPr>
      <w:r w:rsidRPr="00F51093">
        <w:rPr>
          <w:spacing w:val="-3"/>
        </w:rPr>
        <w:t xml:space="preserve">CONSULTANT must submit all invoices with appropriate supporting documentation electronically through </w:t>
      </w:r>
      <w:hyperlink r:id="rId10" w:history="1">
        <w:r w:rsidRPr="00F51093">
          <w:rPr>
            <w:rStyle w:val="Hyperlink"/>
            <w:spacing w:val="-3"/>
          </w:rPr>
          <w:t>CARS</w:t>
        </w:r>
      </w:hyperlink>
      <w:r w:rsidRPr="00F51093">
        <w:rPr>
          <w:spacing w:val="-3"/>
        </w:rPr>
        <w:t xml:space="preserve">. </w:t>
      </w:r>
      <w:r w:rsidRPr="00F51093">
        <w:t xml:space="preserve">To request CARS access, CONSULTANT should complete </w:t>
      </w:r>
      <w:hyperlink r:id="rId11" w:history="1">
        <w:r w:rsidRPr="00F51093">
          <w:rPr>
            <w:rStyle w:val="Hyperlink"/>
          </w:rPr>
          <w:t>DT1522 - CARS Request for Access</w:t>
        </w:r>
      </w:hyperlink>
      <w:r w:rsidRPr="00F51093">
        <w:t xml:space="preserve">, then email it to </w:t>
      </w:r>
      <w:hyperlink r:id="rId12" w:history="1">
        <w:r w:rsidRPr="00F51093">
          <w:rPr>
            <w:rStyle w:val="Hyperlink"/>
          </w:rPr>
          <w:t>WisDOTCARS@dot.wi.gov</w:t>
        </w:r>
      </w:hyperlink>
      <w:r w:rsidRPr="00F51093">
        <w:t xml:space="preserve">. Only consultant security administrators need to complete the CARS Request for Access. Consultant staff does not need to complete this form, but will need a </w:t>
      </w:r>
      <w:hyperlink r:id="rId13" w:tgtFrame="_blank" w:history="1">
        <w:r w:rsidRPr="00F51093">
          <w:rPr>
            <w:rStyle w:val="Hyperlink"/>
          </w:rPr>
          <w:t>Wisconsin User ID (WAMS ID)</w:t>
        </w:r>
      </w:hyperlink>
      <w:r w:rsidRPr="00F51093">
        <w:t xml:space="preserve"> to access CARS</w:t>
      </w:r>
      <w:r w:rsidR="001E78E0">
        <w:t>.</w:t>
      </w:r>
    </w:p>
    <w:p w14:paraId="170BF998" w14:textId="77777777" w:rsidR="009E28A7" w:rsidRPr="001E78E0" w:rsidRDefault="009E28A7" w:rsidP="001E78E0"/>
    <w:sectPr w:rsidR="009E28A7" w:rsidRPr="001E78E0" w:rsidSect="001E78E0">
      <w:footerReference w:type="default" r:id="rId14"/>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6703" w14:textId="77777777" w:rsidR="0066775C" w:rsidRDefault="0066775C">
      <w:r>
        <w:separator/>
      </w:r>
    </w:p>
  </w:endnote>
  <w:endnote w:type="continuationSeparator" w:id="0">
    <w:p w14:paraId="7B1FFE5F" w14:textId="77777777" w:rsidR="0066775C" w:rsidRDefault="0066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8C9" w14:textId="77777777" w:rsidR="009E28A7" w:rsidRDefault="009E28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4D45" w14:textId="77777777" w:rsidR="0066775C" w:rsidRDefault="0066775C">
      <w:r>
        <w:separator/>
      </w:r>
    </w:p>
  </w:footnote>
  <w:footnote w:type="continuationSeparator" w:id="0">
    <w:p w14:paraId="51781344" w14:textId="77777777" w:rsidR="0066775C" w:rsidRDefault="0066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25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47BCD"/>
    <w:multiLevelType w:val="multilevel"/>
    <w:tmpl w:val="75221F0C"/>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092D4E"/>
    <w:multiLevelType w:val="multilevel"/>
    <w:tmpl w:val="72B6094E"/>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4B16C9"/>
    <w:multiLevelType w:val="multilevel"/>
    <w:tmpl w:val="75221F0C"/>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540078"/>
    <w:multiLevelType w:val="hybridMultilevel"/>
    <w:tmpl w:val="07E0574C"/>
    <w:lvl w:ilvl="0" w:tplc="B978A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BA2802"/>
    <w:multiLevelType w:val="multilevel"/>
    <w:tmpl w:val="72B6094E"/>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9734E5"/>
    <w:multiLevelType w:val="hybridMultilevel"/>
    <w:tmpl w:val="02721930"/>
    <w:lvl w:ilvl="0" w:tplc="94E0D726">
      <w:start w:val="1"/>
      <w:numFmt w:val="upperLetter"/>
      <w:lvlText w:val="%1."/>
      <w:lvlJc w:val="left"/>
      <w:pPr>
        <w:ind w:left="360" w:hanging="360"/>
      </w:pPr>
      <w:rPr>
        <w:rFonts w:ascii="Arial" w:eastAsia="Arial" w:hAnsi="Arial" w:cs="Arial" w:hint="default"/>
        <w:b w:val="0"/>
        <w:bCs w:val="0"/>
        <w:i w:val="0"/>
        <w:iCs w:val="0"/>
        <w:color w:val="030303"/>
        <w:spacing w:val="0"/>
        <w:w w:val="99"/>
        <w:sz w:val="22"/>
        <w:szCs w:val="22"/>
        <w:lang w:val="en-US" w:eastAsia="en-US" w:bidi="ar-SA"/>
      </w:rPr>
    </w:lvl>
    <w:lvl w:ilvl="1" w:tplc="DD0A4FF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386969"/>
    <w:multiLevelType w:val="hybridMultilevel"/>
    <w:tmpl w:val="5ABC3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F1591"/>
    <w:multiLevelType w:val="hybridMultilevel"/>
    <w:tmpl w:val="16FC4320"/>
    <w:lvl w:ilvl="0" w:tplc="9416AAB8">
      <w:numFmt w:val="bullet"/>
      <w:lvlText w:val="•"/>
      <w:lvlJc w:val="left"/>
      <w:pPr>
        <w:ind w:left="469" w:hanging="149"/>
      </w:pPr>
      <w:rPr>
        <w:rFonts w:ascii="Palatino Linotype" w:eastAsia="Palatino Linotype" w:hAnsi="Palatino Linotype" w:cs="Palatino Linotype" w:hint="default"/>
        <w:b w:val="0"/>
        <w:bCs w:val="0"/>
        <w:i w:val="0"/>
        <w:iCs w:val="0"/>
        <w:spacing w:val="0"/>
        <w:w w:val="64"/>
        <w:sz w:val="24"/>
        <w:szCs w:val="24"/>
        <w:lang w:val="en-US" w:eastAsia="en-US" w:bidi="ar-SA"/>
      </w:rPr>
    </w:lvl>
    <w:lvl w:ilvl="1" w:tplc="E9D2B5E0">
      <w:numFmt w:val="bullet"/>
      <w:lvlText w:val="•"/>
      <w:lvlJc w:val="left"/>
      <w:pPr>
        <w:ind w:left="1566" w:hanging="149"/>
      </w:pPr>
      <w:rPr>
        <w:rFonts w:hint="default"/>
        <w:lang w:val="en-US" w:eastAsia="en-US" w:bidi="ar-SA"/>
      </w:rPr>
    </w:lvl>
    <w:lvl w:ilvl="2" w:tplc="07D830E2">
      <w:numFmt w:val="bullet"/>
      <w:lvlText w:val="•"/>
      <w:lvlJc w:val="left"/>
      <w:pPr>
        <w:ind w:left="2672" w:hanging="149"/>
      </w:pPr>
      <w:rPr>
        <w:rFonts w:hint="default"/>
        <w:lang w:val="en-US" w:eastAsia="en-US" w:bidi="ar-SA"/>
      </w:rPr>
    </w:lvl>
    <w:lvl w:ilvl="3" w:tplc="C33C7F10">
      <w:numFmt w:val="bullet"/>
      <w:lvlText w:val="•"/>
      <w:lvlJc w:val="left"/>
      <w:pPr>
        <w:ind w:left="3778" w:hanging="149"/>
      </w:pPr>
      <w:rPr>
        <w:rFonts w:hint="default"/>
        <w:lang w:val="en-US" w:eastAsia="en-US" w:bidi="ar-SA"/>
      </w:rPr>
    </w:lvl>
    <w:lvl w:ilvl="4" w:tplc="05746F20">
      <w:numFmt w:val="bullet"/>
      <w:lvlText w:val="•"/>
      <w:lvlJc w:val="left"/>
      <w:pPr>
        <w:ind w:left="4884" w:hanging="149"/>
      </w:pPr>
      <w:rPr>
        <w:rFonts w:hint="default"/>
        <w:lang w:val="en-US" w:eastAsia="en-US" w:bidi="ar-SA"/>
      </w:rPr>
    </w:lvl>
    <w:lvl w:ilvl="5" w:tplc="78B067E8">
      <w:numFmt w:val="bullet"/>
      <w:lvlText w:val="•"/>
      <w:lvlJc w:val="left"/>
      <w:pPr>
        <w:ind w:left="5990" w:hanging="149"/>
      </w:pPr>
      <w:rPr>
        <w:rFonts w:hint="default"/>
        <w:lang w:val="en-US" w:eastAsia="en-US" w:bidi="ar-SA"/>
      </w:rPr>
    </w:lvl>
    <w:lvl w:ilvl="6" w:tplc="D05AC9C0">
      <w:numFmt w:val="bullet"/>
      <w:lvlText w:val="•"/>
      <w:lvlJc w:val="left"/>
      <w:pPr>
        <w:ind w:left="7096" w:hanging="149"/>
      </w:pPr>
      <w:rPr>
        <w:rFonts w:hint="default"/>
        <w:lang w:val="en-US" w:eastAsia="en-US" w:bidi="ar-SA"/>
      </w:rPr>
    </w:lvl>
    <w:lvl w:ilvl="7" w:tplc="43E89EF6">
      <w:numFmt w:val="bullet"/>
      <w:lvlText w:val="•"/>
      <w:lvlJc w:val="left"/>
      <w:pPr>
        <w:ind w:left="8202" w:hanging="149"/>
      </w:pPr>
      <w:rPr>
        <w:rFonts w:hint="default"/>
        <w:lang w:val="en-US" w:eastAsia="en-US" w:bidi="ar-SA"/>
      </w:rPr>
    </w:lvl>
    <w:lvl w:ilvl="8" w:tplc="C81686FA">
      <w:numFmt w:val="bullet"/>
      <w:lvlText w:val="•"/>
      <w:lvlJc w:val="left"/>
      <w:pPr>
        <w:ind w:left="9308" w:hanging="149"/>
      </w:pPr>
      <w:rPr>
        <w:rFonts w:hint="default"/>
        <w:lang w:val="en-US" w:eastAsia="en-US" w:bidi="ar-SA"/>
      </w:rPr>
    </w:lvl>
  </w:abstractNum>
  <w:abstractNum w:abstractNumId="9" w15:restartNumberingAfterBreak="0">
    <w:nsid w:val="5A007BEF"/>
    <w:multiLevelType w:val="hybridMultilevel"/>
    <w:tmpl w:val="6E1CCB1E"/>
    <w:lvl w:ilvl="0" w:tplc="740C5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C615C"/>
    <w:multiLevelType w:val="hybridMultilevel"/>
    <w:tmpl w:val="97C01C42"/>
    <w:lvl w:ilvl="0" w:tplc="7F6841CC">
      <w:start w:val="1"/>
      <w:numFmt w:val="upperLetter"/>
      <w:lvlText w:val="%1."/>
      <w:lvlJc w:val="left"/>
      <w:pPr>
        <w:ind w:left="1078" w:hanging="354"/>
      </w:pPr>
      <w:rPr>
        <w:rFonts w:ascii="Arial" w:eastAsia="Arial" w:hAnsi="Arial" w:cs="Arial" w:hint="default"/>
        <w:b w:val="0"/>
        <w:bCs w:val="0"/>
        <w:i w:val="0"/>
        <w:iCs w:val="0"/>
        <w:color w:val="030303"/>
        <w:spacing w:val="0"/>
        <w:w w:val="99"/>
        <w:sz w:val="19"/>
        <w:szCs w:val="19"/>
        <w:lang w:val="en-US" w:eastAsia="en-US" w:bidi="ar-SA"/>
      </w:rPr>
    </w:lvl>
    <w:lvl w:ilvl="1" w:tplc="8D06A060">
      <w:start w:val="1"/>
      <w:numFmt w:val="decimal"/>
      <w:lvlText w:val="(%2)"/>
      <w:lvlJc w:val="left"/>
      <w:pPr>
        <w:ind w:left="1440" w:hanging="356"/>
      </w:pPr>
      <w:rPr>
        <w:rFonts w:ascii="Arial" w:eastAsia="Arial" w:hAnsi="Arial" w:cs="Arial" w:hint="default"/>
        <w:b w:val="0"/>
        <w:bCs w:val="0"/>
        <w:i w:val="0"/>
        <w:iCs w:val="0"/>
        <w:color w:val="030303"/>
        <w:spacing w:val="-1"/>
        <w:w w:val="99"/>
        <w:sz w:val="19"/>
        <w:szCs w:val="19"/>
        <w:lang w:val="en-US" w:eastAsia="en-US" w:bidi="ar-SA"/>
      </w:rPr>
    </w:lvl>
    <w:lvl w:ilvl="2" w:tplc="0F64C442">
      <w:numFmt w:val="bullet"/>
      <w:lvlText w:val="•"/>
      <w:lvlJc w:val="left"/>
      <w:pPr>
        <w:ind w:left="2560" w:hanging="356"/>
      </w:pPr>
      <w:rPr>
        <w:rFonts w:hint="default"/>
        <w:lang w:val="en-US" w:eastAsia="en-US" w:bidi="ar-SA"/>
      </w:rPr>
    </w:lvl>
    <w:lvl w:ilvl="3" w:tplc="B294737A">
      <w:numFmt w:val="bullet"/>
      <w:lvlText w:val="•"/>
      <w:lvlJc w:val="left"/>
      <w:pPr>
        <w:ind w:left="3680" w:hanging="356"/>
      </w:pPr>
      <w:rPr>
        <w:rFonts w:hint="default"/>
        <w:lang w:val="en-US" w:eastAsia="en-US" w:bidi="ar-SA"/>
      </w:rPr>
    </w:lvl>
    <w:lvl w:ilvl="4" w:tplc="6BA63EE2">
      <w:numFmt w:val="bullet"/>
      <w:lvlText w:val="•"/>
      <w:lvlJc w:val="left"/>
      <w:pPr>
        <w:ind w:left="4800" w:hanging="356"/>
      </w:pPr>
      <w:rPr>
        <w:rFonts w:hint="default"/>
        <w:lang w:val="en-US" w:eastAsia="en-US" w:bidi="ar-SA"/>
      </w:rPr>
    </w:lvl>
    <w:lvl w:ilvl="5" w:tplc="D6CAADA0">
      <w:numFmt w:val="bullet"/>
      <w:lvlText w:val="•"/>
      <w:lvlJc w:val="left"/>
      <w:pPr>
        <w:ind w:left="5920" w:hanging="356"/>
      </w:pPr>
      <w:rPr>
        <w:rFonts w:hint="default"/>
        <w:lang w:val="en-US" w:eastAsia="en-US" w:bidi="ar-SA"/>
      </w:rPr>
    </w:lvl>
    <w:lvl w:ilvl="6" w:tplc="452E5B3A">
      <w:numFmt w:val="bullet"/>
      <w:lvlText w:val="•"/>
      <w:lvlJc w:val="left"/>
      <w:pPr>
        <w:ind w:left="7040" w:hanging="356"/>
      </w:pPr>
      <w:rPr>
        <w:rFonts w:hint="default"/>
        <w:lang w:val="en-US" w:eastAsia="en-US" w:bidi="ar-SA"/>
      </w:rPr>
    </w:lvl>
    <w:lvl w:ilvl="7" w:tplc="3056A540">
      <w:numFmt w:val="bullet"/>
      <w:lvlText w:val="•"/>
      <w:lvlJc w:val="left"/>
      <w:pPr>
        <w:ind w:left="8160" w:hanging="356"/>
      </w:pPr>
      <w:rPr>
        <w:rFonts w:hint="default"/>
        <w:lang w:val="en-US" w:eastAsia="en-US" w:bidi="ar-SA"/>
      </w:rPr>
    </w:lvl>
    <w:lvl w:ilvl="8" w:tplc="1A684A4A">
      <w:numFmt w:val="bullet"/>
      <w:lvlText w:val="•"/>
      <w:lvlJc w:val="left"/>
      <w:pPr>
        <w:ind w:left="9280" w:hanging="356"/>
      </w:pPr>
      <w:rPr>
        <w:rFonts w:hint="default"/>
        <w:lang w:val="en-US" w:eastAsia="en-US" w:bidi="ar-SA"/>
      </w:rPr>
    </w:lvl>
  </w:abstractNum>
  <w:abstractNum w:abstractNumId="11" w15:restartNumberingAfterBreak="0">
    <w:nsid w:val="6E393F3E"/>
    <w:multiLevelType w:val="hybridMultilevel"/>
    <w:tmpl w:val="E3A00946"/>
    <w:lvl w:ilvl="0" w:tplc="7552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929751">
    <w:abstractNumId w:val="8"/>
  </w:num>
  <w:num w:numId="2" w16cid:durableId="271787638">
    <w:abstractNumId w:val="10"/>
  </w:num>
  <w:num w:numId="3" w16cid:durableId="704214471">
    <w:abstractNumId w:val="1"/>
  </w:num>
  <w:num w:numId="4" w16cid:durableId="933325808">
    <w:abstractNumId w:val="2"/>
  </w:num>
  <w:num w:numId="5" w16cid:durableId="214393919">
    <w:abstractNumId w:val="3"/>
  </w:num>
  <w:num w:numId="6" w16cid:durableId="57628872">
    <w:abstractNumId w:val="5"/>
  </w:num>
  <w:num w:numId="7" w16cid:durableId="36513932">
    <w:abstractNumId w:val="6"/>
  </w:num>
  <w:num w:numId="8" w16cid:durableId="2092846417">
    <w:abstractNumId w:val="4"/>
  </w:num>
  <w:num w:numId="9" w16cid:durableId="666595530">
    <w:abstractNumId w:val="9"/>
  </w:num>
  <w:num w:numId="10" w16cid:durableId="1704748520">
    <w:abstractNumId w:val="11"/>
  </w:num>
  <w:num w:numId="11" w16cid:durableId="365985628">
    <w:abstractNumId w:val="7"/>
  </w:num>
  <w:num w:numId="12" w16cid:durableId="180901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A7"/>
    <w:rsid w:val="0000043D"/>
    <w:rsid w:val="000252C8"/>
    <w:rsid w:val="00174EF5"/>
    <w:rsid w:val="001E78E0"/>
    <w:rsid w:val="0024095E"/>
    <w:rsid w:val="00405F41"/>
    <w:rsid w:val="004B656D"/>
    <w:rsid w:val="005D4308"/>
    <w:rsid w:val="00615AD9"/>
    <w:rsid w:val="00656C8D"/>
    <w:rsid w:val="0066775C"/>
    <w:rsid w:val="006E1A29"/>
    <w:rsid w:val="007C4599"/>
    <w:rsid w:val="00823B3F"/>
    <w:rsid w:val="00915904"/>
    <w:rsid w:val="00976F19"/>
    <w:rsid w:val="009933BB"/>
    <w:rsid w:val="009E28A7"/>
    <w:rsid w:val="00BD1248"/>
    <w:rsid w:val="00BE1DF4"/>
    <w:rsid w:val="00BF77C0"/>
    <w:rsid w:val="00C0330B"/>
    <w:rsid w:val="00D00FF7"/>
    <w:rsid w:val="00ED4981"/>
    <w:rsid w:val="00F5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931E"/>
  <w15:docId w15:val="{6517DE9C-397D-4827-9F7C-644A024F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68" w:hanging="147"/>
    </w:pPr>
  </w:style>
  <w:style w:type="paragraph" w:customStyle="1" w:styleId="TableParagraph">
    <w:name w:val="Table Paragraph"/>
    <w:basedOn w:val="Normal"/>
    <w:uiPriority w:val="1"/>
    <w:qFormat/>
  </w:style>
  <w:style w:type="paragraph" w:styleId="NoSpacing">
    <w:name w:val="No Spacing"/>
    <w:uiPriority w:val="1"/>
    <w:qFormat/>
    <w:rsid w:val="0000043D"/>
    <w:rPr>
      <w:rFonts w:ascii="Arial" w:eastAsia="Arial" w:hAnsi="Arial" w:cs="Arial"/>
    </w:rPr>
  </w:style>
  <w:style w:type="character" w:styleId="Hyperlink">
    <w:name w:val="Hyperlink"/>
    <w:basedOn w:val="DefaultParagraphFont"/>
    <w:uiPriority w:val="99"/>
    <w:unhideWhenUsed/>
    <w:rsid w:val="00D00FF7"/>
    <w:rPr>
      <w:color w:val="0000FF"/>
      <w:u w:val="single"/>
    </w:rPr>
  </w:style>
  <w:style w:type="character" w:styleId="UnresolvedMention">
    <w:name w:val="Unresolved Mention"/>
    <w:basedOn w:val="DefaultParagraphFont"/>
    <w:uiPriority w:val="99"/>
    <w:semiHidden/>
    <w:unhideWhenUsed/>
    <w:rsid w:val="00F51093"/>
    <w:rPr>
      <w:color w:val="605E5C"/>
      <w:shd w:val="clear" w:color="auto" w:fill="E1DFDD"/>
    </w:rPr>
  </w:style>
  <w:style w:type="paragraph" w:styleId="Header">
    <w:name w:val="header"/>
    <w:basedOn w:val="Normal"/>
    <w:link w:val="HeaderChar"/>
    <w:uiPriority w:val="99"/>
    <w:unhideWhenUsed/>
    <w:rsid w:val="001E78E0"/>
    <w:pPr>
      <w:tabs>
        <w:tab w:val="center" w:pos="4680"/>
        <w:tab w:val="right" w:pos="9360"/>
      </w:tabs>
    </w:pPr>
  </w:style>
  <w:style w:type="character" w:customStyle="1" w:styleId="HeaderChar">
    <w:name w:val="Header Char"/>
    <w:basedOn w:val="DefaultParagraphFont"/>
    <w:link w:val="Header"/>
    <w:uiPriority w:val="99"/>
    <w:rsid w:val="001E78E0"/>
    <w:rPr>
      <w:rFonts w:ascii="Arial" w:eastAsia="Arial" w:hAnsi="Arial" w:cs="Arial"/>
    </w:rPr>
  </w:style>
  <w:style w:type="paragraph" w:styleId="Footer">
    <w:name w:val="footer"/>
    <w:basedOn w:val="Normal"/>
    <w:link w:val="FooterChar"/>
    <w:uiPriority w:val="99"/>
    <w:unhideWhenUsed/>
    <w:rsid w:val="001E78E0"/>
    <w:pPr>
      <w:tabs>
        <w:tab w:val="center" w:pos="4680"/>
        <w:tab w:val="right" w:pos="9360"/>
      </w:tabs>
    </w:pPr>
  </w:style>
  <w:style w:type="character" w:customStyle="1" w:styleId="FooterChar">
    <w:name w:val="Footer Char"/>
    <w:basedOn w:val="DefaultParagraphFont"/>
    <w:link w:val="Footer"/>
    <w:uiPriority w:val="99"/>
    <w:rsid w:val="001E78E0"/>
    <w:rPr>
      <w:rFonts w:ascii="Arial" w:eastAsia="Arial" w:hAnsi="Arial" w:cs="Arial"/>
    </w:rPr>
  </w:style>
  <w:style w:type="paragraph" w:styleId="Revision">
    <w:name w:val="Revision"/>
    <w:hidden/>
    <w:uiPriority w:val="99"/>
    <w:semiHidden/>
    <w:rsid w:val="00976F1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ads.dot.wi.gov/Home/Main" TargetMode="External"/><Relationship Id="rId13" Type="http://schemas.openxmlformats.org/officeDocument/2006/relationships/hyperlink" Target="https://on.wisconsin.gov/WAMS/SelfRegController"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isconsindot.gov/Pages/doing-bus/eng-consultants/cnslt-rsrces/re/repm.aspx" TargetMode="External"/><Relationship Id="rId12" Type="http://schemas.openxmlformats.org/officeDocument/2006/relationships/hyperlink" Target="mailto:WisDOTCARS@dot.wi.go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sconsindot.gov/Documents/formdocs/dt152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sconsindot.gov/Pages/doing-bus/eng-consultants/cnslt-rsrces/contracts/cars.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isconsindot.gov/Pages/doing-bus/eng-consultants/cnslt-rsrces/re/repm-form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5EDC1E-0F40-456D-A8B0-28478CDF273B}"/>
</file>

<file path=customXml/itemProps2.xml><?xml version="1.0" encoding="utf-8"?>
<ds:datastoreItem xmlns:ds="http://schemas.openxmlformats.org/officeDocument/2006/customXml" ds:itemID="{649B9CDF-BBE3-4D52-A141-92D51814CD56}"/>
</file>

<file path=customXml/itemProps3.xml><?xml version="1.0" encoding="utf-8"?>
<ds:datastoreItem xmlns:ds="http://schemas.openxmlformats.org/officeDocument/2006/customXml" ds:itemID="{652574DE-8FAF-478A-A8CD-9ABB8A218FA8}"/>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WisDOT Real Estate Surplus Lands Special Provisions</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Real Estate Surplus Lands Special Provisions</dc:title>
  <dc:creator>Wisconsin Department of Transportation</dc:creator>
  <cp:lastModifiedBy>Patoka, Mitchell W - DOT</cp:lastModifiedBy>
  <cp:revision>3</cp:revision>
  <dcterms:created xsi:type="dcterms:W3CDTF">2025-09-23T17:49:00Z</dcterms:created>
  <dcterms:modified xsi:type="dcterms:W3CDTF">2025-09-23T17:50:00Z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for Microsoft 365</vt:lpwstr>
  </property>
  <property fmtid="{D5CDD505-2E9C-101B-9397-08002B2CF9AE}" pid="4" name="LastSaved">
    <vt:filetime>2025-08-19T00:00:00Z</vt:filetime>
  </property>
  <property fmtid="{D5CDD505-2E9C-101B-9397-08002B2CF9AE}" pid="5" name="Producer">
    <vt:lpwstr>Microsoft® Word for Microsoft 365</vt:lpwstr>
  </property>
  <property fmtid="{D5CDD505-2E9C-101B-9397-08002B2CF9AE}" pid="6" name="ContentTypeId">
    <vt:lpwstr>0x010100E9B479DE97358D43AEB72738EE1F2D08</vt:lpwstr>
  </property>
</Properties>
</file>