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7090173"/>
    <w:p w14:paraId="09135778" w14:textId="77777777" w:rsidR="00EA1E4A" w:rsidRDefault="00EA1E4A">
      <w:pPr>
        <w:jc w:val="right"/>
        <w:rPr>
          <w:rFonts w:ascii="Times New Roman" w:hAnsi="Times New Roman"/>
          <w:sz w:val="20"/>
        </w:rPr>
      </w:pPr>
      <w:r>
        <w:rPr>
          <w:rFonts w:ascii="Times New Roman" w:hAnsi="Times New Roman"/>
          <w:sz w:val="20"/>
        </w:rPr>
        <w:fldChar w:fldCharType="begin">
          <w:ffData>
            <w:name w:val="Text26"/>
            <w:enabled/>
            <w:calcOnExit w:val="0"/>
            <w:textInput/>
          </w:ffData>
        </w:fldChar>
      </w:r>
      <w:bookmarkStart w:id="1" w:name="Text26"/>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
      <w:r>
        <w:rPr>
          <w:rFonts w:ascii="Times New Roman" w:hAnsi="Times New Roman"/>
          <w:sz w:val="20"/>
        </w:rPr>
        <w:t>Proposal # _____</w:t>
      </w:r>
    </w:p>
    <w:p w14:paraId="460F5CF4" w14:textId="77777777" w:rsidR="00EA1E4A" w:rsidRDefault="00EA1E4A">
      <w:pPr>
        <w:pStyle w:val="Heading1"/>
        <w:rPr>
          <w:rFonts w:ascii="Times New Roman" w:hAnsi="Times New Roman"/>
        </w:rPr>
      </w:pPr>
      <w:bookmarkStart w:id="2" w:name="_Toc407090172"/>
      <w:r>
        <w:rPr>
          <w:rFonts w:ascii="Times New Roman" w:hAnsi="Times New Roman"/>
        </w:rPr>
        <w:t xml:space="preserve"> BID PROPOSAL FOR AIRPORT FUEL SYSTEM PROCUREMENT</w:t>
      </w:r>
      <w:bookmarkEnd w:id="2"/>
    </w:p>
    <w:p w14:paraId="566DC59F" w14:textId="77777777" w:rsidR="00EA1E4A" w:rsidRDefault="00EA1E4A">
      <w:pPr>
        <w:rPr>
          <w:rFonts w:ascii="Times New Roman" w:hAnsi="Times New Roman"/>
          <w:sz w:val="18"/>
        </w:rPr>
      </w:pPr>
      <w:r>
        <w:rPr>
          <w:rFonts w:ascii="Times New Roman" w:hAnsi="Times New Roman"/>
          <w:sz w:val="18"/>
        </w:rPr>
        <w:t xml:space="preserve">Wisconsin Department of Transportation, Bureau of Aeronautics, </w:t>
      </w:r>
      <w:r w:rsidR="008C2ED7" w:rsidRPr="008C2ED7">
        <w:rPr>
          <w:rFonts w:ascii="Times New Roman" w:hAnsi="Times New Roman"/>
          <w:sz w:val="18"/>
        </w:rPr>
        <w:t>Wis. Stat. §66.0901(7) (1971)</w:t>
      </w:r>
    </w:p>
    <w:p w14:paraId="4C433B74" w14:textId="77777777" w:rsidR="008C2ED7" w:rsidRPr="008C2ED7" w:rsidRDefault="008C2ED7">
      <w:pPr>
        <w:rPr>
          <w:rFonts w:ascii="Times New Roman" w:hAnsi="Times New Roman"/>
          <w:sz w:val="28"/>
        </w:rPr>
      </w:pPr>
    </w:p>
    <w:tbl>
      <w:tblPr>
        <w:tblW w:w="9918" w:type="dxa"/>
        <w:tblLayout w:type="fixed"/>
        <w:tblLook w:val="0000" w:firstRow="0" w:lastRow="0" w:firstColumn="0" w:lastColumn="0" w:noHBand="0" w:noVBand="0"/>
      </w:tblPr>
      <w:tblGrid>
        <w:gridCol w:w="2448"/>
        <w:gridCol w:w="3600"/>
        <w:gridCol w:w="3870"/>
      </w:tblGrid>
      <w:tr w:rsidR="00EA1E4A" w14:paraId="6B470B13" w14:textId="77777777">
        <w:trPr>
          <w:trHeight w:val="369"/>
        </w:trPr>
        <w:tc>
          <w:tcPr>
            <w:tcW w:w="2448" w:type="dxa"/>
          </w:tcPr>
          <w:p w14:paraId="4A4CB10C" w14:textId="77777777" w:rsidR="00EA1E4A" w:rsidRDefault="00EA1E4A">
            <w:pPr>
              <w:rPr>
                <w:rFonts w:ascii="Times New Roman" w:hAnsi="Times New Roman"/>
                <w:b/>
              </w:rPr>
            </w:pPr>
            <w:r>
              <w:rPr>
                <w:rFonts w:ascii="Times New Roman" w:hAnsi="Times New Roman"/>
                <w:b/>
              </w:rPr>
              <w:t>Owner</w:t>
            </w:r>
          </w:p>
        </w:tc>
        <w:tc>
          <w:tcPr>
            <w:tcW w:w="3600" w:type="dxa"/>
          </w:tcPr>
          <w:p w14:paraId="7B310660" w14:textId="77777777" w:rsidR="00EA1E4A" w:rsidRDefault="00EA1E4A">
            <w:pPr>
              <w:rPr>
                <w:rFonts w:ascii="Times New Roman" w:hAnsi="Times New Roman"/>
                <w:b/>
              </w:rPr>
            </w:pPr>
            <w:r>
              <w:rPr>
                <w:rFonts w:ascii="Times New Roman" w:hAnsi="Times New Roman"/>
                <w:b/>
              </w:rPr>
              <w:t>Airport Name</w:t>
            </w:r>
          </w:p>
        </w:tc>
        <w:tc>
          <w:tcPr>
            <w:tcW w:w="3870" w:type="dxa"/>
          </w:tcPr>
          <w:p w14:paraId="22CE9C18" w14:textId="77777777" w:rsidR="00EA1E4A" w:rsidRDefault="00EA1E4A">
            <w:pPr>
              <w:rPr>
                <w:rFonts w:ascii="Times New Roman" w:hAnsi="Times New Roman"/>
                <w:b/>
              </w:rPr>
            </w:pPr>
            <w:r>
              <w:rPr>
                <w:rFonts w:ascii="Times New Roman" w:hAnsi="Times New Roman"/>
                <w:b/>
              </w:rPr>
              <w:t>Project ID</w:t>
            </w:r>
          </w:p>
        </w:tc>
      </w:tr>
      <w:tr w:rsidR="00EA1E4A" w14:paraId="7541E249" w14:textId="77777777">
        <w:trPr>
          <w:trHeight w:val="360"/>
        </w:trPr>
        <w:tc>
          <w:tcPr>
            <w:tcW w:w="2448" w:type="dxa"/>
          </w:tcPr>
          <w:p w14:paraId="1F80C740" w14:textId="77777777" w:rsidR="00EA1E4A" w:rsidRDefault="00EA1E4A">
            <w:pPr>
              <w:rPr>
                <w:rFonts w:ascii="Times New Roman" w:hAnsi="Times New Roman"/>
              </w:rPr>
            </w:pPr>
            <w:r>
              <w:rPr>
                <w:rFonts w:ascii="Times New Roman" w:hAnsi="Times New Roman"/>
              </w:rPr>
              <w:fldChar w:fldCharType="begin">
                <w:ffData>
                  <w:name w:val="Text1"/>
                  <w:enabled/>
                  <w:calcOnExit w:val="0"/>
                  <w:textInput>
                    <w:default w:val="(airport owner)"/>
                  </w:textInput>
                </w:ffData>
              </w:fldChar>
            </w:r>
            <w:bookmarkStart w:id="3" w:name="Text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(airport owner)</w:t>
            </w:r>
            <w:r>
              <w:rPr>
                <w:rFonts w:ascii="Times New Roman" w:hAnsi="Times New Roman"/>
              </w:rPr>
              <w:fldChar w:fldCharType="end"/>
            </w:r>
            <w:bookmarkEnd w:id="3"/>
          </w:p>
        </w:tc>
        <w:tc>
          <w:tcPr>
            <w:tcW w:w="3600" w:type="dxa"/>
          </w:tcPr>
          <w:p w14:paraId="2A6892BB" w14:textId="77777777" w:rsidR="00EA1E4A" w:rsidRDefault="00EA1E4A">
            <w:pPr>
              <w:rPr>
                <w:rFonts w:ascii="Times New Roman" w:hAnsi="Times New Roman"/>
              </w:rPr>
            </w:pPr>
            <w:r>
              <w:rPr>
                <w:rFonts w:ascii="Times New Roman" w:hAnsi="Times New Roman"/>
              </w:rPr>
              <w:fldChar w:fldCharType="begin">
                <w:ffData>
                  <w:name w:val="Text2"/>
                  <w:enabled/>
                  <w:calcOnExit w:val="0"/>
                  <w:textInput>
                    <w:default w:val="(airport name)"/>
                  </w:textInput>
                </w:ffData>
              </w:fldChar>
            </w:r>
            <w:bookmarkStart w:id="4" w:name="Text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(airport name)</w:t>
            </w:r>
            <w:r>
              <w:rPr>
                <w:rFonts w:ascii="Times New Roman" w:hAnsi="Times New Roman"/>
              </w:rPr>
              <w:fldChar w:fldCharType="end"/>
            </w:r>
            <w:bookmarkEnd w:id="4"/>
          </w:p>
        </w:tc>
        <w:tc>
          <w:tcPr>
            <w:tcW w:w="3870" w:type="dxa"/>
          </w:tcPr>
          <w:p w14:paraId="08D1D76B" w14:textId="77777777" w:rsidR="00EA1E4A" w:rsidRDefault="00EA1E4A">
            <w:pPr>
              <w:rPr>
                <w:rFonts w:ascii="Times New Roman" w:hAnsi="Times New Roman"/>
              </w:rPr>
            </w:pPr>
            <w:r>
              <w:rPr>
                <w:rFonts w:ascii="Times New Roman" w:hAnsi="Times New Roman"/>
              </w:rPr>
              <w:fldChar w:fldCharType="begin">
                <w:ffData>
                  <w:name w:val="Text3"/>
                  <w:enabled/>
                  <w:calcOnExit w:val="0"/>
                  <w:textInput>
                    <w:default w:val="(project #)"/>
                  </w:textInput>
                </w:ffData>
              </w:fldChar>
            </w:r>
            <w:bookmarkStart w:id="5" w:name="Text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(project #)</w:t>
            </w:r>
            <w:r>
              <w:rPr>
                <w:rFonts w:ascii="Times New Roman" w:hAnsi="Times New Roman"/>
              </w:rPr>
              <w:fldChar w:fldCharType="end"/>
            </w:r>
            <w:bookmarkEnd w:id="5"/>
          </w:p>
        </w:tc>
      </w:tr>
    </w:tbl>
    <w:p w14:paraId="7B92F01E" w14:textId="77777777" w:rsidR="00EA1E4A" w:rsidRDefault="00EA1E4A">
      <w:pPr>
        <w:jc w:val="both"/>
        <w:rPr>
          <w:rFonts w:ascii="Times New Roman" w:hAnsi="Times New Roman"/>
          <w:sz w:val="22"/>
        </w:rPr>
      </w:pPr>
    </w:p>
    <w:p w14:paraId="4F12BACA" w14:textId="77777777" w:rsidR="00EA1E4A" w:rsidRDefault="008C2ED7">
      <w:pPr>
        <w:pStyle w:val="BodyText3"/>
        <w:rPr>
          <w:sz w:val="24"/>
        </w:rPr>
      </w:pPr>
      <w:r>
        <w:rPr>
          <w:sz w:val="24"/>
        </w:rPr>
        <w:t>This bid p</w:t>
      </w:r>
      <w:r w:rsidR="00EA1E4A">
        <w:rPr>
          <w:sz w:val="24"/>
        </w:rPr>
        <w:t>roposal, to the</w:t>
      </w:r>
      <w:r>
        <w:rPr>
          <w:sz w:val="24"/>
        </w:rPr>
        <w:t xml:space="preserve"> Wisconsin Department of Transportation Secretary (Secretary),</w:t>
      </w:r>
      <w:r w:rsidR="00EA1E4A">
        <w:rPr>
          <w:sz w:val="24"/>
        </w:rPr>
        <w:t xml:space="preserve"> as agent for the owner, represented by the Bureau of Aeronautics</w:t>
      </w:r>
      <w:r>
        <w:rPr>
          <w:sz w:val="24"/>
        </w:rPr>
        <w:t xml:space="preserve"> (BOA)</w:t>
      </w:r>
      <w:r w:rsidR="00EA1E4A">
        <w:rPr>
          <w:sz w:val="24"/>
        </w:rPr>
        <w:t xml:space="preserve">, is submitted by the undersigned bidder in accordance with the </w:t>
      </w:r>
      <w:r>
        <w:rPr>
          <w:sz w:val="24"/>
        </w:rPr>
        <w:t>“Advertisement f</w:t>
      </w:r>
      <w:r w:rsidR="00EA1E4A">
        <w:rPr>
          <w:sz w:val="24"/>
        </w:rPr>
        <w:t>or Bids.</w:t>
      </w:r>
      <w:r>
        <w:rPr>
          <w:sz w:val="24"/>
        </w:rPr>
        <w:t>”</w:t>
      </w:r>
      <w:r w:rsidR="00EA1E4A">
        <w:rPr>
          <w:sz w:val="24"/>
        </w:rPr>
        <w:t xml:space="preserve">  The bidder is to furnish and deliver all </w:t>
      </w:r>
      <w:r>
        <w:rPr>
          <w:sz w:val="24"/>
        </w:rPr>
        <w:t>“</w:t>
      </w:r>
      <w:r w:rsidR="00EA1E4A">
        <w:rPr>
          <w:sz w:val="24"/>
        </w:rPr>
        <w:t>Equipment and Special Services,</w:t>
      </w:r>
      <w:r>
        <w:rPr>
          <w:sz w:val="24"/>
        </w:rPr>
        <w:t>”</w:t>
      </w:r>
      <w:r w:rsidR="00EA1E4A">
        <w:rPr>
          <w:sz w:val="24"/>
        </w:rPr>
        <w:t xml:space="preserve"> for the designated project in the date, time, and place as specified, in accordance with the appended </w:t>
      </w:r>
      <w:r>
        <w:rPr>
          <w:sz w:val="24"/>
        </w:rPr>
        <w:t>“</w:t>
      </w:r>
      <w:r w:rsidR="00EA1E4A">
        <w:rPr>
          <w:sz w:val="24"/>
        </w:rPr>
        <w:t>Bid Proposal Requirements and Conditions.</w:t>
      </w:r>
      <w:r>
        <w:rPr>
          <w:sz w:val="24"/>
        </w:rPr>
        <w:t>”</w:t>
      </w:r>
    </w:p>
    <w:p w14:paraId="1C94B605" w14:textId="77777777" w:rsidR="00EA1E4A" w:rsidRDefault="00EA1E4A">
      <w:pPr>
        <w:jc w:val="both"/>
        <w:rPr>
          <w:rFonts w:ascii="Times New Roman" w:hAnsi="Times New Roman"/>
          <w:sz w:val="22"/>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58"/>
        <w:gridCol w:w="4860"/>
      </w:tblGrid>
      <w:tr w:rsidR="00EA1E4A" w14:paraId="209846B1" w14:textId="77777777">
        <w:tc>
          <w:tcPr>
            <w:tcW w:w="5058" w:type="dxa"/>
          </w:tcPr>
          <w:p w14:paraId="1017A11B" w14:textId="77777777" w:rsidR="00EA1E4A" w:rsidRDefault="00EA1E4A">
            <w:pPr>
              <w:rPr>
                <w:rFonts w:ascii="Times New Roman" w:hAnsi="Times New Roman"/>
                <w:sz w:val="18"/>
              </w:rPr>
            </w:pPr>
            <w:r w:rsidRPr="008C2ED7">
              <w:rPr>
                <w:rFonts w:ascii="Times New Roman" w:hAnsi="Times New Roman"/>
                <w:sz w:val="20"/>
              </w:rPr>
              <w:t>Bid Proposal Guarantee Required, 5 Percent of Total Amount Bid, by Bid Bond or Certified Check Payable to the Wisconsin Department of Transportation.</w:t>
            </w:r>
          </w:p>
        </w:tc>
        <w:tc>
          <w:tcPr>
            <w:tcW w:w="4860" w:type="dxa"/>
            <w:tcBorders>
              <w:top w:val="nil"/>
              <w:right w:val="nil"/>
            </w:tcBorders>
          </w:tcPr>
          <w:p w14:paraId="758C40A1" w14:textId="77777777" w:rsidR="00EA1E4A" w:rsidRDefault="00EA1E4A">
            <w:pPr>
              <w:rPr>
                <w:rFonts w:ascii="Times New Roman" w:hAnsi="Times New Roman"/>
                <w:sz w:val="20"/>
              </w:rPr>
            </w:pPr>
          </w:p>
        </w:tc>
      </w:tr>
      <w:tr w:rsidR="00EA1E4A" w14:paraId="3307B173" w14:textId="77777777">
        <w:tc>
          <w:tcPr>
            <w:tcW w:w="5058" w:type="dxa"/>
          </w:tcPr>
          <w:p w14:paraId="0CDCC4DA" w14:textId="77777777" w:rsidR="00EA1E4A" w:rsidRPr="008C2ED7" w:rsidRDefault="00EA1E4A">
            <w:pPr>
              <w:rPr>
                <w:rFonts w:ascii="Times New Roman" w:hAnsi="Times New Roman"/>
                <w:sz w:val="20"/>
              </w:rPr>
            </w:pPr>
            <w:r w:rsidRPr="008C2ED7">
              <w:rPr>
                <w:rFonts w:ascii="Times New Roman" w:hAnsi="Times New Roman"/>
                <w:sz w:val="20"/>
              </w:rPr>
              <w:t>Bid Submittal</w:t>
            </w:r>
          </w:p>
          <w:p w14:paraId="0C789CCA" w14:textId="77777777" w:rsidR="00EA1E4A" w:rsidRPr="008C2ED7" w:rsidRDefault="00EA1E4A">
            <w:pPr>
              <w:rPr>
                <w:rFonts w:ascii="Times New Roman" w:hAnsi="Times New Roman"/>
                <w:sz w:val="20"/>
              </w:rPr>
            </w:pPr>
          </w:p>
          <w:p w14:paraId="0A23B0B3" w14:textId="77777777" w:rsidR="00EA1E4A" w:rsidRPr="008C2ED7" w:rsidRDefault="00EA1E4A">
            <w:pPr>
              <w:tabs>
                <w:tab w:val="left" w:pos="1620"/>
              </w:tabs>
              <w:rPr>
                <w:rFonts w:ascii="Times New Roman" w:hAnsi="Times New Roman"/>
                <w:sz w:val="20"/>
              </w:rPr>
            </w:pPr>
            <w:r w:rsidRPr="008C2ED7">
              <w:rPr>
                <w:rFonts w:ascii="Times New Roman" w:hAnsi="Times New Roman"/>
                <w:sz w:val="20"/>
              </w:rPr>
              <w:t>Due Date:</w:t>
            </w:r>
            <w:r w:rsidRPr="008C2ED7">
              <w:rPr>
                <w:rFonts w:ascii="Times New Roman" w:hAnsi="Times New Roman"/>
                <w:sz w:val="20"/>
              </w:rPr>
              <w:tab/>
            </w:r>
            <w:r w:rsidRPr="008C2ED7">
              <w:rPr>
                <w:rFonts w:ascii="Times New Roman" w:hAnsi="Times New Roman"/>
                <w:sz w:val="20"/>
              </w:rPr>
              <w:fldChar w:fldCharType="begin">
                <w:ffData>
                  <w:name w:val="Text4"/>
                  <w:enabled/>
                  <w:calcOnExit w:val="0"/>
                  <w:textInput>
                    <w:default w:val="(date)"/>
                  </w:textInput>
                </w:ffData>
              </w:fldChar>
            </w:r>
            <w:bookmarkStart w:id="6" w:name="Text4"/>
            <w:r w:rsidRPr="008C2ED7">
              <w:rPr>
                <w:rFonts w:ascii="Times New Roman" w:hAnsi="Times New Roman"/>
                <w:sz w:val="20"/>
              </w:rPr>
              <w:instrText xml:space="preserve"> FORMTEXT </w:instrText>
            </w:r>
            <w:r w:rsidRPr="008C2ED7">
              <w:rPr>
                <w:rFonts w:ascii="Times New Roman" w:hAnsi="Times New Roman"/>
                <w:sz w:val="20"/>
              </w:rPr>
            </w:r>
            <w:r w:rsidRPr="008C2ED7">
              <w:rPr>
                <w:rFonts w:ascii="Times New Roman" w:hAnsi="Times New Roman"/>
                <w:sz w:val="20"/>
              </w:rPr>
              <w:fldChar w:fldCharType="separate"/>
            </w:r>
            <w:r w:rsidRPr="008C2ED7">
              <w:rPr>
                <w:rFonts w:ascii="Times New Roman" w:hAnsi="Times New Roman"/>
                <w:noProof/>
                <w:sz w:val="20"/>
              </w:rPr>
              <w:t>(date)</w:t>
            </w:r>
            <w:r w:rsidRPr="008C2ED7">
              <w:rPr>
                <w:rFonts w:ascii="Times New Roman" w:hAnsi="Times New Roman"/>
                <w:sz w:val="20"/>
              </w:rPr>
              <w:fldChar w:fldCharType="end"/>
            </w:r>
            <w:bookmarkEnd w:id="6"/>
          </w:p>
          <w:p w14:paraId="163E892A" w14:textId="77777777" w:rsidR="00EA1E4A" w:rsidRPr="008C2ED7" w:rsidRDefault="00EA1E4A">
            <w:pPr>
              <w:tabs>
                <w:tab w:val="left" w:pos="1620"/>
              </w:tabs>
              <w:rPr>
                <w:rFonts w:ascii="Times New Roman" w:hAnsi="Times New Roman"/>
                <w:sz w:val="20"/>
              </w:rPr>
            </w:pPr>
            <w:r w:rsidRPr="008C2ED7">
              <w:rPr>
                <w:rFonts w:ascii="Times New Roman" w:hAnsi="Times New Roman"/>
                <w:sz w:val="20"/>
              </w:rPr>
              <w:t>Time (Local Time):</w:t>
            </w:r>
            <w:r w:rsidRPr="008C2ED7">
              <w:rPr>
                <w:rFonts w:ascii="Times New Roman" w:hAnsi="Times New Roman"/>
                <w:sz w:val="20"/>
              </w:rPr>
              <w:tab/>
              <w:t>2:00 PM</w:t>
            </w:r>
          </w:p>
          <w:p w14:paraId="139B0A82" w14:textId="77777777" w:rsidR="00826C09" w:rsidRDefault="00826C09" w:rsidP="00826C09">
            <w:pPr>
              <w:rPr>
                <w:rFonts w:ascii="Times New Roman" w:hAnsi="Times New Roman"/>
                <w:sz w:val="18"/>
                <w:szCs w:val="18"/>
              </w:rPr>
            </w:pPr>
          </w:p>
          <w:p w14:paraId="17C5F486" w14:textId="074C4260" w:rsidR="00826C09" w:rsidRDefault="00826C09" w:rsidP="00826C09">
            <w:pPr>
              <w:rPr>
                <w:rFonts w:ascii="Segoe UI" w:hAnsi="Segoe UI" w:cs="Segoe UI"/>
                <w:b/>
                <w:bCs/>
                <w:color w:val="252424"/>
                <w:sz w:val="16"/>
                <w:szCs w:val="16"/>
              </w:rPr>
            </w:pPr>
            <w:r w:rsidRPr="004A46A5">
              <w:rPr>
                <w:rFonts w:ascii="Times New Roman" w:hAnsi="Times New Roman"/>
                <w:sz w:val="18"/>
                <w:szCs w:val="18"/>
              </w:rPr>
              <w:t>Place Of E-Bid Opening:</w:t>
            </w:r>
            <w:r w:rsidRPr="009F1A1C">
              <w:rPr>
                <w:rFonts w:ascii="Segoe UI" w:hAnsi="Segoe UI" w:cs="Segoe UI"/>
                <w:b/>
                <w:bCs/>
                <w:color w:val="252424"/>
                <w:sz w:val="16"/>
                <w:szCs w:val="16"/>
              </w:rPr>
              <w:t xml:space="preserve"> </w:t>
            </w:r>
          </w:p>
          <w:p w14:paraId="20427586" w14:textId="77777777" w:rsidR="00826C09" w:rsidRDefault="00826C09" w:rsidP="00826C09">
            <w:pPr>
              <w:rPr>
                <w:rFonts w:ascii="Segoe UI" w:hAnsi="Segoe UI" w:cs="Segoe UI"/>
                <w:b/>
                <w:bCs/>
                <w:color w:val="252424"/>
                <w:sz w:val="16"/>
                <w:szCs w:val="16"/>
              </w:rPr>
            </w:pPr>
          </w:p>
          <w:p w14:paraId="30A35C0A" w14:textId="77777777" w:rsidR="00826C09" w:rsidRDefault="00826C09" w:rsidP="00826C09">
            <w:pPr>
              <w:rPr>
                <w:rFonts w:ascii="Segoe UI" w:hAnsi="Segoe UI" w:cs="Segoe UI"/>
                <w:b/>
                <w:bCs/>
                <w:color w:val="252424"/>
                <w:sz w:val="16"/>
                <w:szCs w:val="16"/>
              </w:rPr>
            </w:pPr>
            <w:r w:rsidRPr="009F1A1C">
              <w:rPr>
                <w:rFonts w:ascii="Segoe UI" w:hAnsi="Segoe UI" w:cs="Segoe UI"/>
                <w:b/>
                <w:bCs/>
                <w:color w:val="252424"/>
                <w:sz w:val="16"/>
                <w:szCs w:val="16"/>
              </w:rPr>
              <w:t>Microsoft Teams meeting</w:t>
            </w:r>
          </w:p>
          <w:p w14:paraId="060EB49E" w14:textId="77777777" w:rsidR="00826C09" w:rsidRPr="00D6260E" w:rsidRDefault="00826C09" w:rsidP="00826C09">
            <w:pPr>
              <w:rPr>
                <w:rFonts w:ascii="Segoe UI" w:hAnsi="Segoe UI" w:cs="Segoe UI"/>
                <w:color w:val="252424"/>
                <w:sz w:val="16"/>
                <w:szCs w:val="16"/>
              </w:rPr>
            </w:pPr>
            <w:r w:rsidRPr="00D6260E">
              <w:rPr>
                <w:rFonts w:ascii="Segoe UI" w:hAnsi="Segoe UI" w:cs="Segoe UI"/>
                <w:color w:val="252424"/>
                <w:sz w:val="16"/>
                <w:szCs w:val="16"/>
              </w:rPr>
              <w:t xml:space="preserve">Meeting ID: </w:t>
            </w:r>
            <w:r>
              <w:rPr>
                <w:rFonts w:ascii="Segoe UI" w:hAnsi="Segoe UI" w:cs="Segoe UI"/>
                <w:color w:val="252424"/>
                <w:sz w:val="16"/>
                <w:szCs w:val="16"/>
              </w:rPr>
              <w:t>273 385 397 96</w:t>
            </w:r>
            <w:r w:rsidRPr="00D6260E">
              <w:rPr>
                <w:rFonts w:ascii="Segoe UI" w:hAnsi="Segoe UI" w:cs="Segoe UI"/>
                <w:color w:val="252424"/>
                <w:sz w:val="16"/>
                <w:szCs w:val="16"/>
              </w:rPr>
              <w:t xml:space="preserve"> </w:t>
            </w:r>
            <w:r w:rsidRPr="00D6260E">
              <w:rPr>
                <w:rFonts w:ascii="Segoe UI" w:hAnsi="Segoe UI" w:cs="Segoe UI"/>
                <w:color w:val="252424"/>
                <w:sz w:val="16"/>
                <w:szCs w:val="16"/>
              </w:rPr>
              <w:br/>
              <w:t xml:space="preserve">Passcode: </w:t>
            </w:r>
            <w:proofErr w:type="spellStart"/>
            <w:r>
              <w:rPr>
                <w:rFonts w:ascii="Segoe UI" w:hAnsi="Segoe UI" w:cs="Segoe UI"/>
                <w:color w:val="252424"/>
                <w:sz w:val="16"/>
                <w:szCs w:val="16"/>
              </w:rPr>
              <w:t>tLjwfv</w:t>
            </w:r>
            <w:proofErr w:type="spellEnd"/>
            <w:r w:rsidRPr="00D6260E">
              <w:rPr>
                <w:rFonts w:ascii="Segoe UI" w:hAnsi="Segoe UI" w:cs="Segoe UI"/>
                <w:color w:val="252424"/>
                <w:sz w:val="16"/>
                <w:szCs w:val="16"/>
              </w:rPr>
              <w:t xml:space="preserve"> </w:t>
            </w:r>
          </w:p>
          <w:p w14:paraId="7D33C1B9" w14:textId="77777777" w:rsidR="00826C09" w:rsidRPr="004A46A5" w:rsidRDefault="00826C09" w:rsidP="00826C09">
            <w:pPr>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jc w:val="both"/>
              <w:rPr>
                <w:rFonts w:ascii="Times New Roman" w:hAnsi="Times New Roman"/>
                <w:sz w:val="18"/>
                <w:szCs w:val="18"/>
              </w:rPr>
            </w:pPr>
          </w:p>
          <w:p w14:paraId="459BDC7A" w14:textId="77777777" w:rsidR="00826C09" w:rsidRPr="009F1A1C" w:rsidRDefault="00826C09" w:rsidP="00826C09">
            <w:pPr>
              <w:rPr>
                <w:rFonts w:ascii="Segoe UI" w:hAnsi="Segoe UI" w:cs="Segoe UI"/>
                <w:color w:val="252424"/>
                <w:sz w:val="16"/>
                <w:szCs w:val="16"/>
              </w:rPr>
            </w:pPr>
            <w:r w:rsidRPr="009F1A1C">
              <w:rPr>
                <w:rFonts w:ascii="Segoe UI" w:hAnsi="Segoe UI" w:cs="Segoe UI"/>
                <w:b/>
                <w:bCs/>
                <w:color w:val="252424"/>
                <w:sz w:val="16"/>
                <w:szCs w:val="16"/>
              </w:rPr>
              <w:t xml:space="preserve">Or </w:t>
            </w:r>
            <w:r>
              <w:rPr>
                <w:rFonts w:ascii="Segoe UI" w:hAnsi="Segoe UI" w:cs="Segoe UI"/>
                <w:b/>
                <w:bCs/>
                <w:color w:val="252424"/>
                <w:sz w:val="16"/>
                <w:szCs w:val="16"/>
              </w:rPr>
              <w:t>Dial</w:t>
            </w:r>
            <w:r w:rsidRPr="009F1A1C">
              <w:rPr>
                <w:rFonts w:ascii="Segoe UI" w:hAnsi="Segoe UI" w:cs="Segoe UI"/>
                <w:b/>
                <w:bCs/>
                <w:color w:val="252424"/>
                <w:sz w:val="16"/>
                <w:szCs w:val="16"/>
              </w:rPr>
              <w:t xml:space="preserve"> in</w:t>
            </w:r>
            <w:r>
              <w:rPr>
                <w:rFonts w:ascii="Segoe UI" w:hAnsi="Segoe UI" w:cs="Segoe UI"/>
                <w:b/>
                <w:bCs/>
                <w:color w:val="252424"/>
                <w:sz w:val="16"/>
                <w:szCs w:val="16"/>
              </w:rPr>
              <w:t xml:space="preserve"> by phone</w:t>
            </w:r>
            <w:r w:rsidRPr="009F1A1C">
              <w:rPr>
                <w:rFonts w:ascii="Segoe UI" w:hAnsi="Segoe UI" w:cs="Segoe UI"/>
                <w:b/>
                <w:bCs/>
                <w:color w:val="252424"/>
                <w:sz w:val="16"/>
                <w:szCs w:val="16"/>
              </w:rPr>
              <w:t xml:space="preserve"> (audio only)</w:t>
            </w:r>
            <w:r w:rsidRPr="009F1A1C">
              <w:rPr>
                <w:rFonts w:ascii="Segoe UI" w:hAnsi="Segoe UI" w:cs="Segoe UI"/>
                <w:color w:val="252424"/>
                <w:sz w:val="16"/>
                <w:szCs w:val="16"/>
              </w:rPr>
              <w:t xml:space="preserve"> </w:t>
            </w:r>
          </w:p>
          <w:p w14:paraId="07662158" w14:textId="77777777" w:rsidR="00826C09" w:rsidRPr="009F1A1C" w:rsidRDefault="00826C09" w:rsidP="00826C09">
            <w:pPr>
              <w:rPr>
                <w:rFonts w:ascii="Segoe UI" w:hAnsi="Segoe UI" w:cs="Segoe UI"/>
                <w:color w:val="252424"/>
                <w:sz w:val="16"/>
                <w:szCs w:val="16"/>
              </w:rPr>
            </w:pPr>
            <w:r w:rsidRPr="00D6260E">
              <w:rPr>
                <w:rFonts w:ascii="Segoe UI" w:hAnsi="Segoe UI" w:cs="Segoe UI"/>
                <w:sz w:val="16"/>
                <w:szCs w:val="16"/>
              </w:rPr>
              <w:t>+1 608-571-2209</w:t>
            </w:r>
            <w:r w:rsidRPr="009F1A1C">
              <w:rPr>
                <w:rFonts w:ascii="Segoe UI" w:hAnsi="Segoe UI" w:cs="Segoe UI"/>
                <w:color w:val="252424"/>
                <w:sz w:val="16"/>
                <w:szCs w:val="16"/>
              </w:rPr>
              <w:t xml:space="preserve">    </w:t>
            </w:r>
          </w:p>
          <w:p w14:paraId="06182FA4" w14:textId="3DEEE874" w:rsidR="00EA1E4A" w:rsidRDefault="00826C09" w:rsidP="00826C09">
            <w:pPr>
              <w:rPr>
                <w:rFonts w:ascii="Times New Roman" w:hAnsi="Times New Roman"/>
                <w:sz w:val="18"/>
              </w:rPr>
            </w:pPr>
            <w:r w:rsidRPr="009F1A1C">
              <w:rPr>
                <w:rFonts w:ascii="Segoe UI" w:hAnsi="Segoe UI" w:cs="Segoe UI"/>
                <w:color w:val="252424"/>
                <w:sz w:val="16"/>
                <w:szCs w:val="16"/>
              </w:rPr>
              <w:t xml:space="preserve">Phone Conference ID: </w:t>
            </w:r>
            <w:r>
              <w:rPr>
                <w:rFonts w:ascii="Segoe UI" w:hAnsi="Segoe UI" w:cs="Segoe UI"/>
                <w:color w:val="252424"/>
                <w:sz w:val="16"/>
                <w:szCs w:val="16"/>
              </w:rPr>
              <w:t>186 780 348</w:t>
            </w:r>
            <w:r w:rsidRPr="00D6260E">
              <w:rPr>
                <w:rFonts w:ascii="Segoe UI" w:hAnsi="Segoe UI" w:cs="Segoe UI"/>
                <w:color w:val="252424"/>
                <w:sz w:val="16"/>
                <w:szCs w:val="16"/>
              </w:rPr>
              <w:t xml:space="preserve"># </w:t>
            </w:r>
          </w:p>
        </w:tc>
        <w:tc>
          <w:tcPr>
            <w:tcW w:w="4860" w:type="dxa"/>
            <w:tcBorders>
              <w:bottom w:val="nil"/>
            </w:tcBorders>
          </w:tcPr>
          <w:p w14:paraId="68E84E10" w14:textId="77777777" w:rsidR="00EA1E4A" w:rsidRDefault="00EA1E4A">
            <w:pPr>
              <w:rPr>
                <w:rFonts w:ascii="Times New Roman" w:hAnsi="Times New Roman"/>
                <w:sz w:val="18"/>
              </w:rPr>
            </w:pPr>
            <w:r w:rsidRPr="008C2ED7">
              <w:rPr>
                <w:rFonts w:ascii="Times New Roman" w:hAnsi="Times New Roman"/>
                <w:sz w:val="20"/>
              </w:rPr>
              <w:t>Firm Name, Address, City, State, Zip Code</w:t>
            </w:r>
          </w:p>
        </w:tc>
      </w:tr>
      <w:tr w:rsidR="00EA1E4A" w14:paraId="367ADB17" w14:textId="77777777">
        <w:tc>
          <w:tcPr>
            <w:tcW w:w="5058" w:type="dxa"/>
          </w:tcPr>
          <w:p w14:paraId="492F695C" w14:textId="77777777" w:rsidR="00EA1E4A" w:rsidRPr="008C2ED7" w:rsidRDefault="00EA1E4A">
            <w:pPr>
              <w:rPr>
                <w:rFonts w:ascii="Times New Roman" w:hAnsi="Times New Roman"/>
                <w:sz w:val="20"/>
              </w:rPr>
            </w:pPr>
            <w:r w:rsidRPr="008C2ED7">
              <w:rPr>
                <w:rFonts w:ascii="Times New Roman" w:hAnsi="Times New Roman"/>
                <w:sz w:val="20"/>
              </w:rPr>
              <w:t xml:space="preserve">Contract Completion Time: </w:t>
            </w:r>
            <w:r w:rsidRPr="008C2ED7">
              <w:rPr>
                <w:rFonts w:ascii="Times New Roman" w:hAnsi="Times New Roman"/>
                <w:sz w:val="20"/>
              </w:rPr>
              <w:fldChar w:fldCharType="begin">
                <w:ffData>
                  <w:name w:val="Text5"/>
                  <w:enabled/>
                  <w:calcOnExit w:val="0"/>
                  <w:textInput>
                    <w:default w:val="(completion time)"/>
                  </w:textInput>
                </w:ffData>
              </w:fldChar>
            </w:r>
            <w:bookmarkStart w:id="7" w:name="Text5"/>
            <w:r w:rsidRPr="008C2ED7">
              <w:rPr>
                <w:rFonts w:ascii="Times New Roman" w:hAnsi="Times New Roman"/>
                <w:sz w:val="20"/>
              </w:rPr>
              <w:instrText xml:space="preserve"> FORMTEXT </w:instrText>
            </w:r>
            <w:r w:rsidRPr="008C2ED7">
              <w:rPr>
                <w:rFonts w:ascii="Times New Roman" w:hAnsi="Times New Roman"/>
                <w:sz w:val="20"/>
              </w:rPr>
            </w:r>
            <w:r w:rsidRPr="008C2ED7">
              <w:rPr>
                <w:rFonts w:ascii="Times New Roman" w:hAnsi="Times New Roman"/>
                <w:sz w:val="20"/>
              </w:rPr>
              <w:fldChar w:fldCharType="separate"/>
            </w:r>
            <w:r w:rsidRPr="008C2ED7">
              <w:rPr>
                <w:rFonts w:ascii="Times New Roman" w:hAnsi="Times New Roman"/>
                <w:noProof/>
                <w:sz w:val="20"/>
              </w:rPr>
              <w:t>(completion time)</w:t>
            </w:r>
            <w:r w:rsidRPr="008C2ED7">
              <w:rPr>
                <w:rFonts w:ascii="Times New Roman" w:hAnsi="Times New Roman"/>
                <w:sz w:val="20"/>
              </w:rPr>
              <w:fldChar w:fldCharType="end"/>
            </w:r>
            <w:bookmarkEnd w:id="7"/>
          </w:p>
        </w:tc>
        <w:tc>
          <w:tcPr>
            <w:tcW w:w="4860" w:type="dxa"/>
            <w:tcBorders>
              <w:top w:val="nil"/>
            </w:tcBorders>
          </w:tcPr>
          <w:p w14:paraId="3AE9CD6E" w14:textId="77777777" w:rsidR="00EA1E4A" w:rsidRDefault="00EA1E4A">
            <w:pPr>
              <w:rPr>
                <w:rFonts w:ascii="Times New Roman" w:hAnsi="Times New Roman"/>
                <w:sz w:val="20"/>
              </w:rPr>
            </w:pPr>
          </w:p>
        </w:tc>
      </w:tr>
      <w:tr w:rsidR="00EA1E4A" w14:paraId="03FDCEDD" w14:textId="77777777">
        <w:tc>
          <w:tcPr>
            <w:tcW w:w="5058" w:type="dxa"/>
          </w:tcPr>
          <w:p w14:paraId="2233CAF0" w14:textId="77777777" w:rsidR="00EA1E4A" w:rsidRPr="008C2ED7" w:rsidRDefault="00EA1E4A">
            <w:pPr>
              <w:rPr>
                <w:rFonts w:ascii="Times New Roman" w:hAnsi="Times New Roman"/>
                <w:sz w:val="20"/>
              </w:rPr>
            </w:pPr>
            <w:r w:rsidRPr="008C2ED7">
              <w:rPr>
                <w:rFonts w:ascii="Times New Roman" w:hAnsi="Times New Roman"/>
                <w:sz w:val="20"/>
              </w:rPr>
              <w:t xml:space="preserve">Point of Delivery:  </w:t>
            </w:r>
            <w:r w:rsidRPr="008C2ED7">
              <w:rPr>
                <w:rFonts w:ascii="Times New Roman" w:hAnsi="Times New Roman"/>
                <w:sz w:val="20"/>
              </w:rPr>
              <w:fldChar w:fldCharType="begin">
                <w:ffData>
                  <w:name w:val="Text6"/>
                  <w:enabled/>
                  <w:calcOnExit w:val="0"/>
                  <w:textInput>
                    <w:default w:val="(delivery)"/>
                  </w:textInput>
                </w:ffData>
              </w:fldChar>
            </w:r>
            <w:bookmarkStart w:id="8" w:name="Text6"/>
            <w:r w:rsidRPr="008C2ED7">
              <w:rPr>
                <w:rFonts w:ascii="Times New Roman" w:hAnsi="Times New Roman"/>
                <w:sz w:val="20"/>
              </w:rPr>
              <w:instrText xml:space="preserve"> FORMTEXT </w:instrText>
            </w:r>
            <w:r w:rsidRPr="008C2ED7">
              <w:rPr>
                <w:rFonts w:ascii="Times New Roman" w:hAnsi="Times New Roman"/>
                <w:sz w:val="20"/>
              </w:rPr>
            </w:r>
            <w:r w:rsidRPr="008C2ED7">
              <w:rPr>
                <w:rFonts w:ascii="Times New Roman" w:hAnsi="Times New Roman"/>
                <w:sz w:val="20"/>
              </w:rPr>
              <w:fldChar w:fldCharType="separate"/>
            </w:r>
            <w:r w:rsidRPr="008C2ED7">
              <w:rPr>
                <w:rFonts w:ascii="Times New Roman" w:hAnsi="Times New Roman"/>
                <w:noProof/>
                <w:sz w:val="20"/>
              </w:rPr>
              <w:t>(delivery)</w:t>
            </w:r>
            <w:r w:rsidRPr="008C2ED7">
              <w:rPr>
                <w:rFonts w:ascii="Times New Roman" w:hAnsi="Times New Roman"/>
                <w:sz w:val="20"/>
              </w:rPr>
              <w:fldChar w:fldCharType="end"/>
            </w:r>
            <w:bookmarkEnd w:id="8"/>
          </w:p>
        </w:tc>
        <w:tc>
          <w:tcPr>
            <w:tcW w:w="4860" w:type="dxa"/>
          </w:tcPr>
          <w:p w14:paraId="37FD1AE7" w14:textId="77777777" w:rsidR="00EA1E4A" w:rsidRDefault="00EA1E4A">
            <w:pPr>
              <w:rPr>
                <w:rFonts w:ascii="Times New Roman" w:hAnsi="Times New Roman"/>
                <w:sz w:val="18"/>
              </w:rPr>
            </w:pPr>
            <w:r w:rsidRPr="008C2ED7">
              <w:rPr>
                <w:rFonts w:ascii="Times New Roman" w:hAnsi="Times New Roman"/>
                <w:sz w:val="20"/>
              </w:rPr>
              <w:fldChar w:fldCharType="begin">
                <w:ffData>
                  <w:name w:val="Check1"/>
                  <w:enabled/>
                  <w:calcOnExit w:val="0"/>
                  <w:checkBox>
                    <w:sizeAuto/>
                    <w:default w:val="0"/>
                  </w:checkBox>
                </w:ffData>
              </w:fldChar>
            </w:r>
            <w:bookmarkStart w:id="9" w:name="Check1"/>
            <w:r w:rsidRPr="008C2ED7">
              <w:rPr>
                <w:rFonts w:ascii="Times New Roman" w:hAnsi="Times New Roman"/>
                <w:sz w:val="20"/>
              </w:rPr>
              <w:instrText xml:space="preserve"> FORMCHECKBOX </w:instrText>
            </w:r>
            <w:r w:rsidR="00D876A8">
              <w:rPr>
                <w:rFonts w:ascii="Times New Roman" w:hAnsi="Times New Roman"/>
                <w:sz w:val="20"/>
              </w:rPr>
            </w:r>
            <w:r w:rsidR="00D876A8">
              <w:rPr>
                <w:rFonts w:ascii="Times New Roman" w:hAnsi="Times New Roman"/>
                <w:sz w:val="20"/>
              </w:rPr>
              <w:fldChar w:fldCharType="separate"/>
            </w:r>
            <w:r w:rsidRPr="008C2ED7">
              <w:rPr>
                <w:rFonts w:ascii="Times New Roman" w:hAnsi="Times New Roman"/>
                <w:sz w:val="20"/>
              </w:rPr>
              <w:fldChar w:fldCharType="end"/>
            </w:r>
            <w:bookmarkEnd w:id="9"/>
            <w:r w:rsidRPr="008C2ED7">
              <w:rPr>
                <w:rFonts w:ascii="Times New Roman" w:hAnsi="Times New Roman"/>
                <w:sz w:val="20"/>
              </w:rPr>
              <w:t xml:space="preserve">Individual </w:t>
            </w:r>
            <w:r w:rsidRPr="008C2ED7">
              <w:rPr>
                <w:rFonts w:ascii="Times New Roman" w:hAnsi="Times New Roman"/>
                <w:sz w:val="20"/>
              </w:rPr>
              <w:fldChar w:fldCharType="begin">
                <w:ffData>
                  <w:name w:val="Check2"/>
                  <w:enabled/>
                  <w:calcOnExit w:val="0"/>
                  <w:checkBox>
                    <w:sizeAuto/>
                    <w:default w:val="0"/>
                  </w:checkBox>
                </w:ffData>
              </w:fldChar>
            </w:r>
            <w:bookmarkStart w:id="10" w:name="Check2"/>
            <w:r w:rsidRPr="008C2ED7">
              <w:rPr>
                <w:rFonts w:ascii="Times New Roman" w:hAnsi="Times New Roman"/>
                <w:sz w:val="20"/>
              </w:rPr>
              <w:instrText xml:space="preserve"> FORMCHECKBOX </w:instrText>
            </w:r>
            <w:r w:rsidR="00D876A8">
              <w:rPr>
                <w:rFonts w:ascii="Times New Roman" w:hAnsi="Times New Roman"/>
                <w:sz w:val="20"/>
              </w:rPr>
            </w:r>
            <w:r w:rsidR="00D876A8">
              <w:rPr>
                <w:rFonts w:ascii="Times New Roman" w:hAnsi="Times New Roman"/>
                <w:sz w:val="20"/>
              </w:rPr>
              <w:fldChar w:fldCharType="separate"/>
            </w:r>
            <w:r w:rsidRPr="008C2ED7">
              <w:rPr>
                <w:rFonts w:ascii="Times New Roman" w:hAnsi="Times New Roman"/>
                <w:sz w:val="20"/>
              </w:rPr>
              <w:fldChar w:fldCharType="end"/>
            </w:r>
            <w:bookmarkEnd w:id="10"/>
            <w:r w:rsidRPr="008C2ED7">
              <w:rPr>
                <w:rFonts w:ascii="Times New Roman" w:hAnsi="Times New Roman"/>
                <w:sz w:val="20"/>
              </w:rPr>
              <w:t xml:space="preserve">Partnership </w:t>
            </w:r>
            <w:r w:rsidRPr="008C2ED7">
              <w:rPr>
                <w:rFonts w:ascii="Times New Roman" w:hAnsi="Times New Roman"/>
                <w:sz w:val="20"/>
              </w:rPr>
              <w:fldChar w:fldCharType="begin">
                <w:ffData>
                  <w:name w:val="Check3"/>
                  <w:enabled/>
                  <w:calcOnExit w:val="0"/>
                  <w:checkBox>
                    <w:sizeAuto/>
                    <w:default w:val="0"/>
                  </w:checkBox>
                </w:ffData>
              </w:fldChar>
            </w:r>
            <w:bookmarkStart w:id="11" w:name="Check3"/>
            <w:r w:rsidRPr="008C2ED7">
              <w:rPr>
                <w:rFonts w:ascii="Times New Roman" w:hAnsi="Times New Roman"/>
                <w:sz w:val="20"/>
              </w:rPr>
              <w:instrText xml:space="preserve"> FORMCHECKBOX </w:instrText>
            </w:r>
            <w:r w:rsidR="00D876A8">
              <w:rPr>
                <w:rFonts w:ascii="Times New Roman" w:hAnsi="Times New Roman"/>
                <w:sz w:val="20"/>
              </w:rPr>
            </w:r>
            <w:r w:rsidR="00D876A8">
              <w:rPr>
                <w:rFonts w:ascii="Times New Roman" w:hAnsi="Times New Roman"/>
                <w:sz w:val="20"/>
              </w:rPr>
              <w:fldChar w:fldCharType="separate"/>
            </w:r>
            <w:r w:rsidRPr="008C2ED7">
              <w:rPr>
                <w:rFonts w:ascii="Times New Roman" w:hAnsi="Times New Roman"/>
                <w:sz w:val="20"/>
              </w:rPr>
              <w:fldChar w:fldCharType="end"/>
            </w:r>
            <w:bookmarkEnd w:id="11"/>
            <w:r w:rsidRPr="008C2ED7">
              <w:rPr>
                <w:rFonts w:ascii="Times New Roman" w:hAnsi="Times New Roman"/>
                <w:sz w:val="20"/>
              </w:rPr>
              <w:t xml:space="preserve">Joint Venture </w:t>
            </w:r>
            <w:r w:rsidRPr="008C2ED7">
              <w:rPr>
                <w:rFonts w:ascii="Times New Roman" w:hAnsi="Times New Roman"/>
                <w:sz w:val="20"/>
              </w:rPr>
              <w:fldChar w:fldCharType="begin">
                <w:ffData>
                  <w:name w:val="Check4"/>
                  <w:enabled/>
                  <w:calcOnExit w:val="0"/>
                  <w:checkBox>
                    <w:sizeAuto/>
                    <w:default w:val="0"/>
                  </w:checkBox>
                </w:ffData>
              </w:fldChar>
            </w:r>
            <w:bookmarkStart w:id="12" w:name="Check4"/>
            <w:r w:rsidRPr="008C2ED7">
              <w:rPr>
                <w:rFonts w:ascii="Times New Roman" w:hAnsi="Times New Roman"/>
                <w:sz w:val="20"/>
              </w:rPr>
              <w:instrText xml:space="preserve"> FORMCHECKBOX </w:instrText>
            </w:r>
            <w:r w:rsidR="00D876A8">
              <w:rPr>
                <w:rFonts w:ascii="Times New Roman" w:hAnsi="Times New Roman"/>
                <w:sz w:val="20"/>
              </w:rPr>
            </w:r>
            <w:r w:rsidR="00D876A8">
              <w:rPr>
                <w:rFonts w:ascii="Times New Roman" w:hAnsi="Times New Roman"/>
                <w:sz w:val="20"/>
              </w:rPr>
              <w:fldChar w:fldCharType="separate"/>
            </w:r>
            <w:r w:rsidRPr="008C2ED7">
              <w:rPr>
                <w:rFonts w:ascii="Times New Roman" w:hAnsi="Times New Roman"/>
                <w:sz w:val="20"/>
              </w:rPr>
              <w:fldChar w:fldCharType="end"/>
            </w:r>
            <w:bookmarkEnd w:id="12"/>
            <w:r w:rsidRPr="008C2ED7">
              <w:rPr>
                <w:rFonts w:ascii="Times New Roman" w:hAnsi="Times New Roman"/>
                <w:sz w:val="20"/>
              </w:rPr>
              <w:t>Corporation</w:t>
            </w:r>
          </w:p>
        </w:tc>
      </w:tr>
    </w:tbl>
    <w:p w14:paraId="3AF59794" w14:textId="77777777" w:rsidR="00EA1E4A" w:rsidRDefault="00EA1E4A">
      <w:pPr>
        <w:jc w:val="both"/>
        <w:rPr>
          <w:rFonts w:ascii="Times New Roman" w:hAnsi="Times New Roman"/>
        </w:rPr>
      </w:pPr>
    </w:p>
    <w:p w14:paraId="7AC4D171" w14:textId="77777777" w:rsidR="00EA1E4A" w:rsidRDefault="00EA1E4A">
      <w:pPr>
        <w:pStyle w:val="BodyText3"/>
      </w:pPr>
      <w:r>
        <w:rPr>
          <w:sz w:val="24"/>
        </w:rPr>
        <w:t>This certifies that the undersigned bidder, duly sworn, is an authorized representative of the firm named above; that the bidder has examined and carefully prepared the bid from the drawings and specifications and has checked the same in detail before submitting this bid proposal; and that the bidder or agents, officer, or employees have not, either directly or indirectly, entered into any agreement, participated in any collusion, or otherwise taken any action in restraint of free competitive bidding in connection with this bid proposal.</w:t>
      </w:r>
    </w:p>
    <w:p w14:paraId="6BA3E398" w14:textId="77777777" w:rsidR="00EA1E4A" w:rsidRDefault="00EA1E4A">
      <w:pPr>
        <w:jc w:val="both"/>
        <w:rPr>
          <w:rFonts w:ascii="Times New Roman" w:hAnsi="Times New Roman"/>
          <w:sz w:val="22"/>
        </w:rPr>
      </w:pPr>
    </w:p>
    <w:p w14:paraId="095F2EB1" w14:textId="77777777" w:rsidR="00EA1E4A" w:rsidRDefault="00EA1E4A">
      <w:pPr>
        <w:rPr>
          <w:rFonts w:ascii="Times New Roman" w:hAnsi="Times New Roman"/>
        </w:rPr>
      </w:pPr>
      <w:r>
        <w:rPr>
          <w:rFonts w:ascii="Times New Roman" w:hAnsi="Times New Roman"/>
        </w:rPr>
        <w:t>Subscribed and sworn to before me this date</w:t>
      </w:r>
      <w:r w:rsidR="008C2ED7">
        <w:rPr>
          <w:rFonts w:ascii="Times New Roman" w:hAnsi="Times New Roman"/>
        </w:rPr>
        <w:t xml:space="preserve">: </w:t>
      </w:r>
      <w:r>
        <w:rPr>
          <w:rFonts w:ascii="Times New Roman" w:hAnsi="Times New Roman"/>
        </w:rPr>
        <w:t xml:space="preserve"> </w:t>
      </w:r>
      <w:r w:rsidR="008C2ED7">
        <w:rPr>
          <w:rFonts w:ascii="Times New Roman" w:hAnsi="Times New Roman"/>
        </w:rPr>
        <w:t>____________</w:t>
      </w:r>
      <w:r>
        <w:rPr>
          <w:rFonts w:ascii="Times New Roman" w:hAnsi="Times New Roman"/>
        </w:rPr>
        <w:t>____________________________.</w:t>
      </w:r>
    </w:p>
    <w:p w14:paraId="238EE224" w14:textId="77777777" w:rsidR="00EA1E4A" w:rsidRDefault="00EA1E4A">
      <w:pPr>
        <w:rPr>
          <w:rFonts w:ascii="Times New Roman" w:hAnsi="Times New Roman"/>
          <w:sz w:val="20"/>
        </w:rPr>
      </w:pPr>
    </w:p>
    <w:p w14:paraId="3B864E81" w14:textId="77777777" w:rsidR="00EA1E4A" w:rsidRDefault="00EA1E4A">
      <w:pPr>
        <w:rPr>
          <w:rFonts w:ascii="Times New Roman" w:hAnsi="Times New Roman"/>
        </w:rPr>
      </w:pPr>
      <w:r>
        <w:rPr>
          <w:rFonts w:ascii="Times New Roman" w:hAnsi="Times New Roman"/>
        </w:rPr>
        <w:t>________________________________</w:t>
      </w:r>
      <w:r>
        <w:rPr>
          <w:rFonts w:ascii="Times New Roman" w:hAnsi="Times New Roman"/>
        </w:rPr>
        <w:tab/>
      </w:r>
      <w:r>
        <w:rPr>
          <w:rFonts w:ascii="Times New Roman" w:hAnsi="Times New Roman"/>
        </w:rPr>
        <w:tab/>
        <w:t>___________________________________</w:t>
      </w:r>
    </w:p>
    <w:p w14:paraId="2A7E7305" w14:textId="77777777" w:rsidR="00EA1E4A" w:rsidRDefault="00EA1E4A">
      <w:pPr>
        <w:rPr>
          <w:rFonts w:ascii="Times New Roman" w:hAnsi="Times New Roman"/>
          <w:vertAlign w:val="superscript"/>
        </w:rPr>
      </w:pPr>
      <w:r>
        <w:rPr>
          <w:rFonts w:ascii="Times New Roman" w:hAnsi="Times New Roman"/>
          <w:vertAlign w:val="superscript"/>
        </w:rPr>
        <w:t>(Signature, Notary Public)</w:t>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t>(Bidder Signature)</w:t>
      </w:r>
    </w:p>
    <w:p w14:paraId="500F5D95" w14:textId="77777777" w:rsidR="00EA1E4A" w:rsidRDefault="00EA1E4A">
      <w:pPr>
        <w:rPr>
          <w:rFonts w:ascii="Times New Roman" w:hAnsi="Times New Roman"/>
        </w:rPr>
      </w:pPr>
    </w:p>
    <w:p w14:paraId="78860401" w14:textId="77777777" w:rsidR="00EA1E4A" w:rsidRDefault="00EA1E4A">
      <w:pPr>
        <w:rPr>
          <w:rFonts w:ascii="Times New Roman" w:hAnsi="Times New Roman"/>
        </w:rPr>
      </w:pPr>
      <w:r>
        <w:rPr>
          <w:rFonts w:ascii="Times New Roman" w:hAnsi="Times New Roman"/>
        </w:rPr>
        <w:t>________________________________</w:t>
      </w:r>
      <w:r>
        <w:rPr>
          <w:rFonts w:ascii="Times New Roman" w:hAnsi="Times New Roman"/>
        </w:rPr>
        <w:tab/>
      </w:r>
      <w:r>
        <w:rPr>
          <w:rFonts w:ascii="Times New Roman" w:hAnsi="Times New Roman"/>
        </w:rPr>
        <w:tab/>
        <w:t>___________________________________</w:t>
      </w:r>
    </w:p>
    <w:p w14:paraId="48548343" w14:textId="77777777" w:rsidR="00EA1E4A" w:rsidRDefault="00EA1E4A">
      <w:pPr>
        <w:rPr>
          <w:rFonts w:ascii="Times New Roman" w:hAnsi="Times New Roman"/>
          <w:vertAlign w:val="superscript"/>
        </w:rPr>
      </w:pPr>
      <w:r>
        <w:rPr>
          <w:rFonts w:ascii="Times New Roman" w:hAnsi="Times New Roman"/>
          <w:vertAlign w:val="superscript"/>
        </w:rPr>
        <w:t>(Pri</w:t>
      </w:r>
      <w:r w:rsidR="002C3C49">
        <w:rPr>
          <w:rFonts w:ascii="Times New Roman" w:hAnsi="Times New Roman"/>
          <w:vertAlign w:val="superscript"/>
        </w:rPr>
        <w:t>nt or Type Name, Notary Public</w:t>
      </w:r>
      <w:r>
        <w:rPr>
          <w:rFonts w:ascii="Times New Roman" w:hAnsi="Times New Roman"/>
          <w:vertAlign w:val="superscript"/>
        </w:rPr>
        <w:t>)</w:t>
      </w:r>
      <w:r>
        <w:rPr>
          <w:rFonts w:ascii="Times New Roman" w:hAnsi="Times New Roman"/>
          <w:vertAlign w:val="superscript"/>
        </w:rPr>
        <w:tab/>
      </w:r>
      <w:r w:rsidR="002C3C49">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t>(Print or Type Bidder Name)</w:t>
      </w:r>
    </w:p>
    <w:p w14:paraId="6D3C8691" w14:textId="77777777" w:rsidR="00EA1E4A" w:rsidRDefault="00EA1E4A">
      <w:pPr>
        <w:rPr>
          <w:rFonts w:ascii="Times New Roman" w:hAnsi="Times New Roman"/>
        </w:rPr>
      </w:pPr>
    </w:p>
    <w:p w14:paraId="460351BA" w14:textId="77777777" w:rsidR="00EA1E4A" w:rsidRDefault="00EA1E4A">
      <w:pPr>
        <w:pStyle w:val="Header"/>
        <w:tabs>
          <w:tab w:val="clear" w:pos="4320"/>
          <w:tab w:val="clear" w:pos="8640"/>
        </w:tabs>
        <w:rPr>
          <w:rFonts w:ascii="Times New Roman" w:hAnsi="Times New Roman"/>
        </w:rPr>
      </w:pPr>
      <w:r>
        <w:rPr>
          <w:rFonts w:ascii="Times New Roman" w:hAnsi="Times New Roman"/>
        </w:rPr>
        <w:t>________________________________</w:t>
      </w:r>
      <w:r>
        <w:rPr>
          <w:rFonts w:ascii="Times New Roman" w:hAnsi="Times New Roman"/>
        </w:rPr>
        <w:tab/>
      </w:r>
      <w:r>
        <w:rPr>
          <w:rFonts w:ascii="Times New Roman" w:hAnsi="Times New Roman"/>
        </w:rPr>
        <w:tab/>
        <w:t>__________________________________</w:t>
      </w:r>
    </w:p>
    <w:p w14:paraId="08631986" w14:textId="77777777" w:rsidR="00EA1E4A" w:rsidRDefault="00EA1E4A">
      <w:pPr>
        <w:rPr>
          <w:rFonts w:ascii="Times New Roman" w:hAnsi="Times New Roman"/>
          <w:vertAlign w:val="superscript"/>
        </w:rPr>
      </w:pPr>
      <w:r>
        <w:rPr>
          <w:rFonts w:ascii="Times New Roman" w:hAnsi="Times New Roman"/>
          <w:vertAlign w:val="superscript"/>
        </w:rPr>
        <w:t>(Date Commission Expires)</w:t>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t>(Bidder Title)</w:t>
      </w:r>
    </w:p>
    <w:p w14:paraId="5CD6F20F" w14:textId="77777777" w:rsidR="00EA1E4A" w:rsidRDefault="00EA1E4A">
      <w:pPr>
        <w:rPr>
          <w:rFonts w:ascii="Times New Roman" w:hAnsi="Times New Roman"/>
        </w:rPr>
      </w:pPr>
    </w:p>
    <w:p w14:paraId="3D11151F" w14:textId="77777777" w:rsidR="00EA1E4A" w:rsidRDefault="00EA1E4A">
      <w:pPr>
        <w:pBdr>
          <w:top w:val="single" w:sz="6" w:space="1" w:color="auto"/>
          <w:left w:val="single" w:sz="6" w:space="1" w:color="auto"/>
          <w:bottom w:val="single" w:sz="6" w:space="1" w:color="auto"/>
          <w:right w:val="single" w:sz="6" w:space="1" w:color="auto"/>
        </w:pBdr>
        <w:rPr>
          <w:rFonts w:ascii="Times New Roman" w:hAnsi="Times New Roman"/>
          <w:sz w:val="22"/>
        </w:rPr>
      </w:pPr>
      <w:r>
        <w:rPr>
          <w:rFonts w:ascii="Times New Roman" w:hAnsi="Times New Roman"/>
        </w:rPr>
        <w:t xml:space="preserve">Type of equipment:  </w:t>
      </w:r>
      <w:r>
        <w:rPr>
          <w:rFonts w:ascii="Times New Roman" w:hAnsi="Times New Roman"/>
        </w:rPr>
        <w:fldChar w:fldCharType="begin">
          <w:ffData>
            <w:name w:val="Text7"/>
            <w:enabled/>
            <w:calcOnExit w:val="0"/>
            <w:textInput>
              <w:default w:val="(equipment)"/>
            </w:textInput>
          </w:ffData>
        </w:fldChar>
      </w:r>
      <w:bookmarkStart w:id="13" w:name="Text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(equipment)</w:t>
      </w:r>
      <w:r>
        <w:rPr>
          <w:rFonts w:ascii="Times New Roman" w:hAnsi="Times New Roman"/>
        </w:rPr>
        <w:fldChar w:fldCharType="end"/>
      </w:r>
      <w:bookmarkEnd w:id="13"/>
    </w:p>
    <w:p w14:paraId="536420C6" w14:textId="77777777" w:rsidR="00EA1E4A" w:rsidRPr="008C2ED7" w:rsidRDefault="00EA1E4A">
      <w:pPr>
        <w:pStyle w:val="Heading1"/>
        <w:jc w:val="center"/>
        <w:rPr>
          <w:rFonts w:ascii="Times New Roman" w:hAnsi="Times New Roman"/>
          <w:sz w:val="32"/>
        </w:rPr>
      </w:pPr>
      <w:r>
        <w:rPr>
          <w:rFonts w:ascii="Times New Roman" w:hAnsi="Times New Roman"/>
        </w:rPr>
        <w:br w:type="page"/>
      </w:r>
      <w:r w:rsidRPr="008C2ED7">
        <w:rPr>
          <w:rFonts w:ascii="Times New Roman" w:hAnsi="Times New Roman"/>
          <w:sz w:val="32"/>
        </w:rPr>
        <w:lastRenderedPageBreak/>
        <w:t>TABLE OF CONTENTS</w:t>
      </w:r>
      <w:bookmarkEnd w:id="0"/>
    </w:p>
    <w:p w14:paraId="434A35F4" w14:textId="77777777" w:rsidR="00EA1E4A" w:rsidRPr="008C2ED7" w:rsidRDefault="00EA1E4A" w:rsidP="008C2ED7">
      <w:pPr>
        <w:rPr>
          <w:rFonts w:ascii="Times New Roman" w:hAnsi="Times New Roman"/>
        </w:rPr>
      </w:pPr>
    </w:p>
    <w:p w14:paraId="1104AC4F" w14:textId="77777777" w:rsidR="00EA1E4A" w:rsidRDefault="00EA1E4A">
      <w:pPr>
        <w:pStyle w:val="TOC1"/>
        <w:rPr>
          <w:rFonts w:ascii="Times New Roman" w:hAnsi="Times New Roman"/>
          <w:noProof/>
        </w:rPr>
      </w:pPr>
      <w:r>
        <w:rPr>
          <w:rFonts w:ascii="Times New Roman" w:hAnsi="Times New Roman"/>
        </w:rPr>
        <w:fldChar w:fldCharType="begin"/>
      </w:r>
      <w:r>
        <w:rPr>
          <w:rFonts w:ascii="Times New Roman" w:hAnsi="Times New Roman"/>
        </w:rPr>
        <w:instrText xml:space="preserve"> TOC \o "1-3" </w:instrText>
      </w:r>
      <w:r>
        <w:rPr>
          <w:rFonts w:ascii="Times New Roman" w:hAnsi="Times New Roman"/>
        </w:rPr>
        <w:fldChar w:fldCharType="separate"/>
      </w:r>
      <w:r>
        <w:rPr>
          <w:rFonts w:ascii="Times New Roman" w:hAnsi="Times New Roman"/>
          <w:noProof/>
        </w:rPr>
        <w:t>BID PROPOSAL FOR AIRPORT EQUIPMENT PROCUREMENT</w:t>
      </w:r>
      <w:r>
        <w:rPr>
          <w:rFonts w:ascii="Times New Roman" w:hAnsi="Times New Roman"/>
          <w:noProof/>
        </w:rPr>
        <w:tab/>
        <w:t>I-1</w:t>
      </w:r>
    </w:p>
    <w:p w14:paraId="7B52FDEE" w14:textId="77777777" w:rsidR="00EA1E4A" w:rsidRDefault="00EA1E4A">
      <w:pPr>
        <w:pStyle w:val="TOC1"/>
        <w:rPr>
          <w:rFonts w:ascii="Times New Roman" w:hAnsi="Times New Roman"/>
          <w:noProof/>
        </w:rPr>
      </w:pPr>
      <w:r>
        <w:rPr>
          <w:rFonts w:ascii="Times New Roman" w:hAnsi="Times New Roman"/>
          <w:noProof/>
        </w:rPr>
        <w:t>TABLE OF CONTENTS</w:t>
      </w:r>
      <w:r>
        <w:rPr>
          <w:rFonts w:ascii="Times New Roman" w:hAnsi="Times New Roman"/>
          <w:noProof/>
        </w:rPr>
        <w:tab/>
        <w:t>I-2</w:t>
      </w:r>
    </w:p>
    <w:p w14:paraId="39E48C3F" w14:textId="77777777" w:rsidR="00EA1E4A" w:rsidRDefault="00EA1E4A">
      <w:pPr>
        <w:pStyle w:val="TOC1"/>
        <w:rPr>
          <w:rFonts w:ascii="Times New Roman" w:hAnsi="Times New Roman"/>
          <w:noProof/>
        </w:rPr>
      </w:pPr>
      <w:r>
        <w:rPr>
          <w:rFonts w:ascii="Times New Roman" w:hAnsi="Times New Roman"/>
          <w:noProof/>
        </w:rPr>
        <w:t>BID PROPOSAL REQUIREMENTS AND CONDITIONS</w:t>
      </w:r>
      <w:r>
        <w:rPr>
          <w:rFonts w:ascii="Times New Roman" w:hAnsi="Times New Roman"/>
          <w:noProof/>
        </w:rPr>
        <w:tab/>
        <w:t>I-</w:t>
      </w:r>
      <w:r>
        <w:rPr>
          <w:rFonts w:ascii="Times New Roman" w:hAnsi="Times New Roman"/>
          <w:noProof/>
        </w:rPr>
        <w:fldChar w:fldCharType="begin"/>
      </w:r>
      <w:r>
        <w:rPr>
          <w:rFonts w:ascii="Times New Roman" w:hAnsi="Times New Roman"/>
          <w:noProof/>
        </w:rPr>
        <w:instrText xml:space="preserve"> GOTOBUTTON _Toc407090174  </w:instrText>
      </w:r>
      <w:r>
        <w:rPr>
          <w:rFonts w:ascii="Times New Roman" w:hAnsi="Times New Roman"/>
          <w:noProof/>
        </w:rPr>
        <w:fldChar w:fldCharType="begin"/>
      </w:r>
      <w:r>
        <w:rPr>
          <w:rFonts w:ascii="Times New Roman" w:hAnsi="Times New Roman"/>
          <w:noProof/>
        </w:rPr>
        <w:instrText xml:space="preserve"> PAGEREF _Toc407090174 </w:instrText>
      </w:r>
      <w:r>
        <w:rPr>
          <w:rFonts w:ascii="Times New Roman" w:hAnsi="Times New Roman"/>
          <w:noProof/>
        </w:rPr>
        <w:fldChar w:fldCharType="separate"/>
      </w:r>
      <w:r>
        <w:rPr>
          <w:rFonts w:ascii="Times New Roman" w:hAnsi="Times New Roman"/>
          <w:noProof/>
        </w:rPr>
        <w:instrText>3</w:instrText>
      </w:r>
      <w:r>
        <w:rPr>
          <w:rFonts w:ascii="Times New Roman" w:hAnsi="Times New Roman"/>
          <w:noProof/>
        </w:rPr>
        <w:fldChar w:fldCharType="end"/>
      </w:r>
      <w:r>
        <w:rPr>
          <w:rFonts w:ascii="Times New Roman" w:hAnsi="Times New Roman"/>
          <w:noProof/>
        </w:rPr>
        <w:fldChar w:fldCharType="end"/>
      </w:r>
    </w:p>
    <w:p w14:paraId="0FE51F3C" w14:textId="77777777" w:rsidR="00EA1E4A" w:rsidRDefault="00EA1E4A">
      <w:pPr>
        <w:pStyle w:val="TOC1"/>
        <w:rPr>
          <w:rFonts w:ascii="Times New Roman" w:hAnsi="Times New Roman"/>
          <w:noProof/>
        </w:rPr>
      </w:pPr>
      <w:r>
        <w:rPr>
          <w:rFonts w:ascii="Times New Roman" w:hAnsi="Times New Roman"/>
          <w:noProof/>
        </w:rPr>
        <w:t>BID BOND</w:t>
      </w:r>
      <w:r>
        <w:rPr>
          <w:rFonts w:ascii="Times New Roman" w:hAnsi="Times New Roman"/>
          <w:noProof/>
        </w:rPr>
        <w:tab/>
        <w:t>I-</w:t>
      </w:r>
      <w:r>
        <w:rPr>
          <w:rFonts w:ascii="Times New Roman" w:hAnsi="Times New Roman"/>
          <w:noProof/>
        </w:rPr>
        <w:fldChar w:fldCharType="begin"/>
      </w:r>
      <w:r>
        <w:rPr>
          <w:rFonts w:ascii="Times New Roman" w:hAnsi="Times New Roman"/>
          <w:noProof/>
        </w:rPr>
        <w:instrText xml:space="preserve"> GOTOBUTTON _Toc407090175  </w:instrText>
      </w:r>
      <w:r>
        <w:rPr>
          <w:rFonts w:ascii="Times New Roman" w:hAnsi="Times New Roman"/>
          <w:noProof/>
        </w:rPr>
        <w:fldChar w:fldCharType="begin"/>
      </w:r>
      <w:r>
        <w:rPr>
          <w:rFonts w:ascii="Times New Roman" w:hAnsi="Times New Roman"/>
          <w:noProof/>
        </w:rPr>
        <w:instrText xml:space="preserve"> PAGEREF _Toc407090175 </w:instrText>
      </w:r>
      <w:r>
        <w:rPr>
          <w:rFonts w:ascii="Times New Roman" w:hAnsi="Times New Roman"/>
          <w:noProof/>
        </w:rPr>
        <w:fldChar w:fldCharType="separate"/>
      </w:r>
      <w:r>
        <w:rPr>
          <w:rFonts w:ascii="Times New Roman" w:hAnsi="Times New Roman"/>
          <w:noProof/>
        </w:rPr>
        <w:instrText>4</w:instrText>
      </w:r>
      <w:r>
        <w:rPr>
          <w:rFonts w:ascii="Times New Roman" w:hAnsi="Times New Roman"/>
          <w:noProof/>
        </w:rPr>
        <w:fldChar w:fldCharType="end"/>
      </w:r>
      <w:r>
        <w:rPr>
          <w:rFonts w:ascii="Times New Roman" w:hAnsi="Times New Roman"/>
          <w:noProof/>
        </w:rPr>
        <w:fldChar w:fldCharType="end"/>
      </w:r>
    </w:p>
    <w:p w14:paraId="63EC0C2C" w14:textId="77777777" w:rsidR="00EA1E4A" w:rsidRDefault="00EA1E4A">
      <w:pPr>
        <w:pStyle w:val="TOC1"/>
        <w:rPr>
          <w:rFonts w:ascii="Times New Roman" w:hAnsi="Times New Roman"/>
          <w:noProof/>
        </w:rPr>
      </w:pPr>
      <w:r>
        <w:rPr>
          <w:rFonts w:ascii="Times New Roman" w:hAnsi="Times New Roman"/>
          <w:noProof/>
        </w:rPr>
        <w:t>SATE REQUIREMENTS</w:t>
      </w:r>
      <w:r>
        <w:rPr>
          <w:rFonts w:ascii="Times New Roman" w:hAnsi="Times New Roman"/>
          <w:noProof/>
        </w:rPr>
        <w:tab/>
        <w:t>I-</w:t>
      </w:r>
      <w:r>
        <w:rPr>
          <w:rFonts w:ascii="Times New Roman" w:hAnsi="Times New Roman"/>
          <w:noProof/>
        </w:rPr>
        <w:fldChar w:fldCharType="begin"/>
      </w:r>
      <w:r>
        <w:rPr>
          <w:rFonts w:ascii="Times New Roman" w:hAnsi="Times New Roman"/>
          <w:noProof/>
        </w:rPr>
        <w:instrText xml:space="preserve"> GOTOBUTTON _Toc407090176  </w:instrText>
      </w:r>
      <w:r>
        <w:rPr>
          <w:rFonts w:ascii="Times New Roman" w:hAnsi="Times New Roman"/>
          <w:noProof/>
        </w:rPr>
        <w:fldChar w:fldCharType="begin"/>
      </w:r>
      <w:r>
        <w:rPr>
          <w:rFonts w:ascii="Times New Roman" w:hAnsi="Times New Roman"/>
          <w:noProof/>
        </w:rPr>
        <w:instrText xml:space="preserve"> PAGEREF _Toc407090176 </w:instrText>
      </w:r>
      <w:r>
        <w:rPr>
          <w:rFonts w:ascii="Times New Roman" w:hAnsi="Times New Roman"/>
          <w:noProof/>
        </w:rPr>
        <w:fldChar w:fldCharType="separate"/>
      </w:r>
      <w:r>
        <w:rPr>
          <w:rFonts w:ascii="Times New Roman" w:hAnsi="Times New Roman"/>
          <w:noProof/>
        </w:rPr>
        <w:instrText>6</w:instrText>
      </w:r>
      <w:r>
        <w:rPr>
          <w:rFonts w:ascii="Times New Roman" w:hAnsi="Times New Roman"/>
          <w:noProof/>
        </w:rPr>
        <w:fldChar w:fldCharType="end"/>
      </w:r>
      <w:r>
        <w:rPr>
          <w:rFonts w:ascii="Times New Roman" w:hAnsi="Times New Roman"/>
          <w:noProof/>
        </w:rPr>
        <w:fldChar w:fldCharType="end"/>
      </w:r>
    </w:p>
    <w:p w14:paraId="719BE9D8" w14:textId="77777777" w:rsidR="00EA1E4A" w:rsidRPr="00EA1E4A" w:rsidRDefault="00EA1E4A" w:rsidP="00EA1E4A">
      <w:pPr>
        <w:tabs>
          <w:tab w:val="right" w:leader="dot" w:pos="9360"/>
        </w:tabs>
        <w:rPr>
          <w:rFonts w:ascii="Times New Roman" w:hAnsi="Times New Roman"/>
          <w:noProof/>
        </w:rPr>
      </w:pPr>
      <w:r>
        <w:rPr>
          <w:rFonts w:ascii="Times New Roman" w:hAnsi="Times New Roman"/>
          <w:noProof/>
        </w:rPr>
        <w:t>FEDERAL REQUIREMENTS</w:t>
      </w:r>
      <w:r>
        <w:rPr>
          <w:rFonts w:ascii="Times New Roman" w:hAnsi="Times New Roman"/>
          <w:noProof/>
        </w:rPr>
        <w:tab/>
        <w:t xml:space="preserve">I-7 </w:t>
      </w:r>
    </w:p>
    <w:p w14:paraId="0566F8F6" w14:textId="77777777" w:rsidR="00EA1E4A" w:rsidRDefault="00EA1E4A">
      <w:pPr>
        <w:rPr>
          <w:rFonts w:ascii="Times New Roman" w:hAnsi="Times New Roman"/>
        </w:rPr>
      </w:pPr>
    </w:p>
    <w:p w14:paraId="5A69A1A6" w14:textId="77777777" w:rsidR="00EA1E4A" w:rsidRDefault="00EA1E4A">
      <w:pPr>
        <w:pStyle w:val="TOC1"/>
        <w:rPr>
          <w:rFonts w:ascii="Times New Roman" w:hAnsi="Times New Roman"/>
          <w:noProof/>
        </w:rPr>
      </w:pPr>
      <w:r>
        <w:rPr>
          <w:rFonts w:ascii="Times New Roman" w:hAnsi="Times New Roman"/>
          <w:noProof/>
        </w:rPr>
        <w:t>SEGMENT II - STANDARD SPECIFICATIONS FOR  AIRPORT EQUIPMENT PROCUREMENT GENERAL REQUIREMENTS AND COVENANTS</w:t>
      </w:r>
      <w:r>
        <w:rPr>
          <w:rFonts w:ascii="Times New Roman" w:hAnsi="Times New Roman"/>
          <w:noProof/>
        </w:rPr>
        <w:tab/>
        <w:t>II-1</w:t>
      </w:r>
    </w:p>
    <w:p w14:paraId="216B448F" w14:textId="77777777" w:rsidR="00EA1E4A" w:rsidRDefault="00EA1E4A">
      <w:pPr>
        <w:pStyle w:val="TOC2"/>
        <w:rPr>
          <w:rFonts w:ascii="Times New Roman" w:hAnsi="Times New Roman"/>
          <w:noProof/>
        </w:rPr>
      </w:pPr>
      <w:r>
        <w:rPr>
          <w:rFonts w:ascii="Times New Roman" w:hAnsi="Times New Roman"/>
          <w:noProof/>
        </w:rPr>
        <w:t>SECTION 10 - DEFINITION OF TERMS</w:t>
      </w:r>
      <w:r>
        <w:rPr>
          <w:rFonts w:ascii="Times New Roman" w:hAnsi="Times New Roman"/>
          <w:noProof/>
        </w:rPr>
        <w:tab/>
        <w:t>II-1</w:t>
      </w:r>
    </w:p>
    <w:p w14:paraId="2B31E0F7" w14:textId="77777777" w:rsidR="00EA1E4A" w:rsidRDefault="00EA1E4A">
      <w:pPr>
        <w:pStyle w:val="TOC2"/>
        <w:rPr>
          <w:rFonts w:ascii="Times New Roman" w:hAnsi="Times New Roman"/>
          <w:noProof/>
        </w:rPr>
      </w:pPr>
      <w:r>
        <w:rPr>
          <w:rFonts w:ascii="Times New Roman" w:hAnsi="Times New Roman"/>
          <w:noProof/>
        </w:rPr>
        <w:t>SECTION 20 - BIDDING REQUIREMENTS AND CONDITIONS</w:t>
      </w:r>
      <w:r>
        <w:rPr>
          <w:rFonts w:ascii="Times New Roman" w:hAnsi="Times New Roman"/>
          <w:noProof/>
        </w:rPr>
        <w:tab/>
        <w:t>II-5</w:t>
      </w:r>
    </w:p>
    <w:p w14:paraId="3390345B" w14:textId="77777777" w:rsidR="00EA1E4A" w:rsidRDefault="00EA1E4A">
      <w:pPr>
        <w:pStyle w:val="TOC2"/>
        <w:rPr>
          <w:rFonts w:ascii="Times New Roman" w:hAnsi="Times New Roman"/>
          <w:noProof/>
        </w:rPr>
      </w:pPr>
      <w:r>
        <w:rPr>
          <w:rFonts w:ascii="Times New Roman" w:hAnsi="Times New Roman"/>
          <w:noProof/>
        </w:rPr>
        <w:t>SECTION 30 - AWARD AND EXECUTION OF CONTRACT</w:t>
      </w:r>
      <w:r>
        <w:rPr>
          <w:rFonts w:ascii="Times New Roman" w:hAnsi="Times New Roman"/>
          <w:noProof/>
        </w:rPr>
        <w:tab/>
        <w:t>II-9</w:t>
      </w:r>
    </w:p>
    <w:p w14:paraId="3E354B9E" w14:textId="77777777" w:rsidR="00EA1E4A" w:rsidRDefault="00EA1E4A">
      <w:pPr>
        <w:pStyle w:val="TOC2"/>
        <w:rPr>
          <w:rFonts w:ascii="Times New Roman" w:hAnsi="Times New Roman"/>
          <w:noProof/>
        </w:rPr>
      </w:pPr>
      <w:r>
        <w:rPr>
          <w:rFonts w:ascii="Times New Roman" w:hAnsi="Times New Roman"/>
          <w:noProof/>
        </w:rPr>
        <w:t>SECTION 40 - SCOPE OF EQUIPMENT AND SPECIAL SERVICES</w:t>
      </w:r>
      <w:r>
        <w:rPr>
          <w:rFonts w:ascii="Times New Roman" w:hAnsi="Times New Roman"/>
          <w:noProof/>
        </w:rPr>
        <w:tab/>
        <w:t>II-11</w:t>
      </w:r>
    </w:p>
    <w:p w14:paraId="1DA2CDF5" w14:textId="77777777" w:rsidR="00EA1E4A" w:rsidRDefault="00EA1E4A">
      <w:pPr>
        <w:pStyle w:val="TOC2"/>
        <w:rPr>
          <w:rFonts w:ascii="Times New Roman" w:hAnsi="Times New Roman"/>
          <w:noProof/>
        </w:rPr>
      </w:pPr>
      <w:r>
        <w:rPr>
          <w:rFonts w:ascii="Times New Roman" w:hAnsi="Times New Roman"/>
          <w:noProof/>
        </w:rPr>
        <w:t>SECTION 50 - CONTROL OF EQUIPMENT AND SPECIAL SERVICES</w:t>
      </w:r>
      <w:r>
        <w:rPr>
          <w:rFonts w:ascii="Times New Roman" w:hAnsi="Times New Roman"/>
          <w:noProof/>
        </w:rPr>
        <w:tab/>
        <w:t>II-13</w:t>
      </w:r>
    </w:p>
    <w:p w14:paraId="09C3F684" w14:textId="77777777" w:rsidR="00EA1E4A" w:rsidRDefault="00EA1E4A">
      <w:pPr>
        <w:pStyle w:val="TOC2"/>
        <w:rPr>
          <w:rFonts w:ascii="Times New Roman" w:hAnsi="Times New Roman"/>
          <w:noProof/>
        </w:rPr>
      </w:pPr>
      <w:r>
        <w:rPr>
          <w:rFonts w:ascii="Times New Roman" w:hAnsi="Times New Roman"/>
          <w:noProof/>
        </w:rPr>
        <w:t>SECTION 60 - LEGAL RELATIONS AND RESPONSIBILITY TO THE PUBLIC</w:t>
      </w:r>
      <w:r>
        <w:rPr>
          <w:rFonts w:ascii="Times New Roman" w:hAnsi="Times New Roman"/>
          <w:noProof/>
        </w:rPr>
        <w:tab/>
        <w:t>II-18</w:t>
      </w:r>
    </w:p>
    <w:p w14:paraId="3DD4D682" w14:textId="77777777" w:rsidR="00EA1E4A" w:rsidRDefault="00EA1E4A">
      <w:pPr>
        <w:pStyle w:val="TOC2"/>
        <w:rPr>
          <w:rFonts w:ascii="Times New Roman" w:hAnsi="Times New Roman"/>
          <w:noProof/>
        </w:rPr>
      </w:pPr>
      <w:r>
        <w:rPr>
          <w:rFonts w:ascii="Times New Roman" w:hAnsi="Times New Roman"/>
          <w:noProof/>
        </w:rPr>
        <w:t>SECTION 70 - PROSECUTION AND PROGRESS</w:t>
      </w:r>
      <w:r>
        <w:rPr>
          <w:rFonts w:ascii="Times New Roman" w:hAnsi="Times New Roman"/>
          <w:noProof/>
        </w:rPr>
        <w:tab/>
        <w:t>II-23</w:t>
      </w:r>
    </w:p>
    <w:p w14:paraId="293607AE" w14:textId="77777777" w:rsidR="00EA1E4A" w:rsidRDefault="00EA1E4A">
      <w:pPr>
        <w:pStyle w:val="TOC2"/>
        <w:rPr>
          <w:rFonts w:ascii="Times New Roman" w:hAnsi="Times New Roman"/>
          <w:noProof/>
        </w:rPr>
      </w:pPr>
      <w:r>
        <w:rPr>
          <w:rFonts w:ascii="Times New Roman" w:hAnsi="Times New Roman"/>
          <w:noProof/>
        </w:rPr>
        <w:t>SECTION 80 - MEASUREMENT AND PAYMENT</w:t>
      </w:r>
      <w:r>
        <w:rPr>
          <w:rFonts w:ascii="Times New Roman" w:hAnsi="Times New Roman"/>
          <w:noProof/>
        </w:rPr>
        <w:tab/>
        <w:t>II-28</w:t>
      </w:r>
    </w:p>
    <w:p w14:paraId="18D15882" w14:textId="77777777" w:rsidR="00EA1E4A" w:rsidRDefault="00EA1E4A">
      <w:pPr>
        <w:pStyle w:val="TOC2"/>
        <w:rPr>
          <w:rFonts w:ascii="Times New Roman" w:hAnsi="Times New Roman"/>
          <w:noProof/>
        </w:rPr>
      </w:pPr>
      <w:r>
        <w:rPr>
          <w:rFonts w:ascii="Times New Roman" w:hAnsi="Times New Roman"/>
          <w:noProof/>
        </w:rPr>
        <w:t>SECTION 90 - OPERATIONS ON AIRPORT</w:t>
      </w:r>
      <w:r>
        <w:rPr>
          <w:rFonts w:ascii="Times New Roman" w:hAnsi="Times New Roman"/>
          <w:noProof/>
        </w:rPr>
        <w:tab/>
        <w:t>II-32</w:t>
      </w:r>
    </w:p>
    <w:p w14:paraId="323D32D8" w14:textId="77777777" w:rsidR="00EA1E4A" w:rsidRDefault="00EA1E4A">
      <w:pPr>
        <w:pStyle w:val="TOC1"/>
        <w:rPr>
          <w:rFonts w:ascii="Times New Roman" w:hAnsi="Times New Roman"/>
          <w:noProof/>
        </w:rPr>
      </w:pPr>
    </w:p>
    <w:p w14:paraId="70D4441C" w14:textId="77777777" w:rsidR="00EA1E4A" w:rsidRDefault="00EA1E4A">
      <w:pPr>
        <w:pStyle w:val="TOC1"/>
        <w:rPr>
          <w:rFonts w:ascii="Times New Roman" w:hAnsi="Times New Roman"/>
          <w:noProof/>
        </w:rPr>
      </w:pPr>
      <w:r>
        <w:rPr>
          <w:rFonts w:ascii="Times New Roman" w:hAnsi="Times New Roman"/>
          <w:noProof/>
        </w:rPr>
        <w:t>SEGMENT III - SPECIAL PROVISIONS</w:t>
      </w:r>
      <w:r>
        <w:rPr>
          <w:rFonts w:ascii="Times New Roman" w:hAnsi="Times New Roman"/>
          <w:noProof/>
        </w:rPr>
        <w:tab/>
        <w:t>III-1</w:t>
      </w:r>
    </w:p>
    <w:p w14:paraId="1A45D67E" w14:textId="77777777" w:rsidR="00EA1E4A" w:rsidRDefault="00EA1E4A">
      <w:pPr>
        <w:pStyle w:val="TOC1"/>
        <w:rPr>
          <w:rFonts w:ascii="Times New Roman" w:hAnsi="Times New Roman"/>
          <w:noProof/>
        </w:rPr>
      </w:pPr>
    </w:p>
    <w:p w14:paraId="04425E0B" w14:textId="77777777" w:rsidR="00EA1E4A" w:rsidRDefault="00EA1E4A">
      <w:pPr>
        <w:pStyle w:val="TOC1"/>
        <w:rPr>
          <w:rFonts w:ascii="Times New Roman" w:hAnsi="Times New Roman"/>
          <w:noProof/>
        </w:rPr>
      </w:pPr>
      <w:r>
        <w:rPr>
          <w:rFonts w:ascii="Times New Roman" w:hAnsi="Times New Roman"/>
          <w:noProof/>
        </w:rPr>
        <w:t>SEGMENT IV - SCHEDULE OF PRICES</w:t>
      </w:r>
      <w:r>
        <w:rPr>
          <w:rFonts w:ascii="Times New Roman" w:hAnsi="Times New Roman"/>
          <w:noProof/>
        </w:rPr>
        <w:tab/>
        <w:t>IV-1</w:t>
      </w:r>
    </w:p>
    <w:p w14:paraId="011E7D4E" w14:textId="77777777" w:rsidR="00EA1E4A" w:rsidRDefault="00EA1E4A">
      <w:pPr>
        <w:pStyle w:val="TOC1"/>
        <w:rPr>
          <w:rFonts w:ascii="Times New Roman" w:hAnsi="Times New Roman"/>
        </w:rPr>
      </w:pPr>
      <w:r>
        <w:rPr>
          <w:rFonts w:ascii="Times New Roman" w:hAnsi="Times New Roman"/>
        </w:rPr>
        <w:fldChar w:fldCharType="end"/>
      </w:r>
    </w:p>
    <w:p w14:paraId="09B9BA62" w14:textId="77777777" w:rsidR="00EA1E4A" w:rsidRDefault="00EA1E4A">
      <w:pPr>
        <w:pStyle w:val="TOC1"/>
        <w:rPr>
          <w:rFonts w:ascii="Times New Roman" w:hAnsi="Times New Roman"/>
        </w:rPr>
      </w:pPr>
      <w:r>
        <w:rPr>
          <w:rFonts w:ascii="Times New Roman" w:hAnsi="Times New Roman"/>
          <w:b/>
        </w:rPr>
        <w:t xml:space="preserve">ADDENDUM * Attach to inside of back </w:t>
      </w:r>
      <w:proofErr w:type="gramStart"/>
      <w:r>
        <w:rPr>
          <w:rFonts w:ascii="Times New Roman" w:hAnsi="Times New Roman"/>
          <w:b/>
        </w:rPr>
        <w:t>cover</w:t>
      </w:r>
      <w:proofErr w:type="gramEnd"/>
    </w:p>
    <w:p w14:paraId="352FF90D" w14:textId="77777777" w:rsidR="00EA1E4A" w:rsidRDefault="00EA1E4A">
      <w:pPr>
        <w:pStyle w:val="Heading1"/>
        <w:rPr>
          <w:rFonts w:ascii="Times New Roman" w:hAnsi="Times New Roman"/>
        </w:rPr>
      </w:pPr>
      <w:r>
        <w:rPr>
          <w:rFonts w:ascii="Times New Roman" w:hAnsi="Times New Roman"/>
        </w:rPr>
        <w:br w:type="page"/>
      </w:r>
      <w:bookmarkStart w:id="14" w:name="_Toc407090174"/>
      <w:r>
        <w:rPr>
          <w:rFonts w:ascii="Times New Roman" w:hAnsi="Times New Roman"/>
        </w:rPr>
        <w:lastRenderedPageBreak/>
        <w:t>BID PROPOSAL REQUIREMENTS AND CONDITIONS</w:t>
      </w:r>
      <w:bookmarkEnd w:id="14"/>
    </w:p>
    <w:p w14:paraId="0C723697" w14:textId="77777777" w:rsidR="00EA1E4A" w:rsidRDefault="00EA1E4A">
      <w:pPr>
        <w:rPr>
          <w:rFonts w:ascii="Times New Roman" w:hAnsi="Times New Roman"/>
        </w:rPr>
      </w:pPr>
    </w:p>
    <w:p w14:paraId="14A4E5EF" w14:textId="77777777" w:rsidR="00EA1E4A" w:rsidRDefault="00EA1E4A" w:rsidP="008C2ED7">
      <w:pPr>
        <w:jc w:val="both"/>
        <w:rPr>
          <w:rFonts w:ascii="Times New Roman" w:hAnsi="Times New Roman"/>
        </w:rPr>
      </w:pPr>
      <w:r>
        <w:rPr>
          <w:rFonts w:ascii="Times New Roman" w:hAnsi="Times New Roman"/>
        </w:rPr>
        <w:t>The bidde</w:t>
      </w:r>
      <w:r w:rsidR="008C2ED7">
        <w:rPr>
          <w:rFonts w:ascii="Times New Roman" w:hAnsi="Times New Roman"/>
        </w:rPr>
        <w:t>r, signing and submitting this bid p</w:t>
      </w:r>
      <w:r>
        <w:rPr>
          <w:rFonts w:ascii="Times New Roman" w:hAnsi="Times New Roman"/>
        </w:rPr>
        <w:t>roposal, agrees and declares as a condition thereof, to be bound by the following conditions and requirements.</w:t>
      </w:r>
    </w:p>
    <w:p w14:paraId="1515BDF5" w14:textId="77777777" w:rsidR="00EA1E4A" w:rsidRDefault="00EA1E4A" w:rsidP="008C2ED7">
      <w:pPr>
        <w:jc w:val="both"/>
        <w:rPr>
          <w:rFonts w:ascii="Times New Roman" w:hAnsi="Times New Roman"/>
        </w:rPr>
      </w:pPr>
    </w:p>
    <w:p w14:paraId="7E251DB4" w14:textId="77777777" w:rsidR="00EA1E4A" w:rsidRDefault="00EA1E4A" w:rsidP="008C2ED7">
      <w:pPr>
        <w:jc w:val="both"/>
        <w:rPr>
          <w:rFonts w:ascii="Times New Roman" w:hAnsi="Times New Roman"/>
        </w:rPr>
      </w:pPr>
      <w:r>
        <w:rPr>
          <w:rFonts w:ascii="Times New Roman" w:hAnsi="Times New Roman"/>
        </w:rPr>
        <w:t>The bidder declares that he has carefully</w:t>
      </w:r>
      <w:r w:rsidR="008C2ED7">
        <w:rPr>
          <w:rFonts w:ascii="Times New Roman" w:hAnsi="Times New Roman"/>
        </w:rPr>
        <w:t xml:space="preserve"> examined the site of, and the bid p</w:t>
      </w:r>
      <w:r>
        <w:rPr>
          <w:rFonts w:ascii="Times New Roman" w:hAnsi="Times New Roman"/>
        </w:rPr>
        <w:t xml:space="preserve">roposal, drawings, specifications and contract forms for the </w:t>
      </w:r>
      <w:r w:rsidR="008C2ED7">
        <w:rPr>
          <w:rFonts w:ascii="Times New Roman" w:hAnsi="Times New Roman"/>
        </w:rPr>
        <w:t>“</w:t>
      </w:r>
      <w:r>
        <w:rPr>
          <w:rFonts w:ascii="Times New Roman" w:hAnsi="Times New Roman"/>
        </w:rPr>
        <w:t>Equipment and Special Services</w:t>
      </w:r>
      <w:r w:rsidR="008C2ED7">
        <w:rPr>
          <w:rFonts w:ascii="Times New Roman" w:hAnsi="Times New Roman"/>
        </w:rPr>
        <w:t>”</w:t>
      </w:r>
      <w:r>
        <w:rPr>
          <w:rFonts w:ascii="Times New Roman" w:hAnsi="Times New Roman"/>
        </w:rPr>
        <w:t xml:space="preserve"> to be furnished, and it is assumed that the bidder has investigated and is satisfied as to the conditions to be encountered, as to the character, quality, and quantities of </w:t>
      </w:r>
      <w:r w:rsidR="008C2ED7">
        <w:rPr>
          <w:rFonts w:ascii="Times New Roman" w:hAnsi="Times New Roman"/>
        </w:rPr>
        <w:t>“</w:t>
      </w:r>
      <w:r>
        <w:rPr>
          <w:rFonts w:ascii="Times New Roman" w:hAnsi="Times New Roman"/>
        </w:rPr>
        <w:t>Equipment and Special Services</w:t>
      </w:r>
      <w:r w:rsidR="008C2ED7">
        <w:rPr>
          <w:rFonts w:ascii="Times New Roman" w:hAnsi="Times New Roman"/>
        </w:rPr>
        <w:t>”</w:t>
      </w:r>
      <w:r>
        <w:rPr>
          <w:rFonts w:ascii="Times New Roman" w:hAnsi="Times New Roman"/>
        </w:rPr>
        <w:t xml:space="preserve"> to be furnished, and as to the requirements of the specificat</w:t>
      </w:r>
      <w:r w:rsidR="008C2ED7">
        <w:rPr>
          <w:rFonts w:ascii="Times New Roman" w:hAnsi="Times New Roman"/>
        </w:rPr>
        <w:t>ions, special provisions and c</w:t>
      </w:r>
      <w:r>
        <w:rPr>
          <w:rFonts w:ascii="Times New Roman" w:hAnsi="Times New Roman"/>
        </w:rPr>
        <w:t>ontract.  It is mutual</w:t>
      </w:r>
      <w:r w:rsidR="008C2ED7">
        <w:rPr>
          <w:rFonts w:ascii="Times New Roman" w:hAnsi="Times New Roman"/>
        </w:rPr>
        <w:t>ly agreed that submission of a bid p</w:t>
      </w:r>
      <w:r>
        <w:rPr>
          <w:rFonts w:ascii="Times New Roman" w:hAnsi="Times New Roman"/>
        </w:rPr>
        <w:t xml:space="preserve">roposal </w:t>
      </w:r>
      <w:r w:rsidR="008C2ED7">
        <w:rPr>
          <w:rFonts w:ascii="Times New Roman" w:hAnsi="Times New Roman"/>
        </w:rPr>
        <w:t>will</w:t>
      </w:r>
      <w:r>
        <w:rPr>
          <w:rFonts w:ascii="Times New Roman" w:hAnsi="Times New Roman"/>
        </w:rPr>
        <w:t xml:space="preserve"> be considered conclusive evidence that the bidder has made such examination.</w:t>
      </w:r>
    </w:p>
    <w:p w14:paraId="70F185B3" w14:textId="77777777" w:rsidR="00EA1E4A" w:rsidRDefault="00EA1E4A" w:rsidP="008C2ED7">
      <w:pPr>
        <w:jc w:val="both"/>
        <w:rPr>
          <w:rFonts w:ascii="Times New Roman" w:hAnsi="Times New Roman"/>
        </w:rPr>
      </w:pPr>
    </w:p>
    <w:p w14:paraId="7CA31DA2" w14:textId="77777777" w:rsidR="00EA1E4A" w:rsidRDefault="00EA1E4A" w:rsidP="008C2ED7">
      <w:pPr>
        <w:jc w:val="both"/>
        <w:rPr>
          <w:rFonts w:ascii="Times New Roman" w:hAnsi="Times New Roman"/>
        </w:rPr>
      </w:pPr>
      <w:r>
        <w:rPr>
          <w:rFonts w:ascii="Times New Roman" w:hAnsi="Times New Roman"/>
        </w:rPr>
        <w:t>The bidder submits herewith a bid bond, certified, or cashier's check payable to the party as designated</w:t>
      </w:r>
      <w:r w:rsidR="008C2ED7">
        <w:rPr>
          <w:rFonts w:ascii="Times New Roman" w:hAnsi="Times New Roman"/>
        </w:rPr>
        <w:t xml:space="preserve"> in the advertisement inviting bid p</w:t>
      </w:r>
      <w:r>
        <w:rPr>
          <w:rFonts w:ascii="Times New Roman" w:hAnsi="Times New Roman"/>
        </w:rPr>
        <w:t xml:space="preserve">roposals, to be retained by </w:t>
      </w:r>
      <w:r w:rsidR="008C2ED7">
        <w:rPr>
          <w:rFonts w:ascii="Times New Roman" w:hAnsi="Times New Roman"/>
        </w:rPr>
        <w:t>and become the property of the s</w:t>
      </w:r>
      <w:r>
        <w:rPr>
          <w:rFonts w:ascii="Times New Roman" w:hAnsi="Times New Roman"/>
        </w:rPr>
        <w:t>ponsor in the event the undersi</w:t>
      </w:r>
      <w:r w:rsidR="008C2ED7">
        <w:rPr>
          <w:rFonts w:ascii="Times New Roman" w:hAnsi="Times New Roman"/>
        </w:rPr>
        <w:t>gned will fail to execute the c</w:t>
      </w:r>
      <w:r>
        <w:rPr>
          <w:rFonts w:ascii="Times New Roman" w:hAnsi="Times New Roman"/>
        </w:rPr>
        <w:t>ontract and return the s</w:t>
      </w:r>
      <w:r w:rsidR="008C2ED7">
        <w:rPr>
          <w:rFonts w:ascii="Times New Roman" w:hAnsi="Times New Roman"/>
        </w:rPr>
        <w:t>ame to BOA</w:t>
      </w:r>
      <w:r>
        <w:rPr>
          <w:rFonts w:ascii="Times New Roman" w:hAnsi="Times New Roman"/>
        </w:rPr>
        <w:t xml:space="preserve"> within the </w:t>
      </w:r>
      <w:r w:rsidR="008C2ED7">
        <w:rPr>
          <w:rFonts w:ascii="Times New Roman" w:hAnsi="Times New Roman"/>
        </w:rPr>
        <w:t>ten (</w:t>
      </w:r>
      <w:r>
        <w:rPr>
          <w:rFonts w:ascii="Times New Roman" w:hAnsi="Times New Roman"/>
        </w:rPr>
        <w:t>10</w:t>
      </w:r>
      <w:r w:rsidR="008C2ED7">
        <w:rPr>
          <w:rFonts w:ascii="Times New Roman" w:hAnsi="Times New Roman"/>
        </w:rPr>
        <w:t>)</w:t>
      </w:r>
      <w:r>
        <w:rPr>
          <w:rFonts w:ascii="Times New Roman" w:hAnsi="Times New Roman"/>
        </w:rPr>
        <w:t xml:space="preserve"> days after having been notified in writing to do so; otherwise to be returned.</w:t>
      </w:r>
    </w:p>
    <w:p w14:paraId="18B4C890" w14:textId="77777777" w:rsidR="00EA1E4A" w:rsidRDefault="00EA1E4A" w:rsidP="008C2ED7">
      <w:pPr>
        <w:jc w:val="both"/>
        <w:rPr>
          <w:rFonts w:ascii="Times New Roman" w:hAnsi="Times New Roman"/>
        </w:rPr>
      </w:pPr>
    </w:p>
    <w:p w14:paraId="6A7F07C3" w14:textId="77777777" w:rsidR="00EA1E4A" w:rsidRDefault="00EA1E4A" w:rsidP="008C2ED7">
      <w:pPr>
        <w:jc w:val="both"/>
        <w:rPr>
          <w:rFonts w:ascii="Times New Roman" w:hAnsi="Times New Roman"/>
        </w:rPr>
      </w:pPr>
      <w:r>
        <w:rPr>
          <w:rFonts w:ascii="Times New Roman" w:hAnsi="Times New Roman"/>
        </w:rPr>
        <w:t xml:space="preserve">The bidder agrees to furnish and deliver said </w:t>
      </w:r>
      <w:r w:rsidR="008C2ED7">
        <w:rPr>
          <w:rFonts w:ascii="Times New Roman" w:hAnsi="Times New Roman"/>
        </w:rPr>
        <w:t>“</w:t>
      </w:r>
      <w:r>
        <w:rPr>
          <w:rFonts w:ascii="Times New Roman" w:hAnsi="Times New Roman"/>
        </w:rPr>
        <w:t>Equipment and Special Services,</w:t>
      </w:r>
      <w:r w:rsidR="008C2ED7">
        <w:rPr>
          <w:rFonts w:ascii="Times New Roman" w:hAnsi="Times New Roman"/>
        </w:rPr>
        <w:t>”</w:t>
      </w:r>
      <w:r>
        <w:rPr>
          <w:rFonts w:ascii="Times New Roman" w:hAnsi="Times New Roman"/>
        </w:rPr>
        <w:t xml:space="preserve"> for and in consideration of the payment of the amount becoming due on account of </w:t>
      </w:r>
      <w:r w:rsidR="008C2ED7">
        <w:rPr>
          <w:rFonts w:ascii="Times New Roman" w:hAnsi="Times New Roman"/>
        </w:rPr>
        <w:t>“</w:t>
      </w:r>
      <w:r>
        <w:rPr>
          <w:rFonts w:ascii="Times New Roman" w:hAnsi="Times New Roman"/>
        </w:rPr>
        <w:t>Equipment and Special Services</w:t>
      </w:r>
      <w:r w:rsidR="008C2ED7">
        <w:rPr>
          <w:rFonts w:ascii="Times New Roman" w:hAnsi="Times New Roman"/>
        </w:rPr>
        <w:t>”</w:t>
      </w:r>
      <w:r>
        <w:rPr>
          <w:rFonts w:ascii="Times New Roman" w:hAnsi="Times New Roman"/>
        </w:rPr>
        <w:t xml:space="preserve"> furnished and delivered, according to the prices bid in the following </w:t>
      </w:r>
      <w:r w:rsidR="008C2ED7">
        <w:rPr>
          <w:rFonts w:ascii="Times New Roman" w:hAnsi="Times New Roman"/>
        </w:rPr>
        <w:t>“</w:t>
      </w:r>
      <w:r>
        <w:rPr>
          <w:rFonts w:ascii="Times New Roman" w:hAnsi="Times New Roman"/>
        </w:rPr>
        <w:t>Schedule of Prices,</w:t>
      </w:r>
      <w:r w:rsidR="008C2ED7">
        <w:rPr>
          <w:rFonts w:ascii="Times New Roman" w:hAnsi="Times New Roman"/>
        </w:rPr>
        <w:t>”</w:t>
      </w:r>
      <w:r>
        <w:rPr>
          <w:rFonts w:ascii="Times New Roman" w:hAnsi="Times New Roman"/>
        </w:rPr>
        <w:t xml:space="preserve"> and to accept such amounts in full payment for said procurements.</w:t>
      </w:r>
    </w:p>
    <w:p w14:paraId="2659C0AC" w14:textId="77777777" w:rsidR="00EA1E4A" w:rsidRDefault="00EA1E4A" w:rsidP="008C2ED7">
      <w:pPr>
        <w:jc w:val="both"/>
        <w:rPr>
          <w:rFonts w:ascii="Times New Roman" w:hAnsi="Times New Roman"/>
        </w:rPr>
      </w:pPr>
    </w:p>
    <w:p w14:paraId="5C41517C" w14:textId="77777777" w:rsidR="00EA1E4A" w:rsidRDefault="00EA1E4A" w:rsidP="008C2ED7">
      <w:pPr>
        <w:jc w:val="both"/>
        <w:rPr>
          <w:rFonts w:ascii="Times New Roman" w:hAnsi="Times New Roman"/>
        </w:rPr>
      </w:pPr>
      <w:r>
        <w:rPr>
          <w:rFonts w:ascii="Times New Roman" w:hAnsi="Times New Roman"/>
        </w:rPr>
        <w:t xml:space="preserve">The bidder declares that all of the said </w:t>
      </w:r>
      <w:r w:rsidR="008C2ED7">
        <w:rPr>
          <w:rFonts w:ascii="Times New Roman" w:hAnsi="Times New Roman"/>
        </w:rPr>
        <w:t>“</w:t>
      </w:r>
      <w:r>
        <w:rPr>
          <w:rFonts w:ascii="Times New Roman" w:hAnsi="Times New Roman"/>
        </w:rPr>
        <w:t>Equipment and Special Services</w:t>
      </w:r>
      <w:r w:rsidR="008C2ED7">
        <w:rPr>
          <w:rFonts w:ascii="Times New Roman" w:hAnsi="Times New Roman"/>
        </w:rPr>
        <w:t>”</w:t>
      </w:r>
      <w:r>
        <w:rPr>
          <w:rFonts w:ascii="Times New Roman" w:hAnsi="Times New Roman"/>
        </w:rPr>
        <w:t xml:space="preserve"> will be furnished and delivered at his own proper cost and expense.</w:t>
      </w:r>
    </w:p>
    <w:p w14:paraId="50DFFB6E" w14:textId="77777777" w:rsidR="00EA1E4A" w:rsidRDefault="00EA1E4A" w:rsidP="008C2ED7">
      <w:pPr>
        <w:jc w:val="both"/>
        <w:rPr>
          <w:rFonts w:ascii="Times New Roman" w:hAnsi="Times New Roman"/>
        </w:rPr>
      </w:pPr>
    </w:p>
    <w:p w14:paraId="3BBD8EB1" w14:textId="77777777" w:rsidR="00EA1E4A" w:rsidRDefault="00EA1E4A" w:rsidP="008C2ED7">
      <w:pPr>
        <w:jc w:val="both"/>
        <w:rPr>
          <w:rFonts w:ascii="Times New Roman" w:hAnsi="Times New Roman"/>
        </w:rPr>
      </w:pPr>
      <w:r>
        <w:rPr>
          <w:rFonts w:ascii="Times New Roman" w:hAnsi="Times New Roman"/>
        </w:rPr>
        <w:t>The bidder decl</w:t>
      </w:r>
      <w:r w:rsidR="008C2ED7">
        <w:rPr>
          <w:rFonts w:ascii="Times New Roman" w:hAnsi="Times New Roman"/>
        </w:rPr>
        <w:t>ares that if he is awarded the contract, he will execute the c</w:t>
      </w:r>
      <w:r>
        <w:rPr>
          <w:rFonts w:ascii="Times New Roman" w:hAnsi="Times New Roman"/>
        </w:rPr>
        <w:t>ontract agreeme</w:t>
      </w:r>
      <w:r w:rsidR="008C2ED7">
        <w:rPr>
          <w:rFonts w:ascii="Times New Roman" w:hAnsi="Times New Roman"/>
        </w:rPr>
        <w:t>nt and furnish and deliver the e</w:t>
      </w:r>
      <w:r>
        <w:rPr>
          <w:rFonts w:ascii="Times New Roman" w:hAnsi="Times New Roman"/>
        </w:rPr>
        <w:t>quipment within the time named herein.</w:t>
      </w:r>
      <w:r>
        <w:rPr>
          <w:rFonts w:ascii="Times New Roman" w:hAnsi="Times New Roman"/>
        </w:rPr>
        <w:cr/>
      </w:r>
    </w:p>
    <w:p w14:paraId="7217ED12" w14:textId="77777777" w:rsidR="00EA1E4A" w:rsidRDefault="00EA1E4A" w:rsidP="008C2ED7">
      <w:pPr>
        <w:pStyle w:val="Heading1"/>
        <w:jc w:val="center"/>
        <w:rPr>
          <w:rFonts w:ascii="Times New Roman" w:hAnsi="Times New Roman"/>
        </w:rPr>
      </w:pPr>
      <w:r>
        <w:rPr>
          <w:rFonts w:ascii="Times New Roman" w:hAnsi="Times New Roman"/>
        </w:rPr>
        <w:br w:type="page"/>
      </w:r>
      <w:bookmarkStart w:id="15" w:name="_Toc407090175"/>
      <w:r>
        <w:rPr>
          <w:rFonts w:ascii="Times New Roman" w:hAnsi="Times New Roman"/>
        </w:rPr>
        <w:lastRenderedPageBreak/>
        <w:t>BID BOND</w:t>
      </w:r>
      <w:bookmarkEnd w:id="15"/>
    </w:p>
    <w:p w14:paraId="1AEEC467" w14:textId="77777777" w:rsidR="00EA1E4A" w:rsidRPr="008C2ED7" w:rsidRDefault="008C2ED7">
      <w:pPr>
        <w:jc w:val="center"/>
        <w:rPr>
          <w:rFonts w:ascii="Times New Roman" w:hAnsi="Times New Roman"/>
          <w:b/>
        </w:rPr>
      </w:pPr>
      <w:r w:rsidRPr="008C2ED7">
        <w:rPr>
          <w:rFonts w:ascii="Times New Roman" w:hAnsi="Times New Roman"/>
          <w:b/>
        </w:rPr>
        <w:t>STATE OF WISCONSIN</w:t>
      </w:r>
    </w:p>
    <w:p w14:paraId="54F15671" w14:textId="77777777" w:rsidR="00EA1E4A" w:rsidRPr="008C2ED7" w:rsidRDefault="008C2ED7">
      <w:pPr>
        <w:jc w:val="center"/>
        <w:rPr>
          <w:rFonts w:ascii="Times New Roman" w:hAnsi="Times New Roman"/>
          <w:b/>
        </w:rPr>
      </w:pPr>
      <w:r w:rsidRPr="008C2ED7">
        <w:rPr>
          <w:rFonts w:ascii="Times New Roman" w:hAnsi="Times New Roman"/>
          <w:b/>
        </w:rPr>
        <w:t>DEPARTMENT OF TRANSPORTATION</w:t>
      </w:r>
    </w:p>
    <w:p w14:paraId="498E21A4" w14:textId="77777777" w:rsidR="00EA1E4A" w:rsidRPr="008C2ED7" w:rsidRDefault="008C2ED7">
      <w:pPr>
        <w:jc w:val="center"/>
        <w:rPr>
          <w:rFonts w:ascii="Times New Roman" w:hAnsi="Times New Roman"/>
          <w:b/>
        </w:rPr>
      </w:pPr>
      <w:r w:rsidRPr="008C2ED7">
        <w:rPr>
          <w:rFonts w:ascii="Times New Roman" w:hAnsi="Times New Roman"/>
          <w:b/>
        </w:rPr>
        <w:t>BUREAU OF AERONAUTICS</w:t>
      </w:r>
    </w:p>
    <w:p w14:paraId="6CAD5C54" w14:textId="77777777" w:rsidR="00EA1E4A" w:rsidRDefault="00EA1E4A">
      <w:pPr>
        <w:rPr>
          <w:rFonts w:ascii="Times New Roman" w:hAnsi="Times New Roman"/>
        </w:rPr>
      </w:pPr>
    </w:p>
    <w:p w14:paraId="51BBF4DB" w14:textId="77777777" w:rsidR="00EA1E4A" w:rsidRDefault="00EA1E4A" w:rsidP="008C2ED7">
      <w:pPr>
        <w:jc w:val="both"/>
        <w:rPr>
          <w:rFonts w:ascii="Times New Roman" w:hAnsi="Times New Roman"/>
        </w:rPr>
      </w:pPr>
      <w:r>
        <w:rPr>
          <w:rFonts w:ascii="Times New Roman" w:hAnsi="Times New Roman"/>
          <w:b/>
        </w:rPr>
        <w:t>KNOW ALL MEN BY THESE PRESENT</w:t>
      </w:r>
      <w:r>
        <w:rPr>
          <w:rFonts w:ascii="Times New Roman" w:hAnsi="Times New Roman"/>
        </w:rPr>
        <w:t>, that we __________________________ as Principal, and _____________________________________________ as Surety, having been duly organized under the laws of the State of ____________________ and licensed to do business in the State of Wisconsin, are hereby held and firmly bound unto</w:t>
      </w:r>
      <w:r w:rsidR="008C2ED7">
        <w:rPr>
          <w:rFonts w:ascii="Times New Roman" w:hAnsi="Times New Roman"/>
        </w:rPr>
        <w:t xml:space="preserve"> the Secretary </w:t>
      </w:r>
      <w:r>
        <w:rPr>
          <w:rFonts w:ascii="Times New Roman" w:hAnsi="Times New Roman"/>
        </w:rPr>
        <w:t xml:space="preserve">as Agent for </w:t>
      </w:r>
      <w:r>
        <w:rPr>
          <w:rFonts w:ascii="Times New Roman" w:hAnsi="Times New Roman"/>
        </w:rPr>
        <w:fldChar w:fldCharType="begin">
          <w:ffData>
            <w:name w:val="Text19"/>
            <w:enabled/>
            <w:calcOnExit w:val="0"/>
            <w:textInput/>
          </w:ffData>
        </w:fldChar>
      </w:r>
      <w:bookmarkStart w:id="16" w:name="Text1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6"/>
      <w:r>
        <w:rPr>
          <w:rFonts w:ascii="Times New Roman" w:hAnsi="Times New Roman"/>
        </w:rPr>
        <w:t xml:space="preserve"> in the sum of 5% of the amount of the total bid submitted herewith for the payment of which well and truly to be made, we hereby jointly and severally bind ourselves, our heirs, executors, administrators, successors and assigns.</w:t>
      </w:r>
    </w:p>
    <w:p w14:paraId="32AD5698" w14:textId="77777777" w:rsidR="00EA1E4A" w:rsidRDefault="00EA1E4A" w:rsidP="008C2ED7">
      <w:pPr>
        <w:jc w:val="both"/>
        <w:rPr>
          <w:rFonts w:ascii="Times New Roman" w:hAnsi="Times New Roman"/>
        </w:rPr>
      </w:pPr>
    </w:p>
    <w:p w14:paraId="3EDFC150" w14:textId="77777777" w:rsidR="00EA1E4A" w:rsidRDefault="00EA1E4A" w:rsidP="008C2ED7">
      <w:pPr>
        <w:jc w:val="both"/>
        <w:rPr>
          <w:rFonts w:ascii="Times New Roman" w:hAnsi="Times New Roman"/>
        </w:rPr>
      </w:pPr>
      <w:r>
        <w:rPr>
          <w:rFonts w:ascii="Times New Roman" w:hAnsi="Times New Roman"/>
          <w:b/>
        </w:rPr>
        <w:t>WHEREAS</w:t>
      </w:r>
      <w:r w:rsidR="008C2ED7">
        <w:rPr>
          <w:rFonts w:ascii="Times New Roman" w:hAnsi="Times New Roman"/>
        </w:rPr>
        <w:t>, the c</w:t>
      </w:r>
      <w:r>
        <w:rPr>
          <w:rFonts w:ascii="Times New Roman" w:hAnsi="Times New Roman"/>
        </w:rPr>
        <w:t>ontractor has submitted a bid for: New Aviation Fuel System</w:t>
      </w:r>
    </w:p>
    <w:p w14:paraId="2907E777" w14:textId="77777777" w:rsidR="00EA1E4A" w:rsidRDefault="00EA1E4A" w:rsidP="008C2ED7">
      <w:pPr>
        <w:jc w:val="both"/>
        <w:rPr>
          <w:rFonts w:ascii="Times New Roman" w:hAnsi="Times New Roman"/>
        </w:rPr>
      </w:pPr>
    </w:p>
    <w:p w14:paraId="2F478C0F" w14:textId="77777777" w:rsidR="00EA1E4A" w:rsidRDefault="00EA1E4A" w:rsidP="008C2ED7">
      <w:pPr>
        <w:jc w:val="both"/>
        <w:rPr>
          <w:rFonts w:ascii="Times New Roman" w:hAnsi="Times New Roman"/>
        </w:rPr>
      </w:pPr>
      <w:r>
        <w:rPr>
          <w:rFonts w:ascii="Times New Roman" w:hAnsi="Times New Roman"/>
        </w:rPr>
        <w:t xml:space="preserve">Under Contract No. </w:t>
      </w:r>
      <w:r>
        <w:rPr>
          <w:rFonts w:ascii="Times New Roman" w:hAnsi="Times New Roman"/>
        </w:rPr>
        <w:fldChar w:fldCharType="begin">
          <w:ffData>
            <w:name w:val="Text8"/>
            <w:enabled/>
            <w:calcOnExit w:val="0"/>
            <w:textInput>
              <w:default w:val="(contract #)"/>
            </w:textInput>
          </w:ffData>
        </w:fldChar>
      </w:r>
      <w:bookmarkStart w:id="17" w:name="Text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(contract #)</w:t>
      </w:r>
      <w:r>
        <w:rPr>
          <w:rFonts w:ascii="Times New Roman" w:hAnsi="Times New Roman"/>
        </w:rPr>
        <w:fldChar w:fldCharType="end"/>
      </w:r>
      <w:bookmarkEnd w:id="17"/>
      <w:r>
        <w:rPr>
          <w:rFonts w:ascii="Times New Roman" w:hAnsi="Times New Roman"/>
        </w:rPr>
        <w:tab/>
        <w:t xml:space="preserve">Project No. </w:t>
      </w:r>
      <w:r>
        <w:rPr>
          <w:rFonts w:ascii="Times New Roman" w:hAnsi="Times New Roman"/>
        </w:rPr>
        <w:fldChar w:fldCharType="begin">
          <w:ffData>
            <w:name w:val="Text9"/>
            <w:enabled/>
            <w:calcOnExit w:val="0"/>
            <w:textInput>
              <w:default w:val="(project #)"/>
            </w:textInput>
          </w:ffData>
        </w:fldChar>
      </w:r>
      <w:bookmarkStart w:id="18" w:name="Text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(project #)</w:t>
      </w:r>
      <w:r>
        <w:rPr>
          <w:rFonts w:ascii="Times New Roman" w:hAnsi="Times New Roman"/>
        </w:rPr>
        <w:fldChar w:fldCharType="end"/>
      </w:r>
      <w:bookmarkEnd w:id="18"/>
    </w:p>
    <w:p w14:paraId="66D4EE65" w14:textId="77777777" w:rsidR="00EA1E4A" w:rsidRDefault="00EA1E4A" w:rsidP="008C2ED7">
      <w:pPr>
        <w:jc w:val="both"/>
        <w:rPr>
          <w:rFonts w:ascii="Times New Roman" w:hAnsi="Times New Roman"/>
        </w:rPr>
      </w:pPr>
    </w:p>
    <w:p w14:paraId="11CA7575" w14:textId="77777777" w:rsidR="00EA1E4A" w:rsidRDefault="00EA1E4A" w:rsidP="008C2ED7">
      <w:pPr>
        <w:jc w:val="both"/>
        <w:rPr>
          <w:rFonts w:ascii="Times New Roman" w:hAnsi="Times New Roman"/>
        </w:rPr>
      </w:pPr>
      <w:r>
        <w:rPr>
          <w:rFonts w:ascii="Times New Roman" w:hAnsi="Times New Roman"/>
          <w:b/>
        </w:rPr>
        <w:t>NOW, THEREFORE</w:t>
      </w:r>
      <w:r>
        <w:rPr>
          <w:rFonts w:ascii="Times New Roman" w:hAnsi="Times New Roman"/>
        </w:rPr>
        <w:t>, if</w:t>
      </w:r>
      <w:r w:rsidR="008C2ED7">
        <w:rPr>
          <w:rFonts w:ascii="Times New Roman" w:hAnsi="Times New Roman"/>
        </w:rPr>
        <w:t xml:space="preserve"> the Secretary</w:t>
      </w:r>
      <w:r>
        <w:rPr>
          <w:rFonts w:ascii="Times New Roman" w:hAnsi="Times New Roman"/>
        </w:rPr>
        <w:t xml:space="preserve"> </w:t>
      </w:r>
      <w:r w:rsidR="008C2ED7">
        <w:rPr>
          <w:rFonts w:ascii="Times New Roman" w:hAnsi="Times New Roman"/>
        </w:rPr>
        <w:t>will accept the bid of the contractor and the c</w:t>
      </w:r>
      <w:r>
        <w:rPr>
          <w:rFonts w:ascii="Times New Roman" w:hAnsi="Times New Roman"/>
        </w:rPr>
        <w:t xml:space="preserve">ontractor </w:t>
      </w:r>
      <w:r w:rsidR="008C2ED7">
        <w:rPr>
          <w:rFonts w:ascii="Times New Roman" w:hAnsi="Times New Roman"/>
        </w:rPr>
        <w:t>will</w:t>
      </w:r>
      <w:r>
        <w:rPr>
          <w:rFonts w:ascii="Times New Roman" w:hAnsi="Times New Roman"/>
        </w:rPr>
        <w:t xml:space="preserve"> </w:t>
      </w:r>
      <w:r w:rsidR="008C2ED7">
        <w:rPr>
          <w:rFonts w:ascii="Times New Roman" w:hAnsi="Times New Roman"/>
        </w:rPr>
        <w:t>enter into a c</w:t>
      </w:r>
      <w:r>
        <w:rPr>
          <w:rFonts w:ascii="Times New Roman" w:hAnsi="Times New Roman"/>
        </w:rPr>
        <w:t>ontract with</w:t>
      </w:r>
      <w:r w:rsidR="008C2ED7">
        <w:rPr>
          <w:rFonts w:ascii="Times New Roman" w:hAnsi="Times New Roman"/>
        </w:rPr>
        <w:t xml:space="preserve"> the Secretary</w:t>
      </w:r>
      <w:r>
        <w:rPr>
          <w:rFonts w:ascii="Times New Roman" w:hAnsi="Times New Roman"/>
        </w:rPr>
        <w:t xml:space="preserve"> in accordance with the terms of such bid, or </w:t>
      </w:r>
      <w:r w:rsidR="008C2ED7">
        <w:rPr>
          <w:rFonts w:ascii="Times New Roman" w:hAnsi="Times New Roman"/>
        </w:rPr>
        <w:t>in the event of failure of the contractor to enter such contract, the c</w:t>
      </w:r>
      <w:r>
        <w:rPr>
          <w:rFonts w:ascii="Times New Roman" w:hAnsi="Times New Roman"/>
        </w:rPr>
        <w:t xml:space="preserve">ontractor </w:t>
      </w:r>
      <w:r w:rsidR="008C2ED7">
        <w:rPr>
          <w:rFonts w:ascii="Times New Roman" w:hAnsi="Times New Roman"/>
        </w:rPr>
        <w:t>will</w:t>
      </w:r>
      <w:r>
        <w:rPr>
          <w:rFonts w:ascii="Times New Roman" w:hAnsi="Times New Roman"/>
        </w:rPr>
        <w:t xml:space="preserve"> pay to </w:t>
      </w:r>
      <w:r w:rsidR="008C2ED7">
        <w:rPr>
          <w:rFonts w:ascii="Times New Roman" w:hAnsi="Times New Roman"/>
        </w:rPr>
        <w:t xml:space="preserve">the Secretary </w:t>
      </w:r>
      <w:r>
        <w:rPr>
          <w:rFonts w:ascii="Times New Roman" w:hAnsi="Times New Roman"/>
        </w:rPr>
        <w:t xml:space="preserve">a total sum equal to 5% of his aggregate bid, or if </w:t>
      </w:r>
      <w:r w:rsidR="008C2ED7">
        <w:rPr>
          <w:rFonts w:ascii="Times New Roman" w:hAnsi="Times New Roman"/>
        </w:rPr>
        <w:t>the Secretary will</w:t>
      </w:r>
      <w:r>
        <w:rPr>
          <w:rFonts w:ascii="Times New Roman" w:hAnsi="Times New Roman"/>
        </w:rPr>
        <w:t xml:space="preserve"> reject all bids for the procurement herein described, then this obligation </w:t>
      </w:r>
      <w:r w:rsidR="008C2ED7">
        <w:rPr>
          <w:rFonts w:ascii="Times New Roman" w:hAnsi="Times New Roman"/>
        </w:rPr>
        <w:t>will</w:t>
      </w:r>
      <w:r>
        <w:rPr>
          <w:rFonts w:ascii="Times New Roman" w:hAnsi="Times New Roman"/>
        </w:rPr>
        <w:t xml:space="preserve"> be null and void, otherwise to remain in full force and effect; it being expressly understood and agreed that the liability of the Surety for any claims hereunder </w:t>
      </w:r>
      <w:r w:rsidR="008C2ED7">
        <w:rPr>
          <w:rFonts w:ascii="Times New Roman" w:hAnsi="Times New Roman"/>
        </w:rPr>
        <w:t>will</w:t>
      </w:r>
      <w:r>
        <w:rPr>
          <w:rFonts w:ascii="Times New Roman" w:hAnsi="Times New Roman"/>
        </w:rPr>
        <w:t xml:space="preserve"> be for the full amount of the obligation as herein stated.</w:t>
      </w:r>
    </w:p>
    <w:p w14:paraId="1F08B809" w14:textId="77777777" w:rsidR="00EA1E4A" w:rsidRDefault="00EA1E4A" w:rsidP="008C2ED7">
      <w:pPr>
        <w:jc w:val="both"/>
        <w:rPr>
          <w:rFonts w:ascii="Times New Roman" w:hAnsi="Times New Roman"/>
        </w:rPr>
      </w:pPr>
    </w:p>
    <w:p w14:paraId="2C890364" w14:textId="77777777" w:rsidR="00EA1E4A" w:rsidRDefault="00EA1E4A" w:rsidP="008C2ED7">
      <w:pPr>
        <w:jc w:val="both"/>
        <w:rPr>
          <w:rFonts w:ascii="Times New Roman" w:hAnsi="Times New Roman"/>
        </w:rPr>
      </w:pPr>
      <w:r>
        <w:rPr>
          <w:rFonts w:ascii="Times New Roman" w:hAnsi="Times New Roman"/>
        </w:rPr>
        <w:t xml:space="preserve">The Surety, for value received, hereby stipulates and agrees that the obligations of said Surety and its bond </w:t>
      </w:r>
      <w:r w:rsidR="008C2ED7">
        <w:rPr>
          <w:rFonts w:ascii="Times New Roman" w:hAnsi="Times New Roman"/>
        </w:rPr>
        <w:t>will</w:t>
      </w:r>
      <w:r>
        <w:rPr>
          <w:rFonts w:ascii="Times New Roman" w:hAnsi="Times New Roman"/>
        </w:rPr>
        <w:t xml:space="preserve"> be in no way impaired or affected by any extension of the time within which</w:t>
      </w:r>
      <w:r w:rsidR="008C2ED7">
        <w:rPr>
          <w:rFonts w:ascii="Times New Roman" w:hAnsi="Times New Roman"/>
        </w:rPr>
        <w:t xml:space="preserve"> the Secretary</w:t>
      </w:r>
      <w:r>
        <w:rPr>
          <w:rFonts w:ascii="Times New Roman" w:hAnsi="Times New Roman"/>
        </w:rPr>
        <w:t xml:space="preserve"> may accept such bid; and said Surety does hereby waive notice of any such extension.</w:t>
      </w:r>
    </w:p>
    <w:p w14:paraId="1F53F02B" w14:textId="77777777" w:rsidR="00EA1E4A" w:rsidRDefault="00EA1E4A">
      <w:pPr>
        <w:rPr>
          <w:rFonts w:ascii="Times New Roman" w:hAnsi="Times New Roman"/>
        </w:rPr>
      </w:pPr>
      <w:r>
        <w:rPr>
          <w:rFonts w:ascii="Times New Roman" w:hAnsi="Times New Roman"/>
        </w:rPr>
        <w:cr/>
      </w:r>
    </w:p>
    <w:p w14:paraId="7231571E" w14:textId="77777777" w:rsidR="00EA1E4A" w:rsidRDefault="00EA1E4A">
      <w:pPr>
        <w:jc w:val="center"/>
        <w:rPr>
          <w:rFonts w:ascii="Times New Roman" w:hAnsi="Times New Roman"/>
          <w:b/>
        </w:rPr>
      </w:pPr>
      <w:r>
        <w:rPr>
          <w:rFonts w:ascii="Times New Roman" w:hAnsi="Times New Roman"/>
        </w:rPr>
        <w:br w:type="page"/>
      </w:r>
      <w:r>
        <w:rPr>
          <w:rFonts w:ascii="Times New Roman" w:hAnsi="Times New Roman"/>
          <w:b/>
        </w:rPr>
        <w:lastRenderedPageBreak/>
        <w:t>BID BOND (Con't.)</w:t>
      </w:r>
    </w:p>
    <w:p w14:paraId="69E80E43" w14:textId="77777777" w:rsidR="00EA1E4A" w:rsidRDefault="00EA1E4A">
      <w:pPr>
        <w:rPr>
          <w:rFonts w:ascii="Times New Roman" w:hAnsi="Times New Roman"/>
        </w:rPr>
      </w:pPr>
    </w:p>
    <w:p w14:paraId="0677FDA1" w14:textId="77777777" w:rsidR="00EA1E4A" w:rsidRDefault="00EA1E4A" w:rsidP="008C2ED7">
      <w:pPr>
        <w:jc w:val="both"/>
        <w:rPr>
          <w:rFonts w:ascii="Times New Roman" w:hAnsi="Times New Roman"/>
        </w:rPr>
      </w:pPr>
      <w:r>
        <w:rPr>
          <w:rFonts w:ascii="Times New Roman" w:hAnsi="Times New Roman"/>
          <w:b/>
        </w:rPr>
        <w:t>IN WITNESS THEREOF</w:t>
      </w:r>
      <w:r>
        <w:rPr>
          <w:rFonts w:ascii="Times New Roman" w:hAnsi="Times New Roman"/>
        </w:rPr>
        <w:t>, the Principal and Surety have hereunto set their hands and seals, and such of them as are corporations have caused their corporate seals to be hereto affixed and these presents to be signed by their proper officers this _______day of ____________ 20____.</w:t>
      </w:r>
    </w:p>
    <w:p w14:paraId="4449C26F" w14:textId="77777777" w:rsidR="00EA1E4A" w:rsidRDefault="00EA1E4A">
      <w:pPr>
        <w:rPr>
          <w:rFonts w:ascii="Times New Roman" w:hAnsi="Times New Roman"/>
        </w:rPr>
      </w:pPr>
    </w:p>
    <w:p w14:paraId="5CB4F7F6" w14:textId="77777777" w:rsidR="00EA1E4A" w:rsidRDefault="00EA1E4A">
      <w:pPr>
        <w:rPr>
          <w:rFonts w:ascii="Times New Roman" w:hAnsi="Times New Roman"/>
        </w:rPr>
      </w:pPr>
    </w:p>
    <w:p w14:paraId="259977D4" w14:textId="77777777" w:rsidR="00EA1E4A" w:rsidRDefault="00EA1E4A">
      <w:pPr>
        <w:rPr>
          <w:rFonts w:ascii="Times New Roman" w:hAnsi="Times New Roman"/>
        </w:rPr>
      </w:pPr>
    </w:p>
    <w:p w14:paraId="0B96C33B" w14:textId="77777777" w:rsidR="00EA1E4A" w:rsidRDefault="00EA1E4A">
      <w:pPr>
        <w:ind w:left="5040"/>
        <w:rPr>
          <w:rFonts w:ascii="Times New Roman" w:hAnsi="Times New Roman"/>
        </w:rPr>
      </w:pPr>
      <w:r>
        <w:rPr>
          <w:rFonts w:ascii="Times New Roman" w:hAnsi="Times New Roman"/>
        </w:rPr>
        <w:t>________________________________</w:t>
      </w:r>
    </w:p>
    <w:p w14:paraId="31CC5F4A" w14:textId="77777777" w:rsidR="00EA1E4A" w:rsidRDefault="00EA1E4A">
      <w:pPr>
        <w:ind w:left="5040"/>
        <w:rPr>
          <w:rFonts w:ascii="Times New Roman" w:hAnsi="Times New Roman"/>
        </w:rPr>
      </w:pPr>
      <w:r>
        <w:rPr>
          <w:rFonts w:ascii="Times New Roman" w:hAnsi="Times New Roman"/>
        </w:rPr>
        <w:t>Principal</w:t>
      </w:r>
    </w:p>
    <w:p w14:paraId="08705DD9" w14:textId="77777777" w:rsidR="00EA1E4A" w:rsidRDefault="00EA1E4A">
      <w:pPr>
        <w:rPr>
          <w:rFonts w:ascii="Times New Roman" w:hAnsi="Times New Roman"/>
        </w:rPr>
      </w:pPr>
    </w:p>
    <w:p w14:paraId="59CCF7A4" w14:textId="77777777" w:rsidR="00EA1E4A" w:rsidRDefault="00EA1E4A">
      <w:pPr>
        <w:rPr>
          <w:rFonts w:ascii="Times New Roman" w:hAnsi="Times New Roman"/>
        </w:rPr>
      </w:pPr>
      <w:r>
        <w:rPr>
          <w:rFonts w:ascii="Times New Roman" w:hAnsi="Times New Roman"/>
        </w:rPr>
        <w:t>Witness</w:t>
      </w:r>
      <w:r w:rsidR="008C2ED7">
        <w:rPr>
          <w:rFonts w:ascii="Times New Roman" w:hAnsi="Times New Roman"/>
        </w:rPr>
        <w:t>: __________________________</w:t>
      </w:r>
      <w:r w:rsidR="008C2ED7">
        <w:rPr>
          <w:rFonts w:ascii="Times New Roman" w:hAnsi="Times New Roman"/>
        </w:rPr>
        <w:tab/>
      </w:r>
      <w:r w:rsidR="008C2ED7">
        <w:rPr>
          <w:rFonts w:ascii="Times New Roman" w:hAnsi="Times New Roman"/>
        </w:rPr>
        <w:tab/>
        <w:t>B</w:t>
      </w:r>
      <w:r>
        <w:rPr>
          <w:rFonts w:ascii="Times New Roman" w:hAnsi="Times New Roman"/>
        </w:rPr>
        <w:t>y</w:t>
      </w:r>
      <w:r w:rsidR="008C2ED7">
        <w:rPr>
          <w:rFonts w:ascii="Times New Roman" w:hAnsi="Times New Roman"/>
        </w:rPr>
        <w:t>:</w:t>
      </w:r>
      <w:r>
        <w:rPr>
          <w:rFonts w:ascii="Times New Roman" w:hAnsi="Times New Roman"/>
        </w:rPr>
        <w:t xml:space="preserve"> _____________________________</w:t>
      </w:r>
    </w:p>
    <w:p w14:paraId="2745360E" w14:textId="77777777" w:rsidR="00EA1E4A" w:rsidRDefault="00EA1E4A">
      <w:pPr>
        <w:rPr>
          <w:rFonts w:ascii="Times New Roman" w:hAnsi="Times New Roman"/>
          <w:vertAlign w:val="superscript"/>
        </w:rPr>
      </w:pP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t>signature</w:t>
      </w:r>
    </w:p>
    <w:p w14:paraId="25378B02" w14:textId="77777777" w:rsidR="00EA1E4A" w:rsidRDefault="00EA1E4A">
      <w:pPr>
        <w:rPr>
          <w:rFonts w:ascii="Times New Roman" w:hAnsi="Times New Roman"/>
        </w:rPr>
      </w:pPr>
    </w:p>
    <w:p w14:paraId="5EDC8FFC" w14:textId="77777777" w:rsidR="00EA1E4A" w:rsidRDefault="00EA1E4A">
      <w:pPr>
        <w:rPr>
          <w:rFonts w:ascii="Times New Roman" w:hAnsi="Times New Roman"/>
        </w:rPr>
      </w:pPr>
    </w:p>
    <w:p w14:paraId="4E8CA298" w14:textId="77777777" w:rsidR="00EA1E4A" w:rsidRDefault="00EA1E4A">
      <w:pPr>
        <w:rPr>
          <w:rFonts w:ascii="Times New Roman" w:hAnsi="Times New Roman"/>
        </w:rPr>
      </w:pPr>
    </w:p>
    <w:p w14:paraId="04467837" w14:textId="77777777" w:rsidR="00EA1E4A" w:rsidRDefault="00EA1E4A">
      <w:pPr>
        <w:rPr>
          <w:rFonts w:ascii="Times New Roman" w:hAnsi="Times New Roman"/>
        </w:rPr>
      </w:pPr>
    </w:p>
    <w:p w14:paraId="1E7E850A" w14:textId="77777777" w:rsidR="00EA1E4A" w:rsidRDefault="00EA1E4A">
      <w:pPr>
        <w:ind w:left="5040"/>
        <w:rPr>
          <w:rFonts w:ascii="Times New Roman" w:hAnsi="Times New Roman"/>
        </w:rPr>
      </w:pPr>
      <w:r>
        <w:rPr>
          <w:rFonts w:ascii="Times New Roman" w:hAnsi="Times New Roman"/>
        </w:rPr>
        <w:t>_______________________________</w:t>
      </w:r>
    </w:p>
    <w:p w14:paraId="76C286CE" w14:textId="77777777" w:rsidR="00EA1E4A" w:rsidRDefault="00EA1E4A">
      <w:pPr>
        <w:ind w:left="5040"/>
        <w:rPr>
          <w:rFonts w:ascii="Times New Roman" w:hAnsi="Times New Roman"/>
          <w:vertAlign w:val="superscript"/>
        </w:rPr>
      </w:pPr>
      <w:r>
        <w:rPr>
          <w:rFonts w:ascii="Times New Roman" w:hAnsi="Times New Roman"/>
          <w:vertAlign w:val="superscript"/>
        </w:rPr>
        <w:t>Surety</w:t>
      </w:r>
    </w:p>
    <w:p w14:paraId="1FBA7331" w14:textId="77777777" w:rsidR="00EA1E4A" w:rsidRDefault="00EA1E4A">
      <w:pPr>
        <w:ind w:left="5040"/>
        <w:rPr>
          <w:rFonts w:ascii="Times New Roman" w:hAnsi="Times New Roman"/>
          <w:vertAlign w:val="superscript"/>
        </w:rPr>
      </w:pPr>
    </w:p>
    <w:p w14:paraId="4EE1D712" w14:textId="77777777" w:rsidR="00EA1E4A" w:rsidRDefault="00EA1E4A">
      <w:pPr>
        <w:ind w:left="5040"/>
        <w:rPr>
          <w:rFonts w:ascii="Times New Roman" w:hAnsi="Times New Roman"/>
        </w:rPr>
      </w:pPr>
      <w:r>
        <w:rPr>
          <w:rFonts w:ascii="Times New Roman" w:hAnsi="Times New Roman"/>
        </w:rPr>
        <w:t>_______________________________</w:t>
      </w:r>
    </w:p>
    <w:p w14:paraId="4904B730" w14:textId="77777777" w:rsidR="00EA1E4A" w:rsidRDefault="00EA1E4A">
      <w:pPr>
        <w:ind w:left="5040"/>
        <w:rPr>
          <w:rFonts w:ascii="Times New Roman" w:hAnsi="Times New Roman"/>
          <w:vertAlign w:val="superscript"/>
        </w:rPr>
      </w:pPr>
      <w:r>
        <w:rPr>
          <w:rFonts w:ascii="Times New Roman" w:hAnsi="Times New Roman"/>
          <w:vertAlign w:val="superscript"/>
        </w:rPr>
        <w:t>address</w:t>
      </w:r>
    </w:p>
    <w:p w14:paraId="54F48A9F" w14:textId="77777777" w:rsidR="00EA1E4A" w:rsidRDefault="00EA1E4A">
      <w:pPr>
        <w:rPr>
          <w:rFonts w:ascii="Times New Roman" w:hAnsi="Times New Roman"/>
        </w:rPr>
      </w:pPr>
    </w:p>
    <w:p w14:paraId="4476DBF7" w14:textId="77777777" w:rsidR="00EA1E4A" w:rsidRDefault="00EA1E4A">
      <w:pPr>
        <w:rPr>
          <w:rFonts w:ascii="Times New Roman" w:hAnsi="Times New Roman"/>
        </w:rPr>
      </w:pPr>
      <w:r>
        <w:rPr>
          <w:rFonts w:ascii="Times New Roman" w:hAnsi="Times New Roman"/>
        </w:rPr>
        <w:t>Witness</w:t>
      </w:r>
      <w:r w:rsidR="008C2ED7">
        <w:rPr>
          <w:rFonts w:ascii="Times New Roman" w:hAnsi="Times New Roman"/>
        </w:rPr>
        <w:t>: __________________________</w:t>
      </w:r>
      <w:r w:rsidR="008C2ED7">
        <w:rPr>
          <w:rFonts w:ascii="Times New Roman" w:hAnsi="Times New Roman"/>
        </w:rPr>
        <w:tab/>
      </w:r>
      <w:r w:rsidR="008C2ED7">
        <w:rPr>
          <w:rFonts w:ascii="Times New Roman" w:hAnsi="Times New Roman"/>
        </w:rPr>
        <w:tab/>
        <w:t>B</w:t>
      </w:r>
      <w:r>
        <w:rPr>
          <w:rFonts w:ascii="Times New Roman" w:hAnsi="Times New Roman"/>
        </w:rPr>
        <w:t>y</w:t>
      </w:r>
      <w:r w:rsidR="008C2ED7">
        <w:rPr>
          <w:rFonts w:ascii="Times New Roman" w:hAnsi="Times New Roman"/>
        </w:rPr>
        <w:t xml:space="preserve">: </w:t>
      </w:r>
      <w:r>
        <w:rPr>
          <w:rFonts w:ascii="Times New Roman" w:hAnsi="Times New Roman"/>
        </w:rPr>
        <w:t>__________________________</w:t>
      </w:r>
    </w:p>
    <w:p w14:paraId="1EE16348" w14:textId="77777777" w:rsidR="00EA1E4A" w:rsidRDefault="008C2ED7">
      <w:pPr>
        <w:ind w:firstLine="720"/>
        <w:rPr>
          <w:rFonts w:ascii="Times New Roman" w:hAnsi="Times New Roman"/>
          <w:vertAlign w:val="superscript"/>
        </w:rPr>
      </w:pP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t xml:space="preserve">          </w:t>
      </w:r>
      <w:r w:rsidR="00EA1E4A">
        <w:rPr>
          <w:rFonts w:ascii="Times New Roman" w:hAnsi="Times New Roman"/>
          <w:vertAlign w:val="superscript"/>
        </w:rPr>
        <w:t>signature</w:t>
      </w:r>
    </w:p>
    <w:p w14:paraId="47AA7EBF" w14:textId="77777777" w:rsidR="00EA1E4A" w:rsidRDefault="00EA1E4A">
      <w:pPr>
        <w:rPr>
          <w:rFonts w:ascii="Times New Roman" w:hAnsi="Times New Roman"/>
        </w:rPr>
      </w:pPr>
    </w:p>
    <w:p w14:paraId="72CD4B10" w14:textId="77777777" w:rsidR="00EA1E4A" w:rsidRDefault="00EA1E4A">
      <w:pPr>
        <w:ind w:left="5040"/>
        <w:rPr>
          <w:rFonts w:ascii="Times New Roman" w:hAnsi="Times New Roman"/>
        </w:rPr>
      </w:pPr>
      <w:r>
        <w:rPr>
          <w:rFonts w:ascii="Times New Roman" w:hAnsi="Times New Roman"/>
        </w:rPr>
        <w:t>_______________________________</w:t>
      </w:r>
    </w:p>
    <w:p w14:paraId="48C5914F" w14:textId="77777777" w:rsidR="00EA1E4A" w:rsidRDefault="00EA1E4A">
      <w:pPr>
        <w:ind w:left="5040"/>
        <w:rPr>
          <w:rFonts w:ascii="Times New Roman" w:hAnsi="Times New Roman"/>
          <w:vertAlign w:val="superscript"/>
        </w:rPr>
      </w:pPr>
      <w:r>
        <w:rPr>
          <w:rFonts w:ascii="Times New Roman" w:hAnsi="Times New Roman"/>
          <w:vertAlign w:val="superscript"/>
        </w:rPr>
        <w:t>title</w:t>
      </w:r>
    </w:p>
    <w:p w14:paraId="5E645E23" w14:textId="77777777" w:rsidR="00EA1E4A" w:rsidRDefault="00EA1E4A">
      <w:pPr>
        <w:rPr>
          <w:rFonts w:ascii="Times New Roman" w:hAnsi="Times New Roman"/>
        </w:rPr>
      </w:pPr>
    </w:p>
    <w:p w14:paraId="4B7C47C5" w14:textId="77777777" w:rsidR="00EA1E4A" w:rsidRDefault="00EA1E4A">
      <w:pPr>
        <w:rPr>
          <w:rFonts w:ascii="Times New Roman" w:hAnsi="Times New Roman"/>
        </w:rPr>
      </w:pPr>
    </w:p>
    <w:p w14:paraId="79DA2F59" w14:textId="77777777" w:rsidR="00EA1E4A" w:rsidRDefault="00EA1E4A" w:rsidP="008C2ED7">
      <w:pPr>
        <w:jc w:val="both"/>
        <w:rPr>
          <w:rFonts w:ascii="Times New Roman" w:hAnsi="Times New Roman"/>
        </w:rPr>
      </w:pPr>
      <w:r>
        <w:rPr>
          <w:rFonts w:ascii="Times New Roman" w:hAnsi="Times New Roman"/>
          <w:b/>
        </w:rPr>
        <w:t>IMPORTANT</w:t>
      </w:r>
      <w:r>
        <w:rPr>
          <w:rFonts w:ascii="Times New Roman" w:hAnsi="Times New Roman"/>
        </w:rPr>
        <w:t>:  A certified copy of Power of Attorney of the signatory agent must be attached to this document.</w:t>
      </w:r>
    </w:p>
    <w:p w14:paraId="425760EB" w14:textId="77777777" w:rsidR="00EA1E4A" w:rsidRDefault="00EA1E4A">
      <w:pPr>
        <w:rPr>
          <w:rFonts w:ascii="Times New Roman" w:hAnsi="Times New Roman"/>
        </w:rPr>
      </w:pPr>
    </w:p>
    <w:p w14:paraId="2D2DED51" w14:textId="77777777" w:rsidR="00EA1E4A" w:rsidRDefault="00EA1E4A">
      <w:pPr>
        <w:rPr>
          <w:rFonts w:ascii="Times New Roman" w:hAnsi="Times New Roman"/>
        </w:rPr>
      </w:pPr>
    </w:p>
    <w:p w14:paraId="55F5FD03" w14:textId="77777777" w:rsidR="00EA1E4A" w:rsidRDefault="00EA1E4A">
      <w:pPr>
        <w:rPr>
          <w:rFonts w:ascii="Times New Roman" w:hAnsi="Times New Roman"/>
        </w:rPr>
      </w:pPr>
    </w:p>
    <w:p w14:paraId="58F84BF5" w14:textId="77777777" w:rsidR="00EA1E4A" w:rsidRDefault="00EA1E4A">
      <w:pPr>
        <w:rPr>
          <w:rFonts w:ascii="Times New Roman" w:hAnsi="Times New Roman"/>
        </w:rPr>
      </w:pPr>
    </w:p>
    <w:p w14:paraId="4886D71C" w14:textId="77777777" w:rsidR="00EA1E4A" w:rsidRDefault="00EA1E4A">
      <w:pPr>
        <w:rPr>
          <w:rFonts w:ascii="Times New Roman" w:hAnsi="Times New Roman"/>
        </w:rPr>
      </w:pPr>
    </w:p>
    <w:p w14:paraId="77F73698" w14:textId="77777777" w:rsidR="00EA1E4A" w:rsidRDefault="00EA1E4A">
      <w:pPr>
        <w:rPr>
          <w:rFonts w:ascii="Times New Roman" w:hAnsi="Times New Roman"/>
        </w:rPr>
      </w:pPr>
    </w:p>
    <w:p w14:paraId="61F654DC" w14:textId="77777777" w:rsidR="00EA1E4A" w:rsidRDefault="00EA1E4A">
      <w:pPr>
        <w:rPr>
          <w:rFonts w:ascii="Times New Roman" w:hAnsi="Times New Roman"/>
        </w:rPr>
      </w:pPr>
    </w:p>
    <w:p w14:paraId="42226EA3" w14:textId="77777777" w:rsidR="00EA1E4A" w:rsidRPr="008C2ED7" w:rsidRDefault="00EA1E4A" w:rsidP="008C2ED7">
      <w:pPr>
        <w:pStyle w:val="Heading1"/>
        <w:rPr>
          <w:rFonts w:ascii="Times New Roman" w:hAnsi="Times New Roman"/>
        </w:rPr>
      </w:pPr>
    </w:p>
    <w:p w14:paraId="3DFB4093" w14:textId="77777777" w:rsidR="008C2ED7" w:rsidRDefault="008C2ED7" w:rsidP="00EA1E4A">
      <w:pPr>
        <w:rPr>
          <w:b/>
          <w:sz w:val="36"/>
          <w:szCs w:val="36"/>
        </w:rPr>
      </w:pPr>
    </w:p>
    <w:p w14:paraId="6AE92DAD" w14:textId="77777777" w:rsidR="008C2ED7" w:rsidRDefault="008C2ED7" w:rsidP="00EA1E4A">
      <w:pPr>
        <w:rPr>
          <w:b/>
          <w:sz w:val="36"/>
          <w:szCs w:val="36"/>
        </w:rPr>
      </w:pPr>
    </w:p>
    <w:p w14:paraId="0E8A43BB" w14:textId="77777777" w:rsidR="008C2ED7" w:rsidRDefault="008C2ED7" w:rsidP="00EA1E4A">
      <w:pPr>
        <w:rPr>
          <w:b/>
          <w:sz w:val="36"/>
          <w:szCs w:val="36"/>
        </w:rPr>
      </w:pPr>
    </w:p>
    <w:p w14:paraId="69551667" w14:textId="77777777" w:rsidR="008C2ED7" w:rsidRDefault="008C2ED7" w:rsidP="00EA1E4A">
      <w:pPr>
        <w:rPr>
          <w:b/>
          <w:sz w:val="36"/>
          <w:szCs w:val="36"/>
        </w:rPr>
      </w:pPr>
    </w:p>
    <w:p w14:paraId="00495379" w14:textId="77777777" w:rsidR="008C2ED7" w:rsidRDefault="008C2ED7" w:rsidP="00EA1E4A">
      <w:pPr>
        <w:rPr>
          <w:b/>
          <w:sz w:val="36"/>
          <w:szCs w:val="36"/>
        </w:rPr>
      </w:pPr>
    </w:p>
    <w:p w14:paraId="18140B92" w14:textId="77777777" w:rsidR="008C2ED7" w:rsidRDefault="008C2ED7" w:rsidP="00EA1E4A">
      <w:pPr>
        <w:rPr>
          <w:b/>
          <w:sz w:val="36"/>
          <w:szCs w:val="36"/>
        </w:rPr>
      </w:pPr>
    </w:p>
    <w:p w14:paraId="540CA5DF" w14:textId="77777777" w:rsidR="00EA1E4A" w:rsidRPr="008C2ED7" w:rsidRDefault="00EA1E4A" w:rsidP="00EA1E4A">
      <w:pPr>
        <w:rPr>
          <w:rFonts w:ascii="Times New Roman" w:hAnsi="Times New Roman"/>
          <w:b/>
          <w:sz w:val="36"/>
          <w:szCs w:val="36"/>
        </w:rPr>
      </w:pPr>
      <w:r w:rsidRPr="008C2ED7">
        <w:rPr>
          <w:rFonts w:ascii="Times New Roman" w:hAnsi="Times New Roman"/>
          <w:b/>
          <w:sz w:val="36"/>
          <w:szCs w:val="36"/>
        </w:rPr>
        <w:lastRenderedPageBreak/>
        <w:t>Insert State Requirements</w:t>
      </w:r>
    </w:p>
    <w:p w14:paraId="04444F50" w14:textId="77777777" w:rsidR="00EA1E4A" w:rsidRPr="008C2ED7" w:rsidRDefault="00EA1E4A" w:rsidP="00EA1E4A">
      <w:pPr>
        <w:rPr>
          <w:rFonts w:ascii="Times New Roman" w:hAnsi="Times New Roman"/>
          <w:sz w:val="36"/>
          <w:szCs w:val="36"/>
        </w:rPr>
      </w:pPr>
    </w:p>
    <w:p w14:paraId="4BA359F2" w14:textId="77777777" w:rsidR="00EA1E4A" w:rsidRPr="008C2ED7" w:rsidRDefault="00EA1E4A" w:rsidP="00EA1E4A">
      <w:pPr>
        <w:rPr>
          <w:rFonts w:ascii="Times New Roman" w:hAnsi="Times New Roman"/>
          <w:szCs w:val="24"/>
        </w:rPr>
      </w:pPr>
      <w:r w:rsidRPr="008C2ED7">
        <w:rPr>
          <w:rFonts w:ascii="Times New Roman" w:hAnsi="Times New Roman"/>
          <w:szCs w:val="24"/>
        </w:rPr>
        <w:t>(Found on the BOA website)</w:t>
      </w:r>
    </w:p>
    <w:p w14:paraId="54BE875C" w14:textId="77777777" w:rsidR="008C2ED7" w:rsidRDefault="008C2ED7" w:rsidP="00EA1E4A"/>
    <w:p w14:paraId="2C5BA439" w14:textId="77777777" w:rsidR="008C2ED7" w:rsidRDefault="008C2ED7" w:rsidP="00EA1E4A"/>
    <w:p w14:paraId="52B7E357" w14:textId="77777777" w:rsidR="008C2ED7" w:rsidRDefault="008C2ED7" w:rsidP="00EA1E4A"/>
    <w:p w14:paraId="73996921" w14:textId="77777777" w:rsidR="008C2ED7" w:rsidRDefault="008C2ED7" w:rsidP="00EA1E4A"/>
    <w:p w14:paraId="5F62FFBD" w14:textId="77777777" w:rsidR="008C2ED7" w:rsidRDefault="008C2ED7" w:rsidP="00EA1E4A"/>
    <w:p w14:paraId="73F9CD19" w14:textId="77777777" w:rsidR="008C2ED7" w:rsidRDefault="008C2ED7" w:rsidP="00EA1E4A"/>
    <w:p w14:paraId="513E374F" w14:textId="77777777" w:rsidR="008C2ED7" w:rsidRDefault="008C2ED7" w:rsidP="00EA1E4A"/>
    <w:p w14:paraId="5ADCBC05" w14:textId="77777777" w:rsidR="008C2ED7" w:rsidRDefault="008C2ED7" w:rsidP="00EA1E4A"/>
    <w:p w14:paraId="6126025A" w14:textId="77777777" w:rsidR="008C2ED7" w:rsidRDefault="008C2ED7" w:rsidP="00EA1E4A"/>
    <w:p w14:paraId="0A351E2D" w14:textId="77777777" w:rsidR="008C2ED7" w:rsidRDefault="008C2ED7" w:rsidP="00EA1E4A"/>
    <w:p w14:paraId="32D351E8" w14:textId="77777777" w:rsidR="008C2ED7" w:rsidRDefault="008C2ED7" w:rsidP="00EA1E4A"/>
    <w:p w14:paraId="6FF9F58A" w14:textId="77777777" w:rsidR="008C2ED7" w:rsidRDefault="008C2ED7" w:rsidP="00EA1E4A"/>
    <w:p w14:paraId="634D9B2D" w14:textId="77777777" w:rsidR="008C2ED7" w:rsidRDefault="008C2ED7" w:rsidP="00EA1E4A"/>
    <w:p w14:paraId="33470ADB" w14:textId="77777777" w:rsidR="008C2ED7" w:rsidRDefault="008C2ED7" w:rsidP="00EA1E4A"/>
    <w:p w14:paraId="4778308D" w14:textId="77777777" w:rsidR="008C2ED7" w:rsidRDefault="008C2ED7" w:rsidP="00EA1E4A"/>
    <w:p w14:paraId="68EB6584" w14:textId="77777777" w:rsidR="008C2ED7" w:rsidRDefault="008C2ED7" w:rsidP="00EA1E4A"/>
    <w:p w14:paraId="29A2600E" w14:textId="77777777" w:rsidR="008C2ED7" w:rsidRDefault="008C2ED7" w:rsidP="00EA1E4A"/>
    <w:p w14:paraId="554BD087" w14:textId="77777777" w:rsidR="008C2ED7" w:rsidRDefault="008C2ED7" w:rsidP="00EA1E4A"/>
    <w:p w14:paraId="588BA3E8" w14:textId="77777777" w:rsidR="008C2ED7" w:rsidRDefault="008C2ED7" w:rsidP="00EA1E4A"/>
    <w:p w14:paraId="001BE575" w14:textId="77777777" w:rsidR="008C2ED7" w:rsidRDefault="008C2ED7" w:rsidP="00EA1E4A"/>
    <w:p w14:paraId="493E7BBE" w14:textId="77777777" w:rsidR="008C2ED7" w:rsidRDefault="008C2ED7" w:rsidP="00EA1E4A"/>
    <w:p w14:paraId="7D1DF160" w14:textId="77777777" w:rsidR="008C2ED7" w:rsidRDefault="008C2ED7" w:rsidP="00EA1E4A"/>
    <w:p w14:paraId="00C1F7CD" w14:textId="77777777" w:rsidR="008C2ED7" w:rsidRDefault="008C2ED7" w:rsidP="00EA1E4A"/>
    <w:p w14:paraId="2C4C13C5" w14:textId="77777777" w:rsidR="008C2ED7" w:rsidRDefault="008C2ED7" w:rsidP="00EA1E4A"/>
    <w:p w14:paraId="7D9F2B0E" w14:textId="77777777" w:rsidR="008C2ED7" w:rsidRDefault="008C2ED7" w:rsidP="00EA1E4A"/>
    <w:p w14:paraId="5E43B028" w14:textId="77777777" w:rsidR="008C2ED7" w:rsidRDefault="008C2ED7" w:rsidP="00EA1E4A"/>
    <w:p w14:paraId="65C9DEB2" w14:textId="77777777" w:rsidR="008C2ED7" w:rsidRDefault="008C2ED7" w:rsidP="00EA1E4A"/>
    <w:p w14:paraId="0C714FA6" w14:textId="77777777" w:rsidR="008C2ED7" w:rsidRDefault="008C2ED7" w:rsidP="00EA1E4A"/>
    <w:p w14:paraId="720945E1" w14:textId="77777777" w:rsidR="008C2ED7" w:rsidRDefault="008C2ED7" w:rsidP="00EA1E4A"/>
    <w:p w14:paraId="68CAB9E1" w14:textId="77777777" w:rsidR="008C2ED7" w:rsidRDefault="008C2ED7" w:rsidP="00EA1E4A"/>
    <w:p w14:paraId="4449D15E" w14:textId="77777777" w:rsidR="008C2ED7" w:rsidRDefault="008C2ED7" w:rsidP="00EA1E4A"/>
    <w:p w14:paraId="5EF1DAD0" w14:textId="77777777" w:rsidR="008C2ED7" w:rsidRDefault="008C2ED7" w:rsidP="00EA1E4A"/>
    <w:p w14:paraId="7F644B54" w14:textId="77777777" w:rsidR="008C2ED7" w:rsidRDefault="008C2ED7" w:rsidP="00EA1E4A"/>
    <w:p w14:paraId="45AAD9B0" w14:textId="77777777" w:rsidR="008C2ED7" w:rsidRDefault="008C2ED7" w:rsidP="00EA1E4A"/>
    <w:p w14:paraId="466E1EA9" w14:textId="77777777" w:rsidR="008C2ED7" w:rsidRDefault="008C2ED7" w:rsidP="00EA1E4A"/>
    <w:p w14:paraId="099B1E8D" w14:textId="77777777" w:rsidR="008C2ED7" w:rsidRDefault="008C2ED7" w:rsidP="00EA1E4A"/>
    <w:p w14:paraId="1EEFC2F1" w14:textId="77777777" w:rsidR="008C2ED7" w:rsidRDefault="008C2ED7" w:rsidP="00EA1E4A"/>
    <w:p w14:paraId="6F166879" w14:textId="77777777" w:rsidR="008C2ED7" w:rsidRDefault="008C2ED7" w:rsidP="00EA1E4A"/>
    <w:p w14:paraId="49B2CA64" w14:textId="77777777" w:rsidR="008C2ED7" w:rsidRDefault="008C2ED7" w:rsidP="00EA1E4A"/>
    <w:p w14:paraId="6B0B2F79" w14:textId="77777777" w:rsidR="008C2ED7" w:rsidRDefault="008C2ED7" w:rsidP="00EA1E4A"/>
    <w:p w14:paraId="27292A4C" w14:textId="77777777" w:rsidR="008C2ED7" w:rsidRDefault="008C2ED7" w:rsidP="00EA1E4A"/>
    <w:p w14:paraId="71486A77" w14:textId="77777777" w:rsidR="008C2ED7" w:rsidRDefault="008C2ED7" w:rsidP="00EA1E4A"/>
    <w:p w14:paraId="022954AA" w14:textId="77777777" w:rsidR="008C2ED7" w:rsidRDefault="008C2ED7" w:rsidP="00EA1E4A"/>
    <w:p w14:paraId="06A1B3EF" w14:textId="77777777" w:rsidR="008C2ED7" w:rsidRDefault="008C2ED7" w:rsidP="00EA1E4A"/>
    <w:p w14:paraId="048097D2" w14:textId="77777777" w:rsidR="008C2ED7" w:rsidRDefault="008C2ED7" w:rsidP="00EA1E4A"/>
    <w:p w14:paraId="544CFC0A" w14:textId="77777777" w:rsidR="008C2ED7" w:rsidRDefault="008C2ED7" w:rsidP="00EA1E4A"/>
    <w:p w14:paraId="286DF563" w14:textId="77777777" w:rsidR="00EA1E4A" w:rsidRPr="008C2ED7" w:rsidRDefault="00EA1E4A" w:rsidP="00EA1E4A">
      <w:pPr>
        <w:rPr>
          <w:rFonts w:ascii="Times New Roman" w:hAnsi="Times New Roman"/>
        </w:rPr>
      </w:pPr>
      <w:r w:rsidRPr="008C2ED7">
        <w:rPr>
          <w:rFonts w:ascii="Times New Roman" w:hAnsi="Times New Roman"/>
          <w:b/>
          <w:sz w:val="36"/>
          <w:szCs w:val="36"/>
        </w:rPr>
        <w:t xml:space="preserve">Insert Federal Requirements </w:t>
      </w:r>
      <w:r w:rsidRPr="008C2ED7">
        <w:rPr>
          <w:rFonts w:ascii="Times New Roman" w:hAnsi="Times New Roman"/>
          <w:b/>
          <w:sz w:val="36"/>
          <w:szCs w:val="36"/>
          <w:highlight w:val="red"/>
        </w:rPr>
        <w:t>only if federally funded.</w:t>
      </w:r>
    </w:p>
    <w:p w14:paraId="1D6B9D2D" w14:textId="77777777" w:rsidR="00EA1E4A" w:rsidRPr="008C2ED7" w:rsidRDefault="00EA1E4A">
      <w:pPr>
        <w:ind w:left="1440"/>
        <w:rPr>
          <w:rFonts w:ascii="Times New Roman" w:hAnsi="Times New Roman"/>
        </w:rPr>
      </w:pPr>
    </w:p>
    <w:p w14:paraId="44798264" w14:textId="77777777" w:rsidR="00EA1E4A" w:rsidRPr="008C2ED7" w:rsidRDefault="00EA1E4A">
      <w:pPr>
        <w:ind w:left="1440"/>
        <w:rPr>
          <w:rFonts w:ascii="Times New Roman" w:hAnsi="Times New Roman"/>
        </w:rPr>
      </w:pPr>
    </w:p>
    <w:p w14:paraId="048C1544" w14:textId="77777777" w:rsidR="00EA1E4A" w:rsidRPr="008C2ED7" w:rsidRDefault="00EA1E4A">
      <w:pPr>
        <w:ind w:left="1440"/>
        <w:rPr>
          <w:rFonts w:ascii="Times New Roman" w:hAnsi="Times New Roman"/>
        </w:rPr>
      </w:pPr>
    </w:p>
    <w:p w14:paraId="0D188A81" w14:textId="77777777" w:rsidR="00EA1E4A" w:rsidRPr="008C2ED7" w:rsidRDefault="00EA1E4A" w:rsidP="00EA1E4A">
      <w:pPr>
        <w:rPr>
          <w:rFonts w:ascii="Times New Roman" w:hAnsi="Times New Roman"/>
          <w:szCs w:val="24"/>
        </w:rPr>
      </w:pPr>
      <w:r w:rsidRPr="008C2ED7">
        <w:rPr>
          <w:rFonts w:ascii="Times New Roman" w:hAnsi="Times New Roman"/>
          <w:szCs w:val="24"/>
        </w:rPr>
        <w:t>(Found on the BOA website)</w:t>
      </w:r>
    </w:p>
    <w:p w14:paraId="01861E34" w14:textId="77777777" w:rsidR="00EA1E4A" w:rsidRDefault="00EA1E4A" w:rsidP="00EA1E4A">
      <w:pPr>
        <w:rPr>
          <w:rFonts w:ascii="Times New Roman" w:hAnsi="Times New Roman"/>
        </w:rPr>
        <w:sectPr w:rsidR="00EA1E4A">
          <w:footerReference w:type="default" r:id="rId10"/>
          <w:footerReference w:type="first" r:id="rId11"/>
          <w:type w:val="continuous"/>
          <w:pgSz w:w="12240" w:h="15840" w:code="1"/>
          <w:pgMar w:top="720" w:right="1440" w:bottom="720" w:left="1440" w:header="720" w:footer="576" w:gutter="0"/>
          <w:cols w:space="720" w:equalWidth="0">
            <w:col w:w="9360"/>
          </w:cols>
        </w:sectPr>
      </w:pPr>
    </w:p>
    <w:p w14:paraId="1141723B" w14:textId="77777777" w:rsidR="00EA1E4A" w:rsidRDefault="00EA1E4A">
      <w:pPr>
        <w:pStyle w:val="Heading1"/>
        <w:jc w:val="center"/>
        <w:rPr>
          <w:rFonts w:ascii="Times New Roman" w:hAnsi="Times New Roman"/>
          <w:sz w:val="96"/>
        </w:rPr>
      </w:pPr>
      <w:bookmarkStart w:id="19" w:name="_Toc407090178"/>
      <w:r>
        <w:rPr>
          <w:rFonts w:ascii="Times New Roman" w:hAnsi="Times New Roman"/>
          <w:sz w:val="96"/>
        </w:rPr>
        <w:lastRenderedPageBreak/>
        <w:t>Segment II</w:t>
      </w:r>
    </w:p>
    <w:p w14:paraId="0CFE6F60" w14:textId="77777777" w:rsidR="00EA1E4A" w:rsidRDefault="00EA1E4A">
      <w:pPr>
        <w:pStyle w:val="Heading1"/>
        <w:rPr>
          <w:rFonts w:ascii="Times New Roman" w:hAnsi="Times New Roman"/>
          <w:sz w:val="96"/>
        </w:rPr>
      </w:pPr>
    </w:p>
    <w:p w14:paraId="58999496" w14:textId="77777777" w:rsidR="00B07546" w:rsidRPr="00B07546" w:rsidRDefault="00B07546" w:rsidP="00B07546"/>
    <w:p w14:paraId="16AD2A9F" w14:textId="77777777" w:rsidR="00B07546" w:rsidRPr="00B07546" w:rsidRDefault="00B07546" w:rsidP="00B07546"/>
    <w:p w14:paraId="5E20C90E" w14:textId="77777777" w:rsidR="00B07546" w:rsidRPr="00B07546" w:rsidRDefault="00B07546" w:rsidP="00B07546"/>
    <w:p w14:paraId="3F4D5B7D" w14:textId="77777777" w:rsidR="00B07546" w:rsidRPr="00B07546" w:rsidRDefault="00B07546" w:rsidP="00B07546"/>
    <w:p w14:paraId="590C4EC5" w14:textId="77777777" w:rsidR="00B07546" w:rsidRPr="00B07546" w:rsidRDefault="00B07546" w:rsidP="00B07546"/>
    <w:p w14:paraId="74C634DE" w14:textId="77777777" w:rsidR="00B07546" w:rsidRPr="00B07546" w:rsidRDefault="00B07546" w:rsidP="00B07546"/>
    <w:p w14:paraId="2511F33E" w14:textId="77777777" w:rsidR="00B07546" w:rsidRPr="00B07546" w:rsidRDefault="00B07546" w:rsidP="00B07546"/>
    <w:p w14:paraId="61DA7907" w14:textId="77777777" w:rsidR="00B07546" w:rsidRPr="00B07546" w:rsidRDefault="00B07546" w:rsidP="00B07546"/>
    <w:p w14:paraId="687475E4" w14:textId="77777777" w:rsidR="00B07546" w:rsidRPr="00B07546" w:rsidRDefault="00B07546" w:rsidP="00B07546"/>
    <w:p w14:paraId="3F10FDE1" w14:textId="77777777" w:rsidR="00B07546" w:rsidRPr="00B07546" w:rsidRDefault="00B07546" w:rsidP="00B07546"/>
    <w:p w14:paraId="362957A5" w14:textId="77777777" w:rsidR="00B07546" w:rsidRPr="00B07546" w:rsidRDefault="00B07546" w:rsidP="00B07546"/>
    <w:p w14:paraId="012836C3" w14:textId="77777777" w:rsidR="00B07546" w:rsidRPr="00B07546" w:rsidRDefault="00B07546" w:rsidP="00B07546"/>
    <w:p w14:paraId="15059484" w14:textId="77777777" w:rsidR="00B07546" w:rsidRPr="00B07546" w:rsidRDefault="00B07546" w:rsidP="00B07546"/>
    <w:p w14:paraId="54A02752" w14:textId="77777777" w:rsidR="00B07546" w:rsidRPr="00B07546" w:rsidRDefault="00B07546" w:rsidP="00B07546"/>
    <w:p w14:paraId="7777F758" w14:textId="77777777" w:rsidR="00B07546" w:rsidRPr="00B07546" w:rsidRDefault="00B07546" w:rsidP="00B07546"/>
    <w:p w14:paraId="7E65472D" w14:textId="77777777" w:rsidR="00B07546" w:rsidRPr="00B07546" w:rsidRDefault="00B07546" w:rsidP="00B07546"/>
    <w:p w14:paraId="5AC25FEF" w14:textId="77777777" w:rsidR="00B07546" w:rsidRPr="00B07546" w:rsidRDefault="00B07546" w:rsidP="00B07546"/>
    <w:p w14:paraId="5842CAC4" w14:textId="77777777" w:rsidR="00B07546" w:rsidRPr="00B07546" w:rsidRDefault="00B07546" w:rsidP="00B07546"/>
    <w:p w14:paraId="10E375DC" w14:textId="77777777" w:rsidR="00B07546" w:rsidRPr="00B07546" w:rsidRDefault="00B07546" w:rsidP="00B07546"/>
    <w:p w14:paraId="3D2F952D" w14:textId="77777777" w:rsidR="00B07546" w:rsidRPr="00B07546" w:rsidRDefault="00B07546" w:rsidP="00B07546"/>
    <w:p w14:paraId="2E64977E" w14:textId="77777777" w:rsidR="00B07546" w:rsidRPr="00B07546" w:rsidRDefault="00B07546" w:rsidP="00B07546"/>
    <w:p w14:paraId="00FD6396" w14:textId="77777777" w:rsidR="00B07546" w:rsidRPr="00B07546" w:rsidRDefault="00B07546" w:rsidP="00B07546"/>
    <w:p w14:paraId="67351E4E" w14:textId="77777777" w:rsidR="00B07546" w:rsidRPr="00B07546" w:rsidRDefault="00B07546" w:rsidP="00B07546"/>
    <w:p w14:paraId="3DD93BEE" w14:textId="77777777" w:rsidR="00B07546" w:rsidRPr="00B07546" w:rsidRDefault="00B07546" w:rsidP="00B07546"/>
    <w:p w14:paraId="228038E4" w14:textId="77777777" w:rsidR="00B07546" w:rsidRPr="00B07546" w:rsidRDefault="00B07546" w:rsidP="00B07546"/>
    <w:p w14:paraId="7AC3413A" w14:textId="77777777" w:rsidR="00B07546" w:rsidRPr="00B07546" w:rsidRDefault="00B07546" w:rsidP="00B07546"/>
    <w:p w14:paraId="3036CB75" w14:textId="77777777" w:rsidR="00B07546" w:rsidRPr="00B07546" w:rsidRDefault="00B07546" w:rsidP="00B07546"/>
    <w:p w14:paraId="3B6320D7" w14:textId="77777777" w:rsidR="00B07546" w:rsidRPr="00B07546" w:rsidRDefault="00B07546" w:rsidP="00B07546"/>
    <w:p w14:paraId="59794EDF" w14:textId="77777777" w:rsidR="00B07546" w:rsidRPr="00B07546" w:rsidRDefault="00B07546" w:rsidP="00B07546"/>
    <w:p w14:paraId="5B050210" w14:textId="77777777" w:rsidR="00B07546" w:rsidRPr="00B07546" w:rsidRDefault="00B07546" w:rsidP="00B07546"/>
    <w:p w14:paraId="5C7A95EE" w14:textId="77777777" w:rsidR="00B07546" w:rsidRPr="00B07546" w:rsidRDefault="00B07546" w:rsidP="00B07546"/>
    <w:p w14:paraId="79B2488F" w14:textId="77777777" w:rsidR="00B07546" w:rsidRPr="00B07546" w:rsidRDefault="00B07546" w:rsidP="00B07546"/>
    <w:p w14:paraId="772506AC" w14:textId="77777777" w:rsidR="00B07546" w:rsidRPr="00B07546" w:rsidRDefault="00B07546" w:rsidP="00B07546"/>
    <w:p w14:paraId="15407457" w14:textId="77777777" w:rsidR="00B07546" w:rsidRPr="00B07546" w:rsidRDefault="00B07546" w:rsidP="00B07546"/>
    <w:p w14:paraId="17B0C90D" w14:textId="59CB4061" w:rsidR="00B07546" w:rsidRDefault="00B07546" w:rsidP="00B07546">
      <w:pPr>
        <w:tabs>
          <w:tab w:val="left" w:pos="1244"/>
        </w:tabs>
        <w:rPr>
          <w:rFonts w:ascii="Times New Roman" w:hAnsi="Times New Roman"/>
          <w:b/>
          <w:kern w:val="28"/>
          <w:sz w:val="96"/>
        </w:rPr>
      </w:pPr>
      <w:r>
        <w:rPr>
          <w:rFonts w:ascii="Times New Roman" w:hAnsi="Times New Roman"/>
          <w:b/>
          <w:kern w:val="28"/>
          <w:sz w:val="96"/>
        </w:rPr>
        <w:tab/>
      </w:r>
    </w:p>
    <w:p w14:paraId="321628A5" w14:textId="77777777" w:rsidR="00B07546" w:rsidRPr="00B07546" w:rsidRDefault="00B07546" w:rsidP="00B07546"/>
    <w:p w14:paraId="133751D5" w14:textId="77777777" w:rsidR="00B07546" w:rsidRPr="00B07546" w:rsidRDefault="00B07546" w:rsidP="00B07546"/>
    <w:p w14:paraId="74AE3244" w14:textId="77777777" w:rsidR="00B07546" w:rsidRPr="00B07546" w:rsidRDefault="00B07546" w:rsidP="00B07546"/>
    <w:p w14:paraId="34EF4AA7" w14:textId="77777777" w:rsidR="00B07546" w:rsidRDefault="00B07546" w:rsidP="00B07546">
      <w:pPr>
        <w:rPr>
          <w:rFonts w:ascii="Times New Roman" w:hAnsi="Times New Roman"/>
          <w:b/>
          <w:kern w:val="28"/>
          <w:sz w:val="96"/>
        </w:rPr>
      </w:pPr>
    </w:p>
    <w:p w14:paraId="217DCEE5" w14:textId="77777777" w:rsidR="00B07546" w:rsidRPr="00B07546" w:rsidRDefault="00B07546" w:rsidP="00B07546"/>
    <w:p w14:paraId="5672EF7D" w14:textId="77777777" w:rsidR="00B07546" w:rsidRPr="00B07546" w:rsidRDefault="00B07546" w:rsidP="00B07546"/>
    <w:p w14:paraId="04A05E2E" w14:textId="77777777" w:rsidR="00B07546" w:rsidRDefault="00B07546" w:rsidP="00B07546">
      <w:pPr>
        <w:rPr>
          <w:rFonts w:ascii="Times New Roman" w:hAnsi="Times New Roman"/>
          <w:b/>
          <w:kern w:val="28"/>
          <w:sz w:val="96"/>
        </w:rPr>
      </w:pPr>
    </w:p>
    <w:p w14:paraId="55984BFD" w14:textId="77777777" w:rsidR="00B07546" w:rsidRPr="00B07546" w:rsidRDefault="00B07546" w:rsidP="00B07546"/>
    <w:p w14:paraId="04EF33A5" w14:textId="77777777" w:rsidR="00B07546" w:rsidRDefault="00B07546" w:rsidP="00B07546">
      <w:pPr>
        <w:rPr>
          <w:rFonts w:ascii="Times New Roman" w:hAnsi="Times New Roman"/>
          <w:b/>
          <w:kern w:val="28"/>
          <w:sz w:val="96"/>
        </w:rPr>
      </w:pPr>
    </w:p>
    <w:p w14:paraId="7FC1419C" w14:textId="77777777" w:rsidR="00B07546" w:rsidRPr="00B07546" w:rsidRDefault="00B07546" w:rsidP="00B07546"/>
    <w:p w14:paraId="0C3F7433" w14:textId="77777777" w:rsidR="00B07546" w:rsidRPr="00B07546" w:rsidRDefault="00B07546" w:rsidP="00B07546"/>
    <w:p w14:paraId="7B3BA9E8" w14:textId="77777777" w:rsidR="00B07546" w:rsidRPr="00B07546" w:rsidRDefault="00B07546" w:rsidP="00B07546"/>
    <w:p w14:paraId="78D7B8A6" w14:textId="77777777" w:rsidR="00B07546" w:rsidRPr="00B07546" w:rsidRDefault="00B07546" w:rsidP="00B07546"/>
    <w:p w14:paraId="04E9B313" w14:textId="77777777" w:rsidR="00B07546" w:rsidRPr="00B07546" w:rsidRDefault="00B07546" w:rsidP="00B07546"/>
    <w:p w14:paraId="3297C61B" w14:textId="77777777" w:rsidR="00B07546" w:rsidRPr="00B07546" w:rsidRDefault="00B07546" w:rsidP="00B07546"/>
    <w:p w14:paraId="72014016" w14:textId="77777777" w:rsidR="00B07546" w:rsidRPr="00B07546" w:rsidRDefault="00B07546" w:rsidP="00B07546"/>
    <w:p w14:paraId="09EAD2D8" w14:textId="77777777" w:rsidR="00B07546" w:rsidRPr="00B07546" w:rsidRDefault="00B07546" w:rsidP="00B07546"/>
    <w:p w14:paraId="16C803E6" w14:textId="77777777" w:rsidR="00B07546" w:rsidRPr="00B07546" w:rsidRDefault="00B07546" w:rsidP="00B07546">
      <w:pPr>
        <w:sectPr w:rsidR="00B07546" w:rsidRPr="00B07546">
          <w:footerReference w:type="default" r:id="rId12"/>
          <w:pgSz w:w="12240" w:h="15840" w:code="1"/>
          <w:pgMar w:top="720" w:right="1440" w:bottom="720" w:left="1440" w:header="720" w:footer="576" w:gutter="0"/>
          <w:pgNumType w:start="1"/>
          <w:cols w:space="720"/>
          <w:titlePg/>
        </w:sectPr>
      </w:pPr>
    </w:p>
    <w:p w14:paraId="124A51F5" w14:textId="77777777" w:rsidR="00EA1E4A" w:rsidRDefault="00EA1E4A" w:rsidP="008C2ED7">
      <w:pPr>
        <w:pStyle w:val="Heading1"/>
        <w:rPr>
          <w:rFonts w:ascii="Times New Roman" w:hAnsi="Times New Roman"/>
        </w:rPr>
      </w:pPr>
      <w:r>
        <w:rPr>
          <w:rFonts w:ascii="Times New Roman" w:hAnsi="Times New Roman"/>
        </w:rPr>
        <w:lastRenderedPageBreak/>
        <w:t>SEGMENT II - STANDARD SPECIFICATIONS FOR  AIRPORT EQUIPMENT PROCUREMENT GENERAL REQUIREMENTS AND COVENANTS</w:t>
      </w:r>
      <w:bookmarkEnd w:id="19"/>
    </w:p>
    <w:p w14:paraId="4836D319" w14:textId="77777777" w:rsidR="005C3725" w:rsidRPr="005C3725" w:rsidRDefault="005C3725" w:rsidP="005C3725"/>
    <w:p w14:paraId="7A4D32EB" w14:textId="77777777" w:rsidR="00EA1E4A" w:rsidRDefault="00EA1E4A" w:rsidP="00A90ABD">
      <w:pPr>
        <w:pStyle w:val="Heading2"/>
        <w:spacing w:before="0" w:after="0"/>
        <w:rPr>
          <w:rFonts w:ascii="Times New Roman" w:hAnsi="Times New Roman"/>
        </w:rPr>
      </w:pPr>
      <w:bookmarkStart w:id="20" w:name="_Toc407090179"/>
      <w:r>
        <w:rPr>
          <w:rFonts w:ascii="Times New Roman" w:hAnsi="Times New Roman"/>
        </w:rPr>
        <w:t>SECTION 10 - DEFINITION OF TERMS</w:t>
      </w:r>
      <w:bookmarkEnd w:id="20"/>
    </w:p>
    <w:p w14:paraId="7EA758CE" w14:textId="77777777" w:rsidR="00EA1E4A" w:rsidRDefault="00EA1E4A">
      <w:pPr>
        <w:rPr>
          <w:rFonts w:ascii="Times New Roman" w:hAnsi="Times New Roman"/>
        </w:rPr>
      </w:pPr>
    </w:p>
    <w:p w14:paraId="7506C55A" w14:textId="77777777" w:rsidR="00EA1E4A" w:rsidRDefault="00F92AF9" w:rsidP="00F92AF9">
      <w:pPr>
        <w:jc w:val="both"/>
        <w:rPr>
          <w:rFonts w:ascii="Times New Roman" w:hAnsi="Times New Roman"/>
        </w:rPr>
      </w:pPr>
      <w:r>
        <w:rPr>
          <w:rFonts w:ascii="Times New Roman" w:hAnsi="Times New Roman"/>
          <w:b/>
        </w:rPr>
        <w:t xml:space="preserve">10-01 - </w:t>
      </w:r>
      <w:r w:rsidR="00EA1E4A">
        <w:rPr>
          <w:rFonts w:ascii="Times New Roman" w:hAnsi="Times New Roman"/>
          <w:b/>
        </w:rPr>
        <w:t>Definition of Terms</w:t>
      </w:r>
      <w:r w:rsidR="00EA1E4A">
        <w:rPr>
          <w:rFonts w:ascii="Times New Roman" w:hAnsi="Times New Roman"/>
        </w:rPr>
        <w:t>.  Whenever in these specifications or in any documents or instruments pertaining to delivery of vehicles or appurtenances or other equipment where these specifications</w:t>
      </w:r>
      <w:r>
        <w:rPr>
          <w:rFonts w:ascii="Times New Roman" w:hAnsi="Times New Roman"/>
        </w:rPr>
        <w:t xml:space="preserve"> govern, the following terms</w:t>
      </w:r>
      <w:r w:rsidR="00EA1E4A">
        <w:rPr>
          <w:rFonts w:ascii="Times New Roman" w:hAnsi="Times New Roman"/>
        </w:rPr>
        <w:t xml:space="preserve"> used, the intent and meaning </w:t>
      </w:r>
      <w:r w:rsidR="008C2ED7">
        <w:rPr>
          <w:rFonts w:ascii="Times New Roman" w:hAnsi="Times New Roman"/>
        </w:rPr>
        <w:t>will</w:t>
      </w:r>
      <w:r w:rsidR="00EA1E4A">
        <w:rPr>
          <w:rFonts w:ascii="Times New Roman" w:hAnsi="Times New Roman"/>
        </w:rPr>
        <w:t xml:space="preserve"> be interpreted as follows:</w:t>
      </w:r>
    </w:p>
    <w:p w14:paraId="1FCE0AE7" w14:textId="77777777" w:rsidR="00EA1E4A" w:rsidRDefault="00EA1E4A" w:rsidP="00F92AF9">
      <w:pPr>
        <w:jc w:val="both"/>
        <w:rPr>
          <w:rFonts w:ascii="Times New Roman" w:hAnsi="Times New Roman"/>
        </w:rPr>
      </w:pPr>
    </w:p>
    <w:p w14:paraId="3E85077A" w14:textId="77777777" w:rsidR="00EA1E4A" w:rsidRDefault="00EA1E4A" w:rsidP="00F92AF9">
      <w:pPr>
        <w:jc w:val="both"/>
        <w:rPr>
          <w:rFonts w:ascii="Times New Roman" w:hAnsi="Times New Roman"/>
        </w:rPr>
      </w:pPr>
      <w:r>
        <w:rPr>
          <w:rFonts w:ascii="Times New Roman" w:hAnsi="Times New Roman"/>
        </w:rPr>
        <w:tab/>
      </w:r>
      <w:r>
        <w:rPr>
          <w:rFonts w:ascii="Times New Roman" w:hAnsi="Times New Roman"/>
          <w:b/>
          <w:bCs/>
        </w:rPr>
        <w:t xml:space="preserve">Addendum. </w:t>
      </w:r>
      <w:r>
        <w:rPr>
          <w:rFonts w:ascii="Times New Roman" w:hAnsi="Times New Roman"/>
        </w:rPr>
        <w:t>Change in plan and/or specification prior to bidding.</w:t>
      </w:r>
    </w:p>
    <w:p w14:paraId="107C98B5" w14:textId="77777777" w:rsidR="00EA1E4A" w:rsidRDefault="00EA1E4A" w:rsidP="00F92AF9">
      <w:pPr>
        <w:jc w:val="both"/>
        <w:rPr>
          <w:rFonts w:ascii="Times New Roman" w:hAnsi="Times New Roman"/>
        </w:rPr>
      </w:pPr>
    </w:p>
    <w:p w14:paraId="16FB12E0" w14:textId="77777777" w:rsidR="00EA1E4A" w:rsidRDefault="00EA1E4A" w:rsidP="00F92AF9">
      <w:pPr>
        <w:ind w:left="1440" w:hanging="720"/>
        <w:jc w:val="both"/>
        <w:rPr>
          <w:rFonts w:ascii="Times New Roman" w:hAnsi="Times New Roman"/>
        </w:rPr>
      </w:pPr>
      <w:r>
        <w:rPr>
          <w:rFonts w:ascii="Times New Roman" w:hAnsi="Times New Roman"/>
          <w:b/>
        </w:rPr>
        <w:t>Agent</w:t>
      </w:r>
      <w:r>
        <w:rPr>
          <w:rFonts w:ascii="Times New Roman" w:hAnsi="Times New Roman"/>
        </w:rPr>
        <w:t xml:space="preserve">. </w:t>
      </w:r>
      <w:r w:rsidR="00F92AF9">
        <w:rPr>
          <w:rFonts w:ascii="Times New Roman" w:hAnsi="Times New Roman"/>
        </w:rPr>
        <w:t xml:space="preserve">Wisconsin </w:t>
      </w:r>
      <w:r>
        <w:rPr>
          <w:rFonts w:ascii="Times New Roman" w:hAnsi="Times New Roman"/>
        </w:rPr>
        <w:t>Department of Tr</w:t>
      </w:r>
      <w:r w:rsidR="00F92AF9">
        <w:rPr>
          <w:rFonts w:ascii="Times New Roman" w:hAnsi="Times New Roman"/>
        </w:rPr>
        <w:t>ansportation Secretary</w:t>
      </w:r>
      <w:r w:rsidR="00933E27">
        <w:rPr>
          <w:rFonts w:ascii="Times New Roman" w:hAnsi="Times New Roman"/>
        </w:rPr>
        <w:t xml:space="preserve">, the </w:t>
      </w:r>
      <w:r>
        <w:rPr>
          <w:rFonts w:ascii="Times New Roman" w:hAnsi="Times New Roman"/>
        </w:rPr>
        <w:t xml:space="preserve">Sponsor's Authorized Agent in accordance with </w:t>
      </w:r>
      <w:r w:rsidR="00F92AF9">
        <w:rPr>
          <w:rFonts w:ascii="Times New Roman" w:hAnsi="Times New Roman"/>
        </w:rPr>
        <w:t>Wis. Stat. §114.32(3) (1983).</w:t>
      </w:r>
    </w:p>
    <w:p w14:paraId="390FDAEA" w14:textId="77777777" w:rsidR="00EA1E4A" w:rsidRDefault="00EA1E4A" w:rsidP="00F92AF9">
      <w:pPr>
        <w:jc w:val="both"/>
        <w:rPr>
          <w:rFonts w:ascii="Times New Roman" w:hAnsi="Times New Roman"/>
        </w:rPr>
      </w:pPr>
    </w:p>
    <w:p w14:paraId="304E1E0C" w14:textId="77777777" w:rsidR="00EA1E4A" w:rsidRDefault="00EA1E4A" w:rsidP="00F92AF9">
      <w:pPr>
        <w:ind w:left="1440" w:hanging="720"/>
        <w:jc w:val="both"/>
        <w:rPr>
          <w:rFonts w:ascii="Times New Roman" w:hAnsi="Times New Roman"/>
        </w:rPr>
      </w:pPr>
      <w:r>
        <w:rPr>
          <w:rFonts w:ascii="Times New Roman" w:hAnsi="Times New Roman"/>
          <w:b/>
        </w:rPr>
        <w:t>Agency Agreement</w:t>
      </w:r>
      <w:r>
        <w:rPr>
          <w:rFonts w:ascii="Times New Roman" w:hAnsi="Times New Roman"/>
        </w:rPr>
        <w:t xml:space="preserve">.  An agreement between the sponsor and </w:t>
      </w:r>
      <w:r w:rsidR="00F92AF9">
        <w:rPr>
          <w:rFonts w:ascii="Times New Roman" w:hAnsi="Times New Roman"/>
        </w:rPr>
        <w:t xml:space="preserve">the Secretary </w:t>
      </w:r>
      <w:r>
        <w:rPr>
          <w:rFonts w:ascii="Times New Roman" w:hAnsi="Times New Roman"/>
        </w:rPr>
        <w:t xml:space="preserve">authorizing the Secretary to act for the sponsor in the receipt and disbursement of funds, the supervision of the preparation and execution of legal documents, the supervision of the preparation of plans, specifications, and the letting of contracts, the making of periodic inspections of construction and the performance of incidental administrative acts and coordination necessary for the successful accomplishment of the </w:t>
      </w:r>
      <w:r w:rsidR="00F92AF9">
        <w:rPr>
          <w:rFonts w:ascii="Times New Roman" w:hAnsi="Times New Roman"/>
        </w:rPr>
        <w:t>project within the laws of the s</w:t>
      </w:r>
      <w:r>
        <w:rPr>
          <w:rFonts w:ascii="Times New Roman" w:hAnsi="Times New Roman"/>
        </w:rPr>
        <w:t>tate and the charters, laws, ordinances and resolutions of the sponsor.  The administration of the agency has been delegated by the Secretary of Transportation, to the Bureau of Aeronautics, which performs the necessary administrative functions under the jurisdiction of</w:t>
      </w:r>
      <w:r w:rsidR="00F92AF9">
        <w:rPr>
          <w:rFonts w:ascii="Times New Roman" w:hAnsi="Times New Roman"/>
        </w:rPr>
        <w:t xml:space="preserve"> the Secretary</w:t>
      </w:r>
      <w:r>
        <w:rPr>
          <w:rFonts w:ascii="Times New Roman" w:hAnsi="Times New Roman"/>
        </w:rPr>
        <w:t>.</w:t>
      </w:r>
    </w:p>
    <w:p w14:paraId="3FE3806F" w14:textId="77777777" w:rsidR="00EA1E4A" w:rsidRDefault="00EA1E4A" w:rsidP="00F92AF9">
      <w:pPr>
        <w:jc w:val="both"/>
        <w:rPr>
          <w:rFonts w:ascii="Times New Roman" w:hAnsi="Times New Roman"/>
        </w:rPr>
      </w:pPr>
    </w:p>
    <w:p w14:paraId="15C30682" w14:textId="77777777" w:rsidR="00EA1E4A" w:rsidRDefault="00EA1E4A" w:rsidP="00F92AF9">
      <w:pPr>
        <w:jc w:val="both"/>
        <w:rPr>
          <w:rFonts w:ascii="Times New Roman" w:hAnsi="Times New Roman"/>
        </w:rPr>
      </w:pPr>
      <w:r>
        <w:rPr>
          <w:rFonts w:ascii="Times New Roman" w:hAnsi="Times New Roman"/>
        </w:rPr>
        <w:tab/>
      </w:r>
      <w:r>
        <w:rPr>
          <w:rFonts w:ascii="Times New Roman" w:hAnsi="Times New Roman"/>
          <w:b/>
        </w:rPr>
        <w:t>Department</w:t>
      </w:r>
      <w:r w:rsidR="00F92AF9">
        <w:rPr>
          <w:rFonts w:ascii="Times New Roman" w:hAnsi="Times New Roman"/>
        </w:rPr>
        <w:t xml:space="preserve">.  Wisconsin </w:t>
      </w:r>
      <w:r>
        <w:rPr>
          <w:rFonts w:ascii="Times New Roman" w:hAnsi="Times New Roman"/>
        </w:rPr>
        <w:t>Department of Transport</w:t>
      </w:r>
      <w:r w:rsidR="00F92AF9">
        <w:rPr>
          <w:rFonts w:ascii="Times New Roman" w:hAnsi="Times New Roman"/>
        </w:rPr>
        <w:t>ation</w:t>
      </w:r>
    </w:p>
    <w:p w14:paraId="75DD5714" w14:textId="77777777" w:rsidR="00EA1E4A" w:rsidRDefault="00EA1E4A" w:rsidP="00F92AF9">
      <w:pPr>
        <w:jc w:val="both"/>
        <w:rPr>
          <w:rFonts w:ascii="Times New Roman" w:hAnsi="Times New Roman"/>
        </w:rPr>
      </w:pPr>
    </w:p>
    <w:p w14:paraId="4762A0C3" w14:textId="77777777" w:rsidR="00EA1E4A" w:rsidRDefault="00EA1E4A" w:rsidP="00F92AF9">
      <w:pPr>
        <w:ind w:left="1440" w:hanging="720"/>
        <w:jc w:val="both"/>
        <w:rPr>
          <w:rFonts w:ascii="Times New Roman" w:hAnsi="Times New Roman"/>
        </w:rPr>
      </w:pPr>
      <w:r>
        <w:rPr>
          <w:rFonts w:ascii="Times New Roman" w:hAnsi="Times New Roman"/>
          <w:b/>
        </w:rPr>
        <w:t>Secretary</w:t>
      </w:r>
      <w:r>
        <w:rPr>
          <w:rFonts w:ascii="Times New Roman" w:hAnsi="Times New Roman"/>
        </w:rPr>
        <w:t xml:space="preserve">.  </w:t>
      </w:r>
      <w:r w:rsidR="00F92AF9">
        <w:rPr>
          <w:rFonts w:ascii="Times New Roman" w:hAnsi="Times New Roman"/>
        </w:rPr>
        <w:t>Wisconsin Department of Transportation Secretary (Secretary)</w:t>
      </w:r>
    </w:p>
    <w:p w14:paraId="2DBE347B" w14:textId="77777777" w:rsidR="00EA1E4A" w:rsidRDefault="00EA1E4A" w:rsidP="00F92AF9">
      <w:pPr>
        <w:jc w:val="both"/>
        <w:rPr>
          <w:rFonts w:ascii="Times New Roman" w:hAnsi="Times New Roman"/>
        </w:rPr>
      </w:pPr>
    </w:p>
    <w:p w14:paraId="74F00BC7" w14:textId="77777777" w:rsidR="00EA1E4A" w:rsidRDefault="00EA1E4A" w:rsidP="00F92AF9">
      <w:pPr>
        <w:ind w:left="1440" w:hanging="720"/>
        <w:jc w:val="both"/>
        <w:rPr>
          <w:rFonts w:ascii="Times New Roman" w:hAnsi="Times New Roman"/>
        </w:rPr>
      </w:pPr>
      <w:r>
        <w:rPr>
          <w:rFonts w:ascii="Times New Roman" w:hAnsi="Times New Roman"/>
          <w:b/>
        </w:rPr>
        <w:t>Bureau</w:t>
      </w:r>
      <w:r w:rsidR="00F92AF9">
        <w:rPr>
          <w:rFonts w:ascii="Times New Roman" w:hAnsi="Times New Roman"/>
        </w:rPr>
        <w:t xml:space="preserve">.  Wisconsin </w:t>
      </w:r>
      <w:r>
        <w:rPr>
          <w:rFonts w:ascii="Times New Roman" w:hAnsi="Times New Roman"/>
        </w:rPr>
        <w:t>Department of Transpor</w:t>
      </w:r>
      <w:r w:rsidR="00F92AF9">
        <w:rPr>
          <w:rFonts w:ascii="Times New Roman" w:hAnsi="Times New Roman"/>
        </w:rPr>
        <w:t>tation Bureau of Aeronautics (BOA)</w:t>
      </w:r>
    </w:p>
    <w:p w14:paraId="3800BADE" w14:textId="77777777" w:rsidR="00EA1E4A" w:rsidRDefault="00EA1E4A" w:rsidP="00F92AF9">
      <w:pPr>
        <w:jc w:val="both"/>
        <w:rPr>
          <w:rFonts w:ascii="Times New Roman" w:hAnsi="Times New Roman"/>
        </w:rPr>
      </w:pPr>
    </w:p>
    <w:p w14:paraId="0F0DADF1" w14:textId="77777777" w:rsidR="00EA1E4A" w:rsidRDefault="00EA1E4A" w:rsidP="00F92AF9">
      <w:pPr>
        <w:ind w:left="720"/>
        <w:jc w:val="both"/>
        <w:rPr>
          <w:rFonts w:ascii="Times New Roman" w:hAnsi="Times New Roman"/>
        </w:rPr>
      </w:pPr>
      <w:r>
        <w:rPr>
          <w:rFonts w:ascii="Times New Roman" w:hAnsi="Times New Roman"/>
          <w:b/>
        </w:rPr>
        <w:t>Director</w:t>
      </w:r>
      <w:r>
        <w:rPr>
          <w:rFonts w:ascii="Times New Roman" w:hAnsi="Times New Roman"/>
        </w:rPr>
        <w:t>.  Bureau of Aeronautics</w:t>
      </w:r>
      <w:r w:rsidR="00F92AF9">
        <w:rPr>
          <w:rFonts w:ascii="Times New Roman" w:hAnsi="Times New Roman"/>
        </w:rPr>
        <w:t xml:space="preserve"> Director</w:t>
      </w:r>
    </w:p>
    <w:p w14:paraId="1AD6C17B" w14:textId="77777777" w:rsidR="00EA1E4A" w:rsidRDefault="00EA1E4A" w:rsidP="00F92AF9">
      <w:pPr>
        <w:jc w:val="both"/>
        <w:rPr>
          <w:rFonts w:ascii="Times New Roman" w:hAnsi="Times New Roman"/>
        </w:rPr>
      </w:pPr>
    </w:p>
    <w:p w14:paraId="3BC957BD" w14:textId="77777777" w:rsidR="00EA1E4A" w:rsidRDefault="00EA1E4A" w:rsidP="00F92AF9">
      <w:pPr>
        <w:ind w:left="1440" w:hanging="720"/>
        <w:jc w:val="both"/>
        <w:rPr>
          <w:rFonts w:ascii="Times New Roman" w:hAnsi="Times New Roman"/>
        </w:rPr>
      </w:pPr>
      <w:r>
        <w:rPr>
          <w:rFonts w:ascii="Times New Roman" w:hAnsi="Times New Roman"/>
          <w:b/>
        </w:rPr>
        <w:t>Sponsor</w:t>
      </w:r>
      <w:r>
        <w:rPr>
          <w:rFonts w:ascii="Times New Roman" w:hAnsi="Times New Roman"/>
        </w:rPr>
        <w:t xml:space="preserve">.  The public body or authority owning or controlling the site where the </w:t>
      </w:r>
      <w:r w:rsidR="00F92AF9">
        <w:rPr>
          <w:rFonts w:ascii="Times New Roman" w:hAnsi="Times New Roman"/>
        </w:rPr>
        <w:t>“</w:t>
      </w:r>
      <w:r>
        <w:rPr>
          <w:rFonts w:ascii="Times New Roman" w:hAnsi="Times New Roman"/>
        </w:rPr>
        <w:t>Equipment and Special Services</w:t>
      </w:r>
      <w:r w:rsidR="00F92AF9">
        <w:rPr>
          <w:rFonts w:ascii="Times New Roman" w:hAnsi="Times New Roman"/>
        </w:rPr>
        <w:t>”</w:t>
      </w:r>
      <w:r>
        <w:rPr>
          <w:rFonts w:ascii="Times New Roman" w:hAnsi="Times New Roman"/>
        </w:rPr>
        <w:t xml:space="preserve"> </w:t>
      </w:r>
      <w:r w:rsidR="008C2ED7">
        <w:rPr>
          <w:rFonts w:ascii="Times New Roman" w:hAnsi="Times New Roman"/>
        </w:rPr>
        <w:t>will</w:t>
      </w:r>
      <w:r>
        <w:rPr>
          <w:rFonts w:ascii="Times New Roman" w:hAnsi="Times New Roman"/>
        </w:rPr>
        <w:t xml:space="preserve"> be furnished and delivered.</w:t>
      </w:r>
    </w:p>
    <w:p w14:paraId="3637AF26" w14:textId="77777777" w:rsidR="00EA1E4A" w:rsidRDefault="00EA1E4A" w:rsidP="00F92AF9">
      <w:pPr>
        <w:jc w:val="both"/>
        <w:rPr>
          <w:rFonts w:ascii="Times New Roman" w:hAnsi="Times New Roman"/>
        </w:rPr>
      </w:pPr>
    </w:p>
    <w:p w14:paraId="11471535" w14:textId="77777777" w:rsidR="00EA1E4A" w:rsidRDefault="00EA1E4A" w:rsidP="00F92AF9">
      <w:pPr>
        <w:ind w:left="1440" w:hanging="720"/>
        <w:jc w:val="both"/>
        <w:rPr>
          <w:rFonts w:ascii="Times New Roman" w:hAnsi="Times New Roman"/>
        </w:rPr>
      </w:pPr>
      <w:r>
        <w:rPr>
          <w:rFonts w:ascii="Times New Roman" w:hAnsi="Times New Roman"/>
          <w:b/>
        </w:rPr>
        <w:t>AIP</w:t>
      </w:r>
      <w:r>
        <w:rPr>
          <w:rFonts w:ascii="Times New Roman" w:hAnsi="Times New Roman"/>
        </w:rPr>
        <w:t>.  The Airport Improvement Program, a grant-in-aid program, administered by the Federal Aviation Administration</w:t>
      </w:r>
      <w:r w:rsidR="00F92AF9">
        <w:rPr>
          <w:rFonts w:ascii="Times New Roman" w:hAnsi="Times New Roman"/>
        </w:rPr>
        <w:t xml:space="preserve"> (FAA)</w:t>
      </w:r>
      <w:r>
        <w:rPr>
          <w:rFonts w:ascii="Times New Roman" w:hAnsi="Times New Roman"/>
        </w:rPr>
        <w:t>.</w:t>
      </w:r>
    </w:p>
    <w:p w14:paraId="6F0541E8" w14:textId="77777777" w:rsidR="00EA1E4A" w:rsidRDefault="00EA1E4A" w:rsidP="00F92AF9">
      <w:pPr>
        <w:jc w:val="both"/>
        <w:rPr>
          <w:rFonts w:ascii="Times New Roman" w:hAnsi="Times New Roman"/>
        </w:rPr>
      </w:pPr>
    </w:p>
    <w:p w14:paraId="37BE4F34" w14:textId="77777777" w:rsidR="00EA1E4A" w:rsidRDefault="00EA1E4A" w:rsidP="00F92AF9">
      <w:pPr>
        <w:ind w:left="1440" w:hanging="720"/>
        <w:jc w:val="both"/>
        <w:rPr>
          <w:rFonts w:ascii="Times New Roman" w:hAnsi="Times New Roman"/>
        </w:rPr>
      </w:pPr>
      <w:r>
        <w:rPr>
          <w:rFonts w:ascii="Times New Roman" w:hAnsi="Times New Roman"/>
          <w:b/>
        </w:rPr>
        <w:t>Addenda</w:t>
      </w:r>
      <w:r>
        <w:rPr>
          <w:rFonts w:ascii="Times New Roman" w:hAnsi="Times New Roman"/>
        </w:rPr>
        <w:t xml:space="preserve">.  Written or graphic instruments </w:t>
      </w:r>
      <w:r w:rsidR="00F92AF9">
        <w:rPr>
          <w:rFonts w:ascii="Times New Roman" w:hAnsi="Times New Roman"/>
        </w:rPr>
        <w:t>issued prior to the opening of bid p</w:t>
      </w:r>
      <w:r>
        <w:rPr>
          <w:rFonts w:ascii="Times New Roman" w:hAnsi="Times New Roman"/>
        </w:rPr>
        <w:t>roposals which clarify, correct or change the bidding documents.</w:t>
      </w:r>
    </w:p>
    <w:p w14:paraId="1AF1435A" w14:textId="77777777" w:rsidR="00EA1E4A" w:rsidRDefault="00EA1E4A" w:rsidP="00F92AF9">
      <w:pPr>
        <w:jc w:val="both"/>
        <w:rPr>
          <w:rFonts w:ascii="Times New Roman" w:hAnsi="Times New Roman"/>
        </w:rPr>
      </w:pPr>
    </w:p>
    <w:p w14:paraId="34B195C8" w14:textId="77777777" w:rsidR="00EA1E4A" w:rsidRDefault="00EA1E4A" w:rsidP="00F92AF9">
      <w:pPr>
        <w:ind w:left="1440" w:hanging="720"/>
        <w:jc w:val="both"/>
        <w:rPr>
          <w:rFonts w:ascii="Times New Roman" w:hAnsi="Times New Roman"/>
        </w:rPr>
      </w:pPr>
      <w:r>
        <w:rPr>
          <w:rFonts w:ascii="Times New Roman" w:hAnsi="Times New Roman"/>
          <w:b/>
        </w:rPr>
        <w:t>Administrator (FAA).</w:t>
      </w:r>
      <w:r>
        <w:rPr>
          <w:rFonts w:ascii="Times New Roman" w:hAnsi="Times New Roman"/>
        </w:rPr>
        <w:t xml:space="preserve">  Administrator of the Federal Aviation Administration or his duly authorized representative.</w:t>
      </w:r>
    </w:p>
    <w:p w14:paraId="1BCBFB71" w14:textId="77777777" w:rsidR="00EA1E4A" w:rsidRDefault="00EA1E4A" w:rsidP="00F92AF9">
      <w:pPr>
        <w:jc w:val="both"/>
        <w:rPr>
          <w:rFonts w:ascii="Times New Roman" w:hAnsi="Times New Roman"/>
        </w:rPr>
      </w:pPr>
    </w:p>
    <w:p w14:paraId="7B79D319" w14:textId="77777777" w:rsidR="005C3725" w:rsidRDefault="005C3725" w:rsidP="00F92AF9">
      <w:pPr>
        <w:jc w:val="both"/>
        <w:rPr>
          <w:rFonts w:ascii="Times New Roman" w:hAnsi="Times New Roman"/>
        </w:rPr>
      </w:pPr>
    </w:p>
    <w:p w14:paraId="0BA45701" w14:textId="77777777" w:rsidR="00EA1E4A" w:rsidRDefault="00EA1E4A" w:rsidP="00F92AF9">
      <w:pPr>
        <w:ind w:left="1440" w:hanging="720"/>
        <w:jc w:val="both"/>
        <w:rPr>
          <w:rFonts w:ascii="Times New Roman" w:hAnsi="Times New Roman"/>
        </w:rPr>
      </w:pPr>
      <w:r>
        <w:rPr>
          <w:rFonts w:ascii="Times New Roman" w:hAnsi="Times New Roman"/>
          <w:b/>
        </w:rPr>
        <w:t>Advertisement for Bids.</w:t>
      </w:r>
      <w:r w:rsidR="00F92AF9">
        <w:rPr>
          <w:rFonts w:ascii="Times New Roman" w:hAnsi="Times New Roman"/>
        </w:rPr>
        <w:t xml:space="preserve">  The advertisement for b</w:t>
      </w:r>
      <w:r>
        <w:rPr>
          <w:rFonts w:ascii="Times New Roman" w:hAnsi="Times New Roman"/>
        </w:rPr>
        <w:t xml:space="preserve">ids for all </w:t>
      </w:r>
      <w:r w:rsidR="00F92AF9">
        <w:rPr>
          <w:rFonts w:ascii="Times New Roman" w:hAnsi="Times New Roman"/>
        </w:rPr>
        <w:t>“</w:t>
      </w:r>
      <w:r>
        <w:rPr>
          <w:rFonts w:ascii="Times New Roman" w:hAnsi="Times New Roman"/>
        </w:rPr>
        <w:t>Equipment and Special Services</w:t>
      </w:r>
      <w:r w:rsidR="00F92AF9">
        <w:rPr>
          <w:rFonts w:ascii="Times New Roman" w:hAnsi="Times New Roman"/>
        </w:rPr>
        <w:t>”</w:t>
      </w:r>
      <w:r>
        <w:rPr>
          <w:rFonts w:ascii="Times New Roman" w:hAnsi="Times New Roman"/>
        </w:rPr>
        <w:t xml:space="preserve"> on which bids are required.  Such advertisement will indicate with </w:t>
      </w:r>
      <w:r>
        <w:rPr>
          <w:rFonts w:ascii="Times New Roman" w:hAnsi="Times New Roman"/>
        </w:rPr>
        <w:lastRenderedPageBreak/>
        <w:t>reasonable accuracy the</w:t>
      </w:r>
      <w:r w:rsidR="00F92AF9">
        <w:rPr>
          <w:rFonts w:ascii="Times New Roman" w:hAnsi="Times New Roman"/>
        </w:rPr>
        <w:t xml:space="preserve"> character and quantity of the e</w:t>
      </w:r>
      <w:r>
        <w:rPr>
          <w:rFonts w:ascii="Times New Roman" w:hAnsi="Times New Roman"/>
        </w:rPr>
        <w:t>quipment to be furnished, and the time a</w:t>
      </w:r>
      <w:r w:rsidR="00F92AF9">
        <w:rPr>
          <w:rFonts w:ascii="Times New Roman" w:hAnsi="Times New Roman"/>
        </w:rPr>
        <w:t>nd place of submitting the bid p</w:t>
      </w:r>
      <w:r>
        <w:rPr>
          <w:rFonts w:ascii="Times New Roman" w:hAnsi="Times New Roman"/>
        </w:rPr>
        <w:t xml:space="preserve">roposals. </w:t>
      </w:r>
    </w:p>
    <w:p w14:paraId="3AAA6AA6" w14:textId="77777777" w:rsidR="00EA1E4A" w:rsidRDefault="00EA1E4A" w:rsidP="00F92AF9">
      <w:pPr>
        <w:ind w:left="1440" w:hanging="720"/>
        <w:jc w:val="both"/>
        <w:rPr>
          <w:rFonts w:ascii="Times New Roman" w:hAnsi="Times New Roman"/>
        </w:rPr>
      </w:pPr>
    </w:p>
    <w:p w14:paraId="36CA3F5E" w14:textId="77777777" w:rsidR="00EA1E4A" w:rsidRDefault="00EA1E4A" w:rsidP="00F92AF9">
      <w:pPr>
        <w:ind w:left="1440" w:hanging="720"/>
        <w:jc w:val="both"/>
        <w:rPr>
          <w:rFonts w:ascii="Times New Roman" w:hAnsi="Times New Roman"/>
        </w:rPr>
      </w:pPr>
      <w:r>
        <w:rPr>
          <w:rFonts w:ascii="Times New Roman" w:hAnsi="Times New Roman"/>
          <w:b/>
          <w:bCs/>
        </w:rPr>
        <w:t xml:space="preserve">Apron.  </w:t>
      </w:r>
      <w:r w:rsidR="00F92AF9">
        <w:rPr>
          <w:rFonts w:ascii="Times New Roman" w:hAnsi="Times New Roman"/>
          <w:spacing w:val="-2"/>
        </w:rPr>
        <w:t>The area of the a</w:t>
      </w:r>
      <w:r>
        <w:rPr>
          <w:rFonts w:ascii="Times New Roman" w:hAnsi="Times New Roman"/>
          <w:spacing w:val="-2"/>
        </w:rPr>
        <w:t>irport required by airplane pilots to position airplanes during ground operations, not involving landing, taxiing and takeoff.</w:t>
      </w:r>
    </w:p>
    <w:p w14:paraId="07EDC38E" w14:textId="77777777" w:rsidR="00EA1E4A" w:rsidRDefault="00EA1E4A" w:rsidP="00F92AF9">
      <w:pPr>
        <w:jc w:val="both"/>
        <w:rPr>
          <w:rFonts w:ascii="Times New Roman" w:hAnsi="Times New Roman"/>
        </w:rPr>
      </w:pPr>
    </w:p>
    <w:p w14:paraId="4773E039" w14:textId="77777777" w:rsidR="00EA1E4A" w:rsidRDefault="00EA1E4A" w:rsidP="00F92AF9">
      <w:pPr>
        <w:jc w:val="both"/>
        <w:rPr>
          <w:rFonts w:ascii="Times New Roman" w:hAnsi="Times New Roman"/>
        </w:rPr>
      </w:pPr>
      <w:r>
        <w:rPr>
          <w:rFonts w:ascii="Times New Roman" w:hAnsi="Times New Roman"/>
        </w:rPr>
        <w:tab/>
      </w:r>
      <w:r>
        <w:rPr>
          <w:rFonts w:ascii="Times New Roman" w:hAnsi="Times New Roman"/>
          <w:b/>
        </w:rPr>
        <w:t>Award</w:t>
      </w:r>
      <w:r>
        <w:rPr>
          <w:rFonts w:ascii="Times New Roman" w:hAnsi="Times New Roman"/>
        </w:rPr>
        <w:t>.  The acceptance</w:t>
      </w:r>
      <w:r w:rsidR="00F92AF9">
        <w:rPr>
          <w:rFonts w:ascii="Times New Roman" w:hAnsi="Times New Roman"/>
        </w:rPr>
        <w:t xml:space="preserve"> by the Department of a bid p</w:t>
      </w:r>
      <w:r>
        <w:rPr>
          <w:rFonts w:ascii="Times New Roman" w:hAnsi="Times New Roman"/>
        </w:rPr>
        <w:t>roposal.</w:t>
      </w:r>
    </w:p>
    <w:p w14:paraId="436DC90B" w14:textId="77777777" w:rsidR="00EA1E4A" w:rsidRDefault="00EA1E4A" w:rsidP="00F92AF9">
      <w:pPr>
        <w:jc w:val="both"/>
        <w:rPr>
          <w:rFonts w:ascii="Times New Roman" w:hAnsi="Times New Roman"/>
        </w:rPr>
      </w:pPr>
    </w:p>
    <w:p w14:paraId="65C678C5" w14:textId="77777777" w:rsidR="00EA1E4A" w:rsidRDefault="00EA1E4A" w:rsidP="00F92AF9">
      <w:pPr>
        <w:ind w:left="1440" w:hanging="720"/>
        <w:jc w:val="both"/>
        <w:rPr>
          <w:rFonts w:ascii="Times New Roman" w:hAnsi="Times New Roman"/>
        </w:rPr>
      </w:pPr>
      <w:r>
        <w:rPr>
          <w:rFonts w:ascii="Times New Roman" w:hAnsi="Times New Roman"/>
          <w:b/>
        </w:rPr>
        <w:t>Bidder</w:t>
      </w:r>
      <w:r>
        <w:rPr>
          <w:rFonts w:ascii="Times New Roman" w:hAnsi="Times New Roman"/>
        </w:rPr>
        <w:t>.  Any individual, partnership, firm, or corporation, acting directly or through a duly authorize</w:t>
      </w:r>
      <w:r w:rsidR="00F92AF9">
        <w:rPr>
          <w:rFonts w:ascii="Times New Roman" w:hAnsi="Times New Roman"/>
        </w:rPr>
        <w:t>d representative, submitting a bid p</w:t>
      </w:r>
      <w:r>
        <w:rPr>
          <w:rFonts w:ascii="Times New Roman" w:hAnsi="Times New Roman"/>
        </w:rPr>
        <w:t xml:space="preserve">roposal for the </w:t>
      </w:r>
      <w:r w:rsidR="00F92AF9">
        <w:rPr>
          <w:rFonts w:ascii="Times New Roman" w:hAnsi="Times New Roman"/>
        </w:rPr>
        <w:t>“</w:t>
      </w:r>
      <w:r>
        <w:rPr>
          <w:rFonts w:ascii="Times New Roman" w:hAnsi="Times New Roman"/>
        </w:rPr>
        <w:t>Equipment and Special Services</w:t>
      </w:r>
      <w:r w:rsidR="00F92AF9">
        <w:rPr>
          <w:rFonts w:ascii="Times New Roman" w:hAnsi="Times New Roman"/>
        </w:rPr>
        <w:t>”</w:t>
      </w:r>
      <w:r>
        <w:rPr>
          <w:rFonts w:ascii="Times New Roman" w:hAnsi="Times New Roman"/>
        </w:rPr>
        <w:t xml:space="preserve"> to be furnished and delivered.</w:t>
      </w:r>
    </w:p>
    <w:p w14:paraId="0A140C3D" w14:textId="77777777" w:rsidR="00EA1E4A" w:rsidRDefault="00EA1E4A" w:rsidP="00F92AF9">
      <w:pPr>
        <w:jc w:val="both"/>
        <w:rPr>
          <w:rFonts w:ascii="Times New Roman" w:hAnsi="Times New Roman"/>
        </w:rPr>
      </w:pPr>
    </w:p>
    <w:p w14:paraId="3E263E80" w14:textId="77777777" w:rsidR="00EA1E4A" w:rsidRDefault="00EA1E4A" w:rsidP="00F92AF9">
      <w:pPr>
        <w:ind w:left="1440" w:hanging="720"/>
        <w:jc w:val="both"/>
        <w:rPr>
          <w:rFonts w:ascii="Times New Roman" w:hAnsi="Times New Roman"/>
        </w:rPr>
      </w:pPr>
      <w:r>
        <w:rPr>
          <w:rFonts w:ascii="Times New Roman" w:hAnsi="Times New Roman"/>
          <w:b/>
        </w:rPr>
        <w:t>Bid Proposal</w:t>
      </w:r>
      <w:r>
        <w:rPr>
          <w:rFonts w:ascii="Times New Roman" w:hAnsi="Times New Roman"/>
        </w:rPr>
        <w:t>.  The written offer of the bidder, when submitted on the approved Bid Proposal form, to furnish and delivered the contemplated Equipment and Special Services in accordance with the provisions of the specifications.</w:t>
      </w:r>
    </w:p>
    <w:p w14:paraId="5C389322" w14:textId="77777777" w:rsidR="00EA1E4A" w:rsidRDefault="00EA1E4A" w:rsidP="00F92AF9">
      <w:pPr>
        <w:jc w:val="both"/>
        <w:rPr>
          <w:rFonts w:ascii="Times New Roman" w:hAnsi="Times New Roman"/>
        </w:rPr>
      </w:pPr>
    </w:p>
    <w:p w14:paraId="01716901" w14:textId="77777777" w:rsidR="00EA1E4A" w:rsidRDefault="00EA1E4A" w:rsidP="00F92AF9">
      <w:pPr>
        <w:ind w:left="1440" w:hanging="720"/>
        <w:jc w:val="both"/>
        <w:rPr>
          <w:rFonts w:ascii="Times New Roman" w:hAnsi="Times New Roman"/>
        </w:rPr>
      </w:pPr>
      <w:r>
        <w:rPr>
          <w:rFonts w:ascii="Times New Roman" w:hAnsi="Times New Roman"/>
          <w:b/>
        </w:rPr>
        <w:t>Bid Proposal Form</w:t>
      </w:r>
      <w:r>
        <w:rPr>
          <w:rFonts w:ascii="Times New Roman" w:hAnsi="Times New Roman"/>
        </w:rPr>
        <w:t>.  The approved form on whi</w:t>
      </w:r>
      <w:r w:rsidR="00F92AF9">
        <w:rPr>
          <w:rFonts w:ascii="Times New Roman" w:hAnsi="Times New Roman"/>
        </w:rPr>
        <w:t>ch the written offer or formal bid p</w:t>
      </w:r>
      <w:r>
        <w:rPr>
          <w:rFonts w:ascii="Times New Roman" w:hAnsi="Times New Roman"/>
        </w:rPr>
        <w:t xml:space="preserve">roposal is to be </w:t>
      </w:r>
      <w:r w:rsidR="00F92AF9">
        <w:rPr>
          <w:rFonts w:ascii="Times New Roman" w:hAnsi="Times New Roman"/>
        </w:rPr>
        <w:t>prepared and submitted for the e</w:t>
      </w:r>
      <w:r>
        <w:rPr>
          <w:rFonts w:ascii="Times New Roman" w:hAnsi="Times New Roman"/>
        </w:rPr>
        <w:t>quipment to be purchased and delivered.</w:t>
      </w:r>
    </w:p>
    <w:p w14:paraId="76D6032F" w14:textId="77777777" w:rsidR="00EA1E4A" w:rsidRDefault="00EA1E4A" w:rsidP="00F92AF9">
      <w:pPr>
        <w:jc w:val="both"/>
        <w:rPr>
          <w:rFonts w:ascii="Times New Roman" w:hAnsi="Times New Roman"/>
        </w:rPr>
      </w:pPr>
    </w:p>
    <w:p w14:paraId="0B450848" w14:textId="77777777" w:rsidR="00EA1E4A" w:rsidRDefault="00EA1E4A" w:rsidP="00F92AF9">
      <w:pPr>
        <w:tabs>
          <w:tab w:val="left" w:pos="1440"/>
        </w:tabs>
        <w:ind w:left="1440" w:hanging="720"/>
        <w:jc w:val="both"/>
        <w:rPr>
          <w:rFonts w:ascii="Times New Roman" w:hAnsi="Times New Roman"/>
        </w:rPr>
      </w:pPr>
      <w:r>
        <w:rPr>
          <w:rFonts w:ascii="Times New Roman" w:hAnsi="Times New Roman"/>
          <w:b/>
        </w:rPr>
        <w:t>Bid Proposal Guaranty</w:t>
      </w:r>
      <w:r>
        <w:rPr>
          <w:rFonts w:ascii="Times New Roman" w:hAnsi="Times New Roman"/>
        </w:rPr>
        <w:t xml:space="preserve">. </w:t>
      </w:r>
      <w:r w:rsidR="00F92AF9">
        <w:rPr>
          <w:rFonts w:ascii="Times New Roman" w:hAnsi="Times New Roman"/>
        </w:rPr>
        <w:t xml:space="preserve"> The security furnished with a bid p</w:t>
      </w:r>
      <w:r>
        <w:rPr>
          <w:rFonts w:ascii="Times New Roman" w:hAnsi="Times New Roman"/>
        </w:rPr>
        <w:t xml:space="preserve">roposal to guarantee that the bidder </w:t>
      </w:r>
      <w:r w:rsidR="008C2ED7">
        <w:rPr>
          <w:rFonts w:ascii="Times New Roman" w:hAnsi="Times New Roman"/>
        </w:rPr>
        <w:t>will</w:t>
      </w:r>
      <w:r>
        <w:rPr>
          <w:rFonts w:ascii="Times New Roman" w:hAnsi="Times New Roman"/>
        </w:rPr>
        <w:t xml:space="preserve"> enter int</w:t>
      </w:r>
      <w:r w:rsidR="00F92AF9">
        <w:rPr>
          <w:rFonts w:ascii="Times New Roman" w:hAnsi="Times New Roman"/>
        </w:rPr>
        <w:t>o a contract if his/her bid p</w:t>
      </w:r>
      <w:r>
        <w:rPr>
          <w:rFonts w:ascii="Times New Roman" w:hAnsi="Times New Roman"/>
        </w:rPr>
        <w:t>roposal is accepted by the Department.</w:t>
      </w:r>
    </w:p>
    <w:p w14:paraId="725B67E1" w14:textId="77777777" w:rsidR="00EA1E4A" w:rsidRDefault="00EA1E4A" w:rsidP="00F92AF9">
      <w:pPr>
        <w:jc w:val="both"/>
        <w:rPr>
          <w:rFonts w:ascii="Times New Roman" w:hAnsi="Times New Roman"/>
          <w:b/>
        </w:rPr>
      </w:pPr>
    </w:p>
    <w:p w14:paraId="37AD05A5" w14:textId="77777777" w:rsidR="00EA1E4A" w:rsidRDefault="00EA1E4A" w:rsidP="00F92AF9">
      <w:pPr>
        <w:ind w:firstLine="720"/>
        <w:jc w:val="both"/>
        <w:rPr>
          <w:rFonts w:ascii="Times New Roman" w:hAnsi="Times New Roman"/>
        </w:rPr>
      </w:pPr>
      <w:r>
        <w:rPr>
          <w:rFonts w:ascii="Times New Roman" w:hAnsi="Times New Roman"/>
          <w:b/>
        </w:rPr>
        <w:t>Calendar Day</w:t>
      </w:r>
      <w:r>
        <w:rPr>
          <w:rFonts w:ascii="Times New Roman" w:hAnsi="Times New Roman"/>
        </w:rPr>
        <w:t>.  Every day shown on the calendar.</w:t>
      </w:r>
    </w:p>
    <w:p w14:paraId="03BE5BCB" w14:textId="77777777" w:rsidR="00EA1E4A" w:rsidRDefault="00EA1E4A" w:rsidP="00F92AF9">
      <w:pPr>
        <w:jc w:val="both"/>
        <w:rPr>
          <w:rFonts w:ascii="Times New Roman" w:hAnsi="Times New Roman"/>
        </w:rPr>
      </w:pPr>
    </w:p>
    <w:p w14:paraId="38D42DD9" w14:textId="77777777" w:rsidR="00EA1E4A" w:rsidRDefault="00EA1E4A" w:rsidP="00F92AF9">
      <w:pPr>
        <w:ind w:left="1440" w:hanging="720"/>
        <w:jc w:val="both"/>
        <w:rPr>
          <w:rFonts w:ascii="Times New Roman" w:hAnsi="Times New Roman"/>
        </w:rPr>
      </w:pPr>
      <w:r>
        <w:rPr>
          <w:rFonts w:ascii="Times New Roman" w:hAnsi="Times New Roman"/>
          <w:b/>
        </w:rPr>
        <w:t>Change Order</w:t>
      </w:r>
      <w:r>
        <w:rPr>
          <w:rFonts w:ascii="Times New Roman" w:hAnsi="Times New Roman"/>
        </w:rPr>
        <w:t>.  A wri</w:t>
      </w:r>
      <w:r w:rsidR="00F92AF9">
        <w:rPr>
          <w:rFonts w:ascii="Times New Roman" w:hAnsi="Times New Roman"/>
        </w:rPr>
        <w:t>tten agreement executed by the c</w:t>
      </w:r>
      <w:r>
        <w:rPr>
          <w:rFonts w:ascii="Times New Roman" w:hAnsi="Times New Roman"/>
        </w:rPr>
        <w:t xml:space="preserve">ontractor and the Secretary, authorizing an addition, deletion or revision in the </w:t>
      </w:r>
      <w:r w:rsidR="00F92AF9">
        <w:rPr>
          <w:rFonts w:ascii="Times New Roman" w:hAnsi="Times New Roman"/>
        </w:rPr>
        <w:t>“</w:t>
      </w:r>
      <w:r>
        <w:rPr>
          <w:rFonts w:ascii="Times New Roman" w:hAnsi="Times New Roman"/>
        </w:rPr>
        <w:t>Equipment or Special Services,</w:t>
      </w:r>
      <w:r w:rsidR="00F92AF9">
        <w:rPr>
          <w:rFonts w:ascii="Times New Roman" w:hAnsi="Times New Roman"/>
        </w:rPr>
        <w:t>”</w:t>
      </w:r>
      <w:r>
        <w:rPr>
          <w:rFonts w:ascii="Times New Roman" w:hAnsi="Times New Roman"/>
        </w:rPr>
        <w:t xml:space="preserve"> or an adjustment in the contract price or the contract time issued after the effective date of the contract agreement.  Such </w:t>
      </w:r>
      <w:r w:rsidR="00F92AF9">
        <w:rPr>
          <w:rFonts w:ascii="Times New Roman" w:hAnsi="Times New Roman"/>
        </w:rPr>
        <w:t>document becomes a part of the c</w:t>
      </w:r>
      <w:r>
        <w:rPr>
          <w:rFonts w:ascii="Times New Roman" w:hAnsi="Times New Roman"/>
        </w:rPr>
        <w:t>ontract when executed by the contracting parties.</w:t>
      </w:r>
    </w:p>
    <w:p w14:paraId="3EEFB307" w14:textId="77777777" w:rsidR="00EA1E4A" w:rsidRDefault="00EA1E4A" w:rsidP="00F92AF9">
      <w:pPr>
        <w:jc w:val="both"/>
        <w:rPr>
          <w:rFonts w:ascii="Times New Roman" w:hAnsi="Times New Roman"/>
        </w:rPr>
      </w:pPr>
    </w:p>
    <w:p w14:paraId="0CB3DB2E" w14:textId="77777777" w:rsidR="00EA1E4A" w:rsidRDefault="00EA1E4A" w:rsidP="00F92AF9">
      <w:pPr>
        <w:ind w:left="1440" w:hanging="720"/>
        <w:jc w:val="both"/>
        <w:rPr>
          <w:rFonts w:ascii="Times New Roman" w:hAnsi="Times New Roman"/>
        </w:rPr>
      </w:pPr>
      <w:r>
        <w:rPr>
          <w:rFonts w:ascii="Times New Roman" w:hAnsi="Times New Roman"/>
          <w:b/>
        </w:rPr>
        <w:t>Completion Date</w:t>
      </w:r>
      <w:r>
        <w:rPr>
          <w:rFonts w:ascii="Times New Roman" w:hAnsi="Times New Roman"/>
        </w:rPr>
        <w:t>.  The</w:t>
      </w:r>
      <w:r w:rsidR="00F92AF9">
        <w:rPr>
          <w:rFonts w:ascii="Times New Roman" w:hAnsi="Times New Roman"/>
        </w:rPr>
        <w:t xml:space="preserve"> calendar date shown in the bid p</w:t>
      </w:r>
      <w:r>
        <w:rPr>
          <w:rFonts w:ascii="Times New Roman" w:hAnsi="Times New Roman"/>
        </w:rPr>
        <w:t xml:space="preserve">roposal on or before which date the </w:t>
      </w:r>
      <w:r w:rsidR="00F92AF9">
        <w:rPr>
          <w:rFonts w:ascii="Times New Roman" w:hAnsi="Times New Roman"/>
        </w:rPr>
        <w:t>“</w:t>
      </w:r>
      <w:r>
        <w:rPr>
          <w:rFonts w:ascii="Times New Roman" w:hAnsi="Times New Roman"/>
        </w:rPr>
        <w:t>Equipment and Special Services</w:t>
      </w:r>
      <w:r w:rsidR="00F92AF9">
        <w:rPr>
          <w:rFonts w:ascii="Times New Roman" w:hAnsi="Times New Roman"/>
        </w:rPr>
        <w:t>”</w:t>
      </w:r>
      <w:r>
        <w:rPr>
          <w:rFonts w:ascii="Times New Roman" w:hAnsi="Times New Roman"/>
        </w:rPr>
        <w:t xml:space="preserve"> must be furnished and delivered.</w:t>
      </w:r>
    </w:p>
    <w:p w14:paraId="6AEC19B3" w14:textId="77777777" w:rsidR="00EA1E4A" w:rsidRDefault="00EA1E4A" w:rsidP="00F92AF9">
      <w:pPr>
        <w:jc w:val="both"/>
        <w:rPr>
          <w:rFonts w:ascii="Times New Roman" w:hAnsi="Times New Roman"/>
        </w:rPr>
      </w:pPr>
    </w:p>
    <w:p w14:paraId="7EA2C562" w14:textId="77777777" w:rsidR="00EA1E4A" w:rsidRDefault="00EA1E4A" w:rsidP="00F92AF9">
      <w:pPr>
        <w:ind w:left="1440" w:hanging="720"/>
        <w:jc w:val="both"/>
        <w:rPr>
          <w:rFonts w:ascii="Times New Roman" w:hAnsi="Times New Roman"/>
        </w:rPr>
      </w:pPr>
      <w:r>
        <w:rPr>
          <w:rFonts w:ascii="Times New Roman" w:hAnsi="Times New Roman"/>
          <w:b/>
        </w:rPr>
        <w:t>Contract</w:t>
      </w:r>
      <w:r>
        <w:rPr>
          <w:rFonts w:ascii="Times New Roman" w:hAnsi="Times New Roman"/>
        </w:rPr>
        <w:t xml:space="preserve">.  The written agreement </w:t>
      </w:r>
      <w:r w:rsidR="00F92AF9">
        <w:rPr>
          <w:rFonts w:ascii="Times New Roman" w:hAnsi="Times New Roman"/>
        </w:rPr>
        <w:t>between the Department and the c</w:t>
      </w:r>
      <w:r>
        <w:rPr>
          <w:rFonts w:ascii="Times New Roman" w:hAnsi="Times New Roman"/>
        </w:rPr>
        <w:t>ontractor setting forth t</w:t>
      </w:r>
      <w:r w:rsidR="00F92AF9">
        <w:rPr>
          <w:rFonts w:ascii="Times New Roman" w:hAnsi="Times New Roman"/>
        </w:rPr>
        <w:t>he obligation of the parties in this contract</w:t>
      </w:r>
      <w:r>
        <w:rPr>
          <w:rFonts w:ascii="Times New Roman" w:hAnsi="Times New Roman"/>
        </w:rPr>
        <w:t xml:space="preserve">, including, but not limited to, the provision of the </w:t>
      </w:r>
      <w:r w:rsidR="00F92AF9">
        <w:rPr>
          <w:rFonts w:ascii="Times New Roman" w:hAnsi="Times New Roman"/>
        </w:rPr>
        <w:t>“</w:t>
      </w:r>
      <w:r>
        <w:rPr>
          <w:rFonts w:ascii="Times New Roman" w:hAnsi="Times New Roman"/>
        </w:rPr>
        <w:t>Equipment and Special Services</w:t>
      </w:r>
      <w:r w:rsidR="00F92AF9">
        <w:rPr>
          <w:rFonts w:ascii="Times New Roman" w:hAnsi="Times New Roman"/>
        </w:rPr>
        <w:t>”</w:t>
      </w:r>
      <w:r>
        <w:rPr>
          <w:rFonts w:ascii="Times New Roman" w:hAnsi="Times New Roman"/>
        </w:rPr>
        <w:t xml:space="preserve"> to be furnished and delivered, and the basis of payment.</w:t>
      </w:r>
    </w:p>
    <w:p w14:paraId="457B4D64" w14:textId="77777777" w:rsidR="00EA1E4A" w:rsidRDefault="00EA1E4A" w:rsidP="00F92AF9">
      <w:pPr>
        <w:jc w:val="both"/>
        <w:rPr>
          <w:rFonts w:ascii="Times New Roman" w:hAnsi="Times New Roman"/>
        </w:rPr>
      </w:pPr>
    </w:p>
    <w:p w14:paraId="2654DADC" w14:textId="77777777" w:rsidR="00EA1E4A" w:rsidRDefault="00EA1E4A" w:rsidP="00F92AF9">
      <w:pPr>
        <w:ind w:left="1440" w:hanging="1440"/>
        <w:jc w:val="both"/>
        <w:rPr>
          <w:rFonts w:ascii="Times New Roman" w:hAnsi="Times New Roman"/>
        </w:rPr>
      </w:pPr>
      <w:r>
        <w:rPr>
          <w:rFonts w:ascii="Times New Roman" w:hAnsi="Times New Roman"/>
        </w:rPr>
        <w:tab/>
        <w:t xml:space="preserve">The </w:t>
      </w:r>
      <w:r w:rsidR="00F92AF9">
        <w:rPr>
          <w:rFonts w:ascii="Times New Roman" w:hAnsi="Times New Roman"/>
        </w:rPr>
        <w:t>contract includes:</w:t>
      </w:r>
      <w:r>
        <w:rPr>
          <w:rFonts w:ascii="Times New Roman" w:hAnsi="Times New Roman"/>
        </w:rPr>
        <w:t xml:space="preserve"> </w:t>
      </w:r>
      <w:r w:rsidR="00F92AF9">
        <w:rPr>
          <w:rFonts w:ascii="Times New Roman" w:hAnsi="Times New Roman"/>
        </w:rPr>
        <w:t>“</w:t>
      </w:r>
      <w:r>
        <w:rPr>
          <w:rFonts w:ascii="Times New Roman" w:hAnsi="Times New Roman"/>
        </w:rPr>
        <w:t>Advertisement for Bids,</w:t>
      </w:r>
      <w:r w:rsidR="00F92AF9">
        <w:rPr>
          <w:rFonts w:ascii="Times New Roman" w:hAnsi="Times New Roman"/>
        </w:rPr>
        <w:t>”</w:t>
      </w:r>
      <w:r>
        <w:rPr>
          <w:rFonts w:ascii="Times New Roman" w:hAnsi="Times New Roman"/>
        </w:rPr>
        <w:t xml:space="preserve"> </w:t>
      </w:r>
      <w:r w:rsidR="00F92AF9">
        <w:rPr>
          <w:rFonts w:ascii="Times New Roman" w:hAnsi="Times New Roman"/>
        </w:rPr>
        <w:t>“</w:t>
      </w:r>
      <w:r>
        <w:rPr>
          <w:rFonts w:ascii="Times New Roman" w:hAnsi="Times New Roman"/>
        </w:rPr>
        <w:t>Bid Proposal,</w:t>
      </w:r>
      <w:r w:rsidR="00F92AF9">
        <w:rPr>
          <w:rFonts w:ascii="Times New Roman" w:hAnsi="Times New Roman"/>
        </w:rPr>
        <w:t>”</w:t>
      </w:r>
      <w:r>
        <w:rPr>
          <w:rFonts w:ascii="Times New Roman" w:hAnsi="Times New Roman"/>
        </w:rPr>
        <w:t xml:space="preserve"> addenda, contract form specifications, supplemental specifications, special provisions, general and detailed drawings, and these general requirements and covenants, and any contract change orders and agreements that are required to furnish and deliver the </w:t>
      </w:r>
      <w:r w:rsidR="00F92AF9">
        <w:rPr>
          <w:rFonts w:ascii="Times New Roman" w:hAnsi="Times New Roman"/>
        </w:rPr>
        <w:t>“</w:t>
      </w:r>
      <w:r>
        <w:rPr>
          <w:rFonts w:ascii="Times New Roman" w:hAnsi="Times New Roman"/>
        </w:rPr>
        <w:t>Equipment and Special Services</w:t>
      </w:r>
      <w:r w:rsidR="00F92AF9">
        <w:rPr>
          <w:rFonts w:ascii="Times New Roman" w:hAnsi="Times New Roman"/>
        </w:rPr>
        <w:t>”</w:t>
      </w:r>
      <w:r>
        <w:rPr>
          <w:rFonts w:ascii="Times New Roman" w:hAnsi="Times New Roman"/>
        </w:rPr>
        <w:t xml:space="preserve"> in an acceptable manner, including authorized extensions thereof, all of which constitute one instrument.</w:t>
      </w:r>
    </w:p>
    <w:p w14:paraId="205CE21F" w14:textId="77777777" w:rsidR="00EA1E4A" w:rsidRDefault="00EA1E4A" w:rsidP="00F92AF9">
      <w:pPr>
        <w:ind w:left="1440" w:hanging="1440"/>
        <w:jc w:val="both"/>
        <w:rPr>
          <w:rFonts w:ascii="Times New Roman" w:hAnsi="Times New Roman"/>
        </w:rPr>
      </w:pPr>
    </w:p>
    <w:p w14:paraId="265B7B95" w14:textId="77777777" w:rsidR="00EA1E4A" w:rsidRDefault="00EA1E4A" w:rsidP="00F92AF9">
      <w:pPr>
        <w:tabs>
          <w:tab w:val="left" w:pos="-1440"/>
          <w:tab w:val="left" w:pos="-720"/>
        </w:tabs>
        <w:suppressAutoHyphens/>
        <w:ind w:left="1440" w:hanging="720"/>
        <w:jc w:val="both"/>
        <w:rPr>
          <w:rFonts w:ascii="Times New Roman" w:hAnsi="Times New Roman"/>
          <w:spacing w:val="-2"/>
        </w:rPr>
      </w:pPr>
      <w:r>
        <w:rPr>
          <w:rFonts w:ascii="Times New Roman" w:hAnsi="Times New Roman"/>
          <w:b/>
          <w:spacing w:val="-2"/>
        </w:rPr>
        <w:t>Contract Performance and Payment Bond.</w:t>
      </w:r>
      <w:r>
        <w:rPr>
          <w:rFonts w:ascii="Times New Roman" w:hAnsi="Times New Roman"/>
          <w:spacing w:val="-2"/>
        </w:rPr>
        <w:t xml:space="preserve"> The approved for</w:t>
      </w:r>
      <w:r w:rsidR="00F92AF9">
        <w:rPr>
          <w:rFonts w:ascii="Times New Roman" w:hAnsi="Times New Roman"/>
          <w:spacing w:val="-2"/>
        </w:rPr>
        <w:t>m of security, executed by the c</w:t>
      </w:r>
      <w:r>
        <w:rPr>
          <w:rFonts w:ascii="Times New Roman" w:hAnsi="Times New Roman"/>
          <w:spacing w:val="-2"/>
        </w:rPr>
        <w:t>ontractor and their surety or sureties, guaranteeing the faithful perfor</w:t>
      </w:r>
      <w:r w:rsidR="00F92AF9">
        <w:rPr>
          <w:rFonts w:ascii="Times New Roman" w:hAnsi="Times New Roman"/>
          <w:spacing w:val="-2"/>
        </w:rPr>
        <w:t>mance of the c</w:t>
      </w:r>
      <w:r>
        <w:rPr>
          <w:rFonts w:ascii="Times New Roman" w:hAnsi="Times New Roman"/>
          <w:spacing w:val="-2"/>
        </w:rPr>
        <w:t>ontract and the payment, to persons entitled thereto, of all cl</w:t>
      </w:r>
      <w:r w:rsidR="00F92AF9">
        <w:rPr>
          <w:rFonts w:ascii="Times New Roman" w:hAnsi="Times New Roman"/>
          <w:spacing w:val="-2"/>
        </w:rPr>
        <w:t>aims.</w:t>
      </w:r>
    </w:p>
    <w:p w14:paraId="1EA0BF13" w14:textId="77777777" w:rsidR="00EA1E4A" w:rsidRDefault="00EA1E4A" w:rsidP="00F92AF9">
      <w:pPr>
        <w:jc w:val="both"/>
        <w:rPr>
          <w:rFonts w:ascii="Times New Roman" w:hAnsi="Times New Roman"/>
        </w:rPr>
      </w:pPr>
    </w:p>
    <w:p w14:paraId="17CEFB5F" w14:textId="77777777" w:rsidR="00EA1E4A" w:rsidRDefault="00EA1E4A" w:rsidP="00F92AF9">
      <w:pPr>
        <w:ind w:left="1440" w:hanging="720"/>
        <w:jc w:val="both"/>
        <w:rPr>
          <w:rFonts w:ascii="Times New Roman" w:hAnsi="Times New Roman"/>
        </w:rPr>
      </w:pPr>
      <w:r>
        <w:rPr>
          <w:rFonts w:ascii="Times New Roman" w:hAnsi="Times New Roman"/>
          <w:b/>
        </w:rPr>
        <w:lastRenderedPageBreak/>
        <w:t>Contract Item (Pay Item).</w:t>
      </w:r>
      <w:r>
        <w:rPr>
          <w:rFonts w:ascii="Times New Roman" w:hAnsi="Times New Roman"/>
        </w:rPr>
        <w:t xml:space="preserve">  The specific unit of </w:t>
      </w:r>
      <w:r w:rsidR="00F92AF9">
        <w:rPr>
          <w:rFonts w:ascii="Times New Roman" w:hAnsi="Times New Roman"/>
        </w:rPr>
        <w:t>“</w:t>
      </w:r>
      <w:r>
        <w:rPr>
          <w:rFonts w:ascii="Times New Roman" w:hAnsi="Times New Roman"/>
        </w:rPr>
        <w:t>Equipment and Special Services</w:t>
      </w:r>
      <w:r w:rsidR="00F92AF9">
        <w:rPr>
          <w:rFonts w:ascii="Times New Roman" w:hAnsi="Times New Roman"/>
        </w:rPr>
        <w:t>”</w:t>
      </w:r>
      <w:r>
        <w:rPr>
          <w:rFonts w:ascii="Times New Roman" w:hAnsi="Times New Roman"/>
        </w:rPr>
        <w:t xml:space="preserve"> for wh</w:t>
      </w:r>
      <w:r w:rsidR="00F92AF9">
        <w:rPr>
          <w:rFonts w:ascii="Times New Roman" w:hAnsi="Times New Roman"/>
        </w:rPr>
        <w:t>ich a price is provided in the c</w:t>
      </w:r>
      <w:r>
        <w:rPr>
          <w:rFonts w:ascii="Times New Roman" w:hAnsi="Times New Roman"/>
        </w:rPr>
        <w:t>ontract.</w:t>
      </w:r>
    </w:p>
    <w:p w14:paraId="7A8E1937" w14:textId="77777777" w:rsidR="00EA1E4A" w:rsidRDefault="00EA1E4A" w:rsidP="00F92AF9">
      <w:pPr>
        <w:jc w:val="both"/>
        <w:rPr>
          <w:rFonts w:ascii="Times New Roman" w:hAnsi="Times New Roman"/>
        </w:rPr>
      </w:pPr>
    </w:p>
    <w:p w14:paraId="386A4B8A" w14:textId="77777777" w:rsidR="00EA1E4A" w:rsidRDefault="00EA1E4A" w:rsidP="00F92AF9">
      <w:pPr>
        <w:ind w:left="1440" w:hanging="720"/>
        <w:jc w:val="both"/>
        <w:rPr>
          <w:rFonts w:ascii="Times New Roman" w:hAnsi="Times New Roman"/>
        </w:rPr>
      </w:pPr>
      <w:r>
        <w:rPr>
          <w:rFonts w:ascii="Times New Roman" w:hAnsi="Times New Roman"/>
          <w:b/>
        </w:rPr>
        <w:t>Contract Time</w:t>
      </w:r>
      <w:r>
        <w:rPr>
          <w:rFonts w:ascii="Times New Roman" w:hAnsi="Times New Roman"/>
        </w:rPr>
        <w:t>.  The number o</w:t>
      </w:r>
      <w:r w:rsidR="00F92AF9">
        <w:rPr>
          <w:rFonts w:ascii="Times New Roman" w:hAnsi="Times New Roman"/>
        </w:rPr>
        <w:t>f calendar days, stated in the bid p</w:t>
      </w:r>
      <w:r>
        <w:rPr>
          <w:rFonts w:ascii="Times New Roman" w:hAnsi="Times New Roman"/>
        </w:rPr>
        <w:t>roposal,</w:t>
      </w:r>
      <w:r w:rsidR="00F92AF9">
        <w:rPr>
          <w:rFonts w:ascii="Times New Roman" w:hAnsi="Times New Roman"/>
        </w:rPr>
        <w:t xml:space="preserve"> allowed for completion of the c</w:t>
      </w:r>
      <w:r>
        <w:rPr>
          <w:rFonts w:ascii="Times New Roman" w:hAnsi="Times New Roman"/>
        </w:rPr>
        <w:t xml:space="preserve">ontract, including authorized time extensions.  If a calendar date </w:t>
      </w:r>
      <w:r w:rsidR="00F92AF9">
        <w:rPr>
          <w:rFonts w:ascii="Times New Roman" w:hAnsi="Times New Roman"/>
        </w:rPr>
        <w:t>of completion is stated in the bid p</w:t>
      </w:r>
      <w:r>
        <w:rPr>
          <w:rFonts w:ascii="Times New Roman" w:hAnsi="Times New Roman"/>
        </w:rPr>
        <w:t xml:space="preserve">roposal, in lieu of </w:t>
      </w:r>
      <w:r w:rsidR="00F92AF9">
        <w:rPr>
          <w:rFonts w:ascii="Times New Roman" w:hAnsi="Times New Roman"/>
        </w:rPr>
        <w:t>a number of calendar days, the c</w:t>
      </w:r>
      <w:r>
        <w:rPr>
          <w:rFonts w:ascii="Times New Roman" w:hAnsi="Times New Roman"/>
        </w:rPr>
        <w:t xml:space="preserve">ontract </w:t>
      </w:r>
      <w:r w:rsidR="008C2ED7">
        <w:rPr>
          <w:rFonts w:ascii="Times New Roman" w:hAnsi="Times New Roman"/>
        </w:rPr>
        <w:t>will</w:t>
      </w:r>
      <w:r>
        <w:rPr>
          <w:rFonts w:ascii="Times New Roman" w:hAnsi="Times New Roman"/>
        </w:rPr>
        <w:t xml:space="preserve"> be completed by that date.</w:t>
      </w:r>
    </w:p>
    <w:p w14:paraId="60E0D103" w14:textId="77777777" w:rsidR="00EA1E4A" w:rsidRDefault="00EA1E4A" w:rsidP="00F92AF9">
      <w:pPr>
        <w:jc w:val="both"/>
        <w:rPr>
          <w:rFonts w:ascii="Times New Roman" w:hAnsi="Times New Roman"/>
        </w:rPr>
      </w:pPr>
    </w:p>
    <w:p w14:paraId="2BBF3ECD" w14:textId="77777777" w:rsidR="00EA1E4A" w:rsidRDefault="00EA1E4A" w:rsidP="00F92AF9">
      <w:pPr>
        <w:ind w:left="1440" w:hanging="720"/>
        <w:jc w:val="both"/>
        <w:rPr>
          <w:rFonts w:ascii="Times New Roman" w:hAnsi="Times New Roman"/>
        </w:rPr>
      </w:pPr>
      <w:r>
        <w:rPr>
          <w:rFonts w:ascii="Times New Roman" w:hAnsi="Times New Roman"/>
          <w:b/>
        </w:rPr>
        <w:t>Contractor</w:t>
      </w:r>
      <w:r>
        <w:rPr>
          <w:rFonts w:ascii="Times New Roman" w:hAnsi="Times New Roman"/>
        </w:rPr>
        <w:t xml:space="preserve">.  The individual, partnership, firm, or corporation executing a contract with the Department, acting directly or through his lawful agents or employees, who is primarily liable for the acceptable furnishing and delivery of the </w:t>
      </w:r>
      <w:r w:rsidR="00F92AF9">
        <w:rPr>
          <w:rFonts w:ascii="Times New Roman" w:hAnsi="Times New Roman"/>
        </w:rPr>
        <w:t>“</w:t>
      </w:r>
      <w:r>
        <w:rPr>
          <w:rFonts w:ascii="Times New Roman" w:hAnsi="Times New Roman"/>
        </w:rPr>
        <w:t>Equipment and Special Services</w:t>
      </w:r>
      <w:r w:rsidR="00F92AF9">
        <w:rPr>
          <w:rFonts w:ascii="Times New Roman" w:hAnsi="Times New Roman"/>
        </w:rPr>
        <w:t>”</w:t>
      </w:r>
      <w:r>
        <w:rPr>
          <w:rFonts w:ascii="Times New Roman" w:hAnsi="Times New Roman"/>
        </w:rPr>
        <w:t xml:space="preserve"> for which he has contracted, and also for the payment of all legal debts pertaining to the furnishing and delivering of the </w:t>
      </w:r>
      <w:r w:rsidR="00F92AF9">
        <w:rPr>
          <w:rFonts w:ascii="Times New Roman" w:hAnsi="Times New Roman"/>
        </w:rPr>
        <w:t>“</w:t>
      </w:r>
      <w:r>
        <w:rPr>
          <w:rFonts w:ascii="Times New Roman" w:hAnsi="Times New Roman"/>
        </w:rPr>
        <w:t>Equipment and Special Services.</w:t>
      </w:r>
      <w:r w:rsidR="00F92AF9">
        <w:rPr>
          <w:rFonts w:ascii="Times New Roman" w:hAnsi="Times New Roman"/>
        </w:rPr>
        <w:t>”</w:t>
      </w:r>
    </w:p>
    <w:p w14:paraId="62D908BA" w14:textId="77777777" w:rsidR="00EA1E4A" w:rsidRDefault="00EA1E4A" w:rsidP="00F92AF9">
      <w:pPr>
        <w:jc w:val="both"/>
        <w:rPr>
          <w:rFonts w:ascii="Times New Roman" w:hAnsi="Times New Roman"/>
        </w:rPr>
      </w:pPr>
    </w:p>
    <w:p w14:paraId="3B30A1A2" w14:textId="77777777" w:rsidR="00EA1E4A" w:rsidRDefault="00EA1E4A" w:rsidP="00F92AF9">
      <w:pPr>
        <w:ind w:left="1440" w:hanging="720"/>
        <w:jc w:val="both"/>
        <w:rPr>
          <w:rFonts w:ascii="Times New Roman" w:hAnsi="Times New Roman"/>
        </w:rPr>
      </w:pPr>
      <w:r>
        <w:rPr>
          <w:rFonts w:ascii="Times New Roman" w:hAnsi="Times New Roman"/>
          <w:b/>
        </w:rPr>
        <w:t>Drawings</w:t>
      </w:r>
      <w:r>
        <w:rPr>
          <w:rFonts w:ascii="Times New Roman" w:hAnsi="Times New Roman"/>
        </w:rPr>
        <w:t xml:space="preserve">.  The drawings which show </w:t>
      </w:r>
      <w:r w:rsidR="00F92AF9">
        <w:rPr>
          <w:rFonts w:ascii="Times New Roman" w:hAnsi="Times New Roman"/>
        </w:rPr>
        <w:t>the character and scope of the e</w:t>
      </w:r>
      <w:r>
        <w:rPr>
          <w:rFonts w:ascii="Times New Roman" w:hAnsi="Times New Roman"/>
        </w:rPr>
        <w:t>quipment to be furnished and which have been prepared or approved by the Departm</w:t>
      </w:r>
      <w:r w:rsidR="00F92AF9">
        <w:rPr>
          <w:rFonts w:ascii="Times New Roman" w:hAnsi="Times New Roman"/>
        </w:rPr>
        <w:t>ent and are referred to in the c</w:t>
      </w:r>
      <w:r>
        <w:rPr>
          <w:rFonts w:ascii="Times New Roman" w:hAnsi="Times New Roman"/>
        </w:rPr>
        <w:t>ontract.</w:t>
      </w:r>
    </w:p>
    <w:p w14:paraId="53B5AA6D" w14:textId="77777777" w:rsidR="00EA1E4A" w:rsidRDefault="00EA1E4A" w:rsidP="00F92AF9">
      <w:pPr>
        <w:jc w:val="both"/>
        <w:rPr>
          <w:rFonts w:ascii="Times New Roman" w:hAnsi="Times New Roman"/>
        </w:rPr>
      </w:pPr>
    </w:p>
    <w:p w14:paraId="7B580AFC" w14:textId="77777777" w:rsidR="00EA1E4A" w:rsidRDefault="00EA1E4A" w:rsidP="00F92AF9">
      <w:pPr>
        <w:ind w:left="1440" w:hanging="720"/>
        <w:jc w:val="both"/>
        <w:rPr>
          <w:rFonts w:ascii="Times New Roman" w:hAnsi="Times New Roman"/>
        </w:rPr>
      </w:pPr>
      <w:r>
        <w:rPr>
          <w:rFonts w:ascii="Times New Roman" w:hAnsi="Times New Roman"/>
          <w:b/>
        </w:rPr>
        <w:t>Equipment</w:t>
      </w:r>
      <w:r>
        <w:rPr>
          <w:rFonts w:ascii="Times New Roman" w:hAnsi="Times New Roman"/>
        </w:rPr>
        <w:t>.  All tangible personal property required to be furni</w:t>
      </w:r>
      <w:r w:rsidR="00F92AF9">
        <w:rPr>
          <w:rFonts w:ascii="Times New Roman" w:hAnsi="Times New Roman"/>
        </w:rPr>
        <w:t>shed under the c</w:t>
      </w:r>
      <w:r>
        <w:rPr>
          <w:rFonts w:ascii="Times New Roman" w:hAnsi="Times New Roman"/>
        </w:rPr>
        <w:t>ontract.</w:t>
      </w:r>
    </w:p>
    <w:p w14:paraId="7BAA5B42" w14:textId="77777777" w:rsidR="00EA1E4A" w:rsidRDefault="00EA1E4A" w:rsidP="00F92AF9">
      <w:pPr>
        <w:jc w:val="both"/>
        <w:rPr>
          <w:rFonts w:ascii="Times New Roman" w:hAnsi="Times New Roman"/>
        </w:rPr>
      </w:pPr>
    </w:p>
    <w:p w14:paraId="517BDA9A" w14:textId="77777777" w:rsidR="00EA1E4A" w:rsidRDefault="00EA1E4A" w:rsidP="00F92AF9">
      <w:pPr>
        <w:ind w:left="1440" w:hanging="720"/>
        <w:jc w:val="both"/>
        <w:rPr>
          <w:rFonts w:ascii="Times New Roman" w:hAnsi="Times New Roman"/>
        </w:rPr>
      </w:pPr>
      <w:r>
        <w:rPr>
          <w:rFonts w:ascii="Times New Roman" w:hAnsi="Times New Roman"/>
          <w:b/>
        </w:rPr>
        <w:t>FAA</w:t>
      </w:r>
      <w:r>
        <w:rPr>
          <w:rFonts w:ascii="Times New Roman" w:hAnsi="Times New Roman"/>
        </w:rPr>
        <w:t>.  The Federal Aviation Administration</w:t>
      </w:r>
      <w:r w:rsidR="00F92AF9">
        <w:rPr>
          <w:rFonts w:ascii="Times New Roman" w:hAnsi="Times New Roman"/>
        </w:rPr>
        <w:t xml:space="preserve"> (FAA)</w:t>
      </w:r>
      <w:r>
        <w:rPr>
          <w:rFonts w:ascii="Times New Roman" w:hAnsi="Times New Roman"/>
        </w:rPr>
        <w:t xml:space="preserve"> of the U.S. Department of Transportation.  When used to designate a person, FAA </w:t>
      </w:r>
      <w:r w:rsidR="008C2ED7">
        <w:rPr>
          <w:rFonts w:ascii="Times New Roman" w:hAnsi="Times New Roman"/>
        </w:rPr>
        <w:t>will</w:t>
      </w:r>
      <w:r>
        <w:rPr>
          <w:rFonts w:ascii="Times New Roman" w:hAnsi="Times New Roman"/>
        </w:rPr>
        <w:t xml:space="preserve"> mean the Administrator or his duly authorized representative.</w:t>
      </w:r>
    </w:p>
    <w:p w14:paraId="177E27E1" w14:textId="77777777" w:rsidR="00EA1E4A" w:rsidRDefault="00EA1E4A" w:rsidP="00F92AF9">
      <w:pPr>
        <w:jc w:val="both"/>
        <w:rPr>
          <w:rFonts w:ascii="Times New Roman" w:hAnsi="Times New Roman"/>
        </w:rPr>
      </w:pPr>
    </w:p>
    <w:p w14:paraId="5DCCA5B9" w14:textId="77777777" w:rsidR="00EA1E4A" w:rsidRDefault="00EA1E4A" w:rsidP="00F92AF9">
      <w:pPr>
        <w:ind w:left="1440" w:hanging="720"/>
        <w:jc w:val="both"/>
        <w:rPr>
          <w:rFonts w:ascii="Times New Roman" w:hAnsi="Times New Roman"/>
        </w:rPr>
      </w:pPr>
      <w:r>
        <w:rPr>
          <w:rFonts w:ascii="Times New Roman" w:hAnsi="Times New Roman"/>
          <w:b/>
        </w:rPr>
        <w:t>Inspector</w:t>
      </w:r>
      <w:r>
        <w:rPr>
          <w:rFonts w:ascii="Times New Roman" w:hAnsi="Times New Roman"/>
        </w:rPr>
        <w:t xml:space="preserve">.  An authorized representative of the Department assigned to make all necessary inspections of the </w:t>
      </w:r>
      <w:r w:rsidR="00F92AF9">
        <w:rPr>
          <w:rFonts w:ascii="Times New Roman" w:hAnsi="Times New Roman"/>
        </w:rPr>
        <w:t>“</w:t>
      </w:r>
      <w:r>
        <w:rPr>
          <w:rFonts w:ascii="Times New Roman" w:hAnsi="Times New Roman"/>
        </w:rPr>
        <w:t>Equipment and Special Services</w:t>
      </w:r>
      <w:r w:rsidR="00F92AF9">
        <w:rPr>
          <w:rFonts w:ascii="Times New Roman" w:hAnsi="Times New Roman"/>
        </w:rPr>
        <w:t>”</w:t>
      </w:r>
      <w:r>
        <w:rPr>
          <w:rFonts w:ascii="Times New Roman" w:hAnsi="Times New Roman"/>
        </w:rPr>
        <w:t xml:space="preserve"> furni</w:t>
      </w:r>
      <w:r w:rsidR="00F92AF9">
        <w:rPr>
          <w:rFonts w:ascii="Times New Roman" w:hAnsi="Times New Roman"/>
        </w:rPr>
        <w:t>shed or being furnished by the c</w:t>
      </w:r>
      <w:r>
        <w:rPr>
          <w:rFonts w:ascii="Times New Roman" w:hAnsi="Times New Roman"/>
        </w:rPr>
        <w:t>ontractor.</w:t>
      </w:r>
    </w:p>
    <w:p w14:paraId="0EFE92E3" w14:textId="77777777" w:rsidR="00EA1E4A" w:rsidRDefault="00EA1E4A" w:rsidP="00F92AF9">
      <w:pPr>
        <w:jc w:val="both"/>
        <w:rPr>
          <w:rFonts w:ascii="Times New Roman" w:hAnsi="Times New Roman"/>
        </w:rPr>
      </w:pPr>
    </w:p>
    <w:p w14:paraId="5755B86C" w14:textId="77777777" w:rsidR="00EA1E4A" w:rsidRDefault="00EA1E4A" w:rsidP="00F92AF9">
      <w:pPr>
        <w:ind w:left="1440" w:hanging="720"/>
        <w:jc w:val="both"/>
        <w:rPr>
          <w:rFonts w:ascii="Times New Roman" w:hAnsi="Times New Roman"/>
        </w:rPr>
      </w:pPr>
      <w:r>
        <w:rPr>
          <w:rFonts w:ascii="Times New Roman" w:hAnsi="Times New Roman"/>
          <w:b/>
        </w:rPr>
        <w:t>Notice to Proceed</w:t>
      </w:r>
      <w:r w:rsidR="00F92AF9">
        <w:rPr>
          <w:rFonts w:ascii="Times New Roman" w:hAnsi="Times New Roman"/>
        </w:rPr>
        <w:t>.  A written notice to the c</w:t>
      </w:r>
      <w:r>
        <w:rPr>
          <w:rFonts w:ascii="Times New Roman" w:hAnsi="Times New Roman"/>
        </w:rPr>
        <w:t xml:space="preserve">ontractor of the date on which he is to begin arranging for furnishing and delivery of the </w:t>
      </w:r>
      <w:r w:rsidR="00F92AF9">
        <w:rPr>
          <w:rFonts w:ascii="Times New Roman" w:hAnsi="Times New Roman"/>
        </w:rPr>
        <w:t>“</w:t>
      </w:r>
      <w:r>
        <w:rPr>
          <w:rFonts w:ascii="Times New Roman" w:hAnsi="Times New Roman"/>
        </w:rPr>
        <w:t>Equipment and Special Services</w:t>
      </w:r>
      <w:r w:rsidR="00F92AF9">
        <w:rPr>
          <w:rFonts w:ascii="Times New Roman" w:hAnsi="Times New Roman"/>
        </w:rPr>
        <w:t>”</w:t>
      </w:r>
      <w:r>
        <w:rPr>
          <w:rFonts w:ascii="Times New Roman" w:hAnsi="Times New Roman"/>
        </w:rPr>
        <w:t xml:space="preserve"> for which he has contracted.</w:t>
      </w:r>
    </w:p>
    <w:p w14:paraId="0E90FCA6" w14:textId="77777777" w:rsidR="00EA1E4A" w:rsidRDefault="00EA1E4A" w:rsidP="00F92AF9">
      <w:pPr>
        <w:jc w:val="both"/>
        <w:rPr>
          <w:rFonts w:ascii="Times New Roman" w:hAnsi="Times New Roman"/>
        </w:rPr>
      </w:pPr>
    </w:p>
    <w:p w14:paraId="6B3937FB" w14:textId="77777777" w:rsidR="00EA1E4A" w:rsidRDefault="00EA1E4A" w:rsidP="00F92AF9">
      <w:pPr>
        <w:ind w:left="1440" w:hanging="720"/>
        <w:jc w:val="both"/>
        <w:rPr>
          <w:rFonts w:ascii="Times New Roman" w:hAnsi="Times New Roman"/>
        </w:rPr>
      </w:pPr>
      <w:r>
        <w:rPr>
          <w:rFonts w:ascii="Times New Roman" w:hAnsi="Times New Roman"/>
          <w:b/>
        </w:rPr>
        <w:t>Point of Delivery</w:t>
      </w:r>
      <w:r w:rsidR="00F92AF9">
        <w:rPr>
          <w:rFonts w:ascii="Times New Roman" w:hAnsi="Times New Roman"/>
        </w:rPr>
        <w:t>.  The place designated in the contract where the e</w:t>
      </w:r>
      <w:r>
        <w:rPr>
          <w:rFonts w:ascii="Times New Roman" w:hAnsi="Times New Roman"/>
        </w:rPr>
        <w:t>quipment is to be delivered.</w:t>
      </w:r>
    </w:p>
    <w:p w14:paraId="0D25838F" w14:textId="77777777" w:rsidR="00EA1E4A" w:rsidRDefault="00EA1E4A" w:rsidP="00F92AF9">
      <w:pPr>
        <w:ind w:left="1440" w:hanging="720"/>
        <w:jc w:val="both"/>
        <w:rPr>
          <w:rFonts w:ascii="Times New Roman" w:hAnsi="Times New Roman"/>
        </w:rPr>
      </w:pPr>
    </w:p>
    <w:p w14:paraId="7334C3A9" w14:textId="77777777" w:rsidR="00EA1E4A" w:rsidRDefault="00EA1E4A" w:rsidP="00F92AF9">
      <w:pPr>
        <w:ind w:left="1440" w:hanging="720"/>
        <w:jc w:val="both"/>
        <w:rPr>
          <w:rFonts w:ascii="Times New Roman" w:hAnsi="Times New Roman"/>
        </w:rPr>
      </w:pPr>
      <w:r>
        <w:rPr>
          <w:rFonts w:ascii="Times New Roman" w:hAnsi="Times New Roman"/>
          <w:b/>
          <w:bCs/>
        </w:rPr>
        <w:t xml:space="preserve">Provide.  </w:t>
      </w:r>
      <w:r>
        <w:rPr>
          <w:rFonts w:ascii="Times New Roman" w:hAnsi="Times New Roman"/>
        </w:rPr>
        <w:t>To furnish and install</w:t>
      </w:r>
      <w:r w:rsidR="00933E27">
        <w:rPr>
          <w:rFonts w:ascii="Times New Roman" w:hAnsi="Times New Roman"/>
        </w:rPr>
        <w:t>.</w:t>
      </w:r>
    </w:p>
    <w:p w14:paraId="4A432BDF" w14:textId="77777777" w:rsidR="00EA1E4A" w:rsidRDefault="00EA1E4A" w:rsidP="00F92AF9">
      <w:pPr>
        <w:jc w:val="both"/>
        <w:rPr>
          <w:rFonts w:ascii="Times New Roman" w:hAnsi="Times New Roman"/>
        </w:rPr>
      </w:pPr>
    </w:p>
    <w:p w14:paraId="0DF6DF0F" w14:textId="77777777" w:rsidR="00EA1E4A" w:rsidRDefault="00EA1E4A" w:rsidP="00F92AF9">
      <w:pPr>
        <w:ind w:firstLine="720"/>
        <w:jc w:val="both"/>
        <w:rPr>
          <w:rFonts w:ascii="Times New Roman" w:hAnsi="Times New Roman"/>
        </w:rPr>
      </w:pPr>
      <w:r>
        <w:rPr>
          <w:rFonts w:ascii="Times New Roman" w:hAnsi="Times New Roman"/>
          <w:b/>
        </w:rPr>
        <w:t>Runway</w:t>
      </w:r>
      <w:r>
        <w:rPr>
          <w:rFonts w:ascii="Times New Roman" w:hAnsi="Times New Roman"/>
        </w:rPr>
        <w:t>.  The area of the airport prepared for landing and takeoff of aircraft.</w:t>
      </w:r>
    </w:p>
    <w:p w14:paraId="52D7FC25" w14:textId="77777777" w:rsidR="00EA1E4A" w:rsidRDefault="00EA1E4A" w:rsidP="00F92AF9">
      <w:pPr>
        <w:tabs>
          <w:tab w:val="left" w:pos="-1440"/>
          <w:tab w:val="left" w:pos="-720"/>
        </w:tabs>
        <w:suppressAutoHyphens/>
        <w:jc w:val="both"/>
        <w:rPr>
          <w:rFonts w:ascii="Times New Roman" w:hAnsi="Times New Roman"/>
        </w:rPr>
      </w:pPr>
    </w:p>
    <w:p w14:paraId="42F0EC09" w14:textId="77777777" w:rsidR="00EA1E4A" w:rsidRDefault="00EA1E4A" w:rsidP="00F92AF9">
      <w:pPr>
        <w:tabs>
          <w:tab w:val="left" w:pos="-1440"/>
          <w:tab w:val="left" w:pos="-720"/>
        </w:tabs>
        <w:suppressAutoHyphens/>
        <w:ind w:left="1440" w:hanging="720"/>
        <w:jc w:val="both"/>
        <w:rPr>
          <w:rFonts w:ascii="Times New Roman" w:hAnsi="Times New Roman"/>
          <w:spacing w:val="-2"/>
        </w:rPr>
      </w:pPr>
      <w:r>
        <w:rPr>
          <w:rFonts w:ascii="Times New Roman" w:hAnsi="Times New Roman"/>
          <w:b/>
          <w:bCs/>
        </w:rPr>
        <w:t>Responsible Bidder.</w:t>
      </w:r>
      <w:r>
        <w:rPr>
          <w:rFonts w:ascii="Times New Roman" w:hAnsi="Times New Roman"/>
        </w:rPr>
        <w:t xml:space="preserve">  </w:t>
      </w:r>
      <w:r w:rsidR="00F92AF9">
        <w:rPr>
          <w:rFonts w:ascii="Times New Roman" w:hAnsi="Times New Roman"/>
          <w:spacing w:val="-2"/>
        </w:rPr>
        <w:t>A b</w:t>
      </w:r>
      <w:r>
        <w:rPr>
          <w:rFonts w:ascii="Times New Roman" w:hAnsi="Times New Roman"/>
          <w:spacing w:val="-2"/>
        </w:rPr>
        <w:t>idder determined by the Department to poss</w:t>
      </w:r>
      <w:r w:rsidR="00F92AF9">
        <w:rPr>
          <w:rFonts w:ascii="Times New Roman" w:hAnsi="Times New Roman"/>
          <w:spacing w:val="-2"/>
        </w:rPr>
        <w:t>ess the ability to perform the contract work and complete the contract r</w:t>
      </w:r>
      <w:r>
        <w:rPr>
          <w:rFonts w:ascii="Times New Roman" w:hAnsi="Times New Roman"/>
          <w:spacing w:val="-2"/>
        </w:rPr>
        <w:t>equirements.</w:t>
      </w:r>
    </w:p>
    <w:p w14:paraId="2F9BF1E2" w14:textId="77777777" w:rsidR="00EA1E4A" w:rsidRDefault="00EA1E4A" w:rsidP="00F92AF9">
      <w:pPr>
        <w:jc w:val="both"/>
        <w:rPr>
          <w:rFonts w:ascii="Times New Roman" w:hAnsi="Times New Roman"/>
        </w:rPr>
      </w:pPr>
    </w:p>
    <w:p w14:paraId="0C9B3210" w14:textId="77777777" w:rsidR="00EA1E4A" w:rsidRDefault="00EA1E4A" w:rsidP="00F92AF9">
      <w:pPr>
        <w:ind w:left="1440" w:hanging="720"/>
        <w:jc w:val="both"/>
        <w:rPr>
          <w:rFonts w:ascii="Times New Roman" w:hAnsi="Times New Roman"/>
        </w:rPr>
      </w:pPr>
      <w:r>
        <w:rPr>
          <w:rFonts w:ascii="Times New Roman" w:hAnsi="Times New Roman"/>
          <w:b/>
        </w:rPr>
        <w:t>Shop Drawings</w:t>
      </w:r>
      <w:r>
        <w:rPr>
          <w:rFonts w:ascii="Times New Roman" w:hAnsi="Times New Roman"/>
        </w:rPr>
        <w:t>.  All drawings, diagrams, illustrations, schedules, and other data which are speci</w:t>
      </w:r>
      <w:r w:rsidR="00F92AF9">
        <w:rPr>
          <w:rFonts w:ascii="Times New Roman" w:hAnsi="Times New Roman"/>
        </w:rPr>
        <w:t>fically prepared by or for the c</w:t>
      </w:r>
      <w:r>
        <w:rPr>
          <w:rFonts w:ascii="Times New Roman" w:hAnsi="Times New Roman"/>
        </w:rPr>
        <w:t xml:space="preserve">ontractor to </w:t>
      </w:r>
      <w:r w:rsidR="00F92AF9">
        <w:rPr>
          <w:rFonts w:ascii="Times New Roman" w:hAnsi="Times New Roman"/>
        </w:rPr>
        <w:t>illustrate some portion of the e</w:t>
      </w:r>
      <w:r>
        <w:rPr>
          <w:rFonts w:ascii="Times New Roman" w:hAnsi="Times New Roman"/>
        </w:rPr>
        <w:t>quipment.</w:t>
      </w:r>
    </w:p>
    <w:p w14:paraId="38DC43D0" w14:textId="77777777" w:rsidR="00EA1E4A" w:rsidRDefault="00EA1E4A" w:rsidP="00F92AF9">
      <w:pPr>
        <w:jc w:val="both"/>
        <w:rPr>
          <w:rFonts w:ascii="Times New Roman" w:hAnsi="Times New Roman"/>
        </w:rPr>
      </w:pPr>
    </w:p>
    <w:p w14:paraId="75225EA5" w14:textId="77777777" w:rsidR="00EA1E4A" w:rsidRDefault="00EA1E4A" w:rsidP="00F92AF9">
      <w:pPr>
        <w:ind w:left="1440" w:hanging="720"/>
        <w:jc w:val="both"/>
        <w:rPr>
          <w:rFonts w:ascii="Times New Roman" w:hAnsi="Times New Roman"/>
        </w:rPr>
      </w:pPr>
      <w:r>
        <w:rPr>
          <w:rFonts w:ascii="Times New Roman" w:hAnsi="Times New Roman"/>
          <w:b/>
        </w:rPr>
        <w:t>Special Provisions</w:t>
      </w:r>
      <w:r>
        <w:rPr>
          <w:rFonts w:ascii="Times New Roman" w:hAnsi="Times New Roman"/>
        </w:rPr>
        <w:t>.  The specific clauses setting forth special conditions, directions, requirements, technical specifications and special services peculiar to the project under consideration which are not thoroughly or satisfactorily stipulated elsewhere in the standard or supplemental specifications.</w:t>
      </w:r>
    </w:p>
    <w:p w14:paraId="4295E936" w14:textId="77777777" w:rsidR="00EA1E4A" w:rsidRDefault="00EA1E4A" w:rsidP="00F92AF9">
      <w:pPr>
        <w:jc w:val="both"/>
        <w:rPr>
          <w:rFonts w:ascii="Times New Roman" w:hAnsi="Times New Roman"/>
        </w:rPr>
      </w:pPr>
    </w:p>
    <w:p w14:paraId="0C208D78" w14:textId="77777777" w:rsidR="00EA1E4A" w:rsidRDefault="00EA1E4A" w:rsidP="00F92AF9">
      <w:pPr>
        <w:ind w:left="1440" w:hanging="720"/>
        <w:jc w:val="both"/>
        <w:rPr>
          <w:rFonts w:ascii="Times New Roman" w:hAnsi="Times New Roman"/>
        </w:rPr>
      </w:pPr>
      <w:r>
        <w:rPr>
          <w:rFonts w:ascii="Times New Roman" w:hAnsi="Times New Roman"/>
          <w:b/>
        </w:rPr>
        <w:t>Special Services</w:t>
      </w:r>
      <w:r>
        <w:rPr>
          <w:rFonts w:ascii="Times New Roman" w:hAnsi="Times New Roman"/>
        </w:rPr>
        <w:t>.  Services not specifically called for in the plans and specification that are required to be provided by competent individuals for the faithful execution of the project intents.</w:t>
      </w:r>
    </w:p>
    <w:p w14:paraId="57DFE7B2" w14:textId="77777777" w:rsidR="00EA1E4A" w:rsidRDefault="00EA1E4A" w:rsidP="00F92AF9">
      <w:pPr>
        <w:jc w:val="both"/>
        <w:rPr>
          <w:rFonts w:ascii="Times New Roman" w:hAnsi="Times New Roman"/>
        </w:rPr>
      </w:pPr>
    </w:p>
    <w:p w14:paraId="43C86CDC" w14:textId="77777777" w:rsidR="00EA1E4A" w:rsidRDefault="00EA1E4A" w:rsidP="00F92AF9">
      <w:pPr>
        <w:ind w:left="1440" w:hanging="720"/>
        <w:jc w:val="both"/>
        <w:rPr>
          <w:rFonts w:ascii="Times New Roman" w:hAnsi="Times New Roman"/>
        </w:rPr>
      </w:pPr>
      <w:r>
        <w:rPr>
          <w:rFonts w:ascii="Times New Roman" w:hAnsi="Times New Roman"/>
          <w:b/>
        </w:rPr>
        <w:t>Specifications</w:t>
      </w:r>
      <w:r>
        <w:rPr>
          <w:rFonts w:ascii="Times New Roman" w:hAnsi="Times New Roman"/>
        </w:rPr>
        <w:t xml:space="preserve">.  The directions, provisions, and requirements contained herein, supplemented by special provisions, pertaining to the method and manner of furnishing and delivery of the </w:t>
      </w:r>
      <w:r w:rsidR="00F92AF9">
        <w:rPr>
          <w:rFonts w:ascii="Times New Roman" w:hAnsi="Times New Roman"/>
        </w:rPr>
        <w:t>“</w:t>
      </w:r>
      <w:r>
        <w:rPr>
          <w:rFonts w:ascii="Times New Roman" w:hAnsi="Times New Roman"/>
        </w:rPr>
        <w:t>Equipment and Special Services,</w:t>
      </w:r>
      <w:r w:rsidR="00F92AF9">
        <w:rPr>
          <w:rFonts w:ascii="Times New Roman" w:hAnsi="Times New Roman"/>
        </w:rPr>
        <w:t>”</w:t>
      </w:r>
      <w:r>
        <w:rPr>
          <w:rFonts w:ascii="Times New Roman" w:hAnsi="Times New Roman"/>
        </w:rPr>
        <w:t xml:space="preserve"> or to the quantities, or the qualities of the </w:t>
      </w:r>
      <w:r w:rsidR="00F92AF9">
        <w:rPr>
          <w:rFonts w:ascii="Times New Roman" w:hAnsi="Times New Roman"/>
        </w:rPr>
        <w:t>“</w:t>
      </w:r>
      <w:r>
        <w:rPr>
          <w:rFonts w:ascii="Times New Roman" w:hAnsi="Times New Roman"/>
        </w:rPr>
        <w:t>Equipment and Special Services</w:t>
      </w:r>
      <w:r w:rsidR="00F92AF9">
        <w:rPr>
          <w:rFonts w:ascii="Times New Roman" w:hAnsi="Times New Roman"/>
        </w:rPr>
        <w:t>”</w:t>
      </w:r>
      <w:r>
        <w:rPr>
          <w:rFonts w:ascii="Times New Roman" w:hAnsi="Times New Roman"/>
        </w:rPr>
        <w:t xml:space="preserve"> to be fur</w:t>
      </w:r>
      <w:r w:rsidR="00F92AF9">
        <w:rPr>
          <w:rFonts w:ascii="Times New Roman" w:hAnsi="Times New Roman"/>
        </w:rPr>
        <w:t>nished and delivered under the c</w:t>
      </w:r>
      <w:r>
        <w:rPr>
          <w:rFonts w:ascii="Times New Roman" w:hAnsi="Times New Roman"/>
        </w:rPr>
        <w:t>ontract.</w:t>
      </w:r>
    </w:p>
    <w:p w14:paraId="7B04FB8D" w14:textId="77777777" w:rsidR="00EA1E4A" w:rsidRDefault="00EA1E4A" w:rsidP="00F92AF9">
      <w:pPr>
        <w:ind w:left="1440" w:hanging="720"/>
        <w:jc w:val="both"/>
        <w:rPr>
          <w:rFonts w:ascii="Times New Roman" w:hAnsi="Times New Roman"/>
        </w:rPr>
      </w:pPr>
    </w:p>
    <w:p w14:paraId="093342F1" w14:textId="77777777" w:rsidR="00EA1E4A" w:rsidRDefault="00EA1E4A" w:rsidP="00F92AF9">
      <w:pPr>
        <w:ind w:left="1440" w:hanging="720"/>
        <w:jc w:val="both"/>
        <w:rPr>
          <w:rFonts w:ascii="Times New Roman" w:hAnsi="Times New Roman"/>
        </w:rPr>
      </w:pPr>
      <w:r>
        <w:rPr>
          <w:rFonts w:ascii="Times New Roman" w:hAnsi="Times New Roman"/>
          <w:b/>
          <w:bCs/>
        </w:rPr>
        <w:t>State.</w:t>
      </w:r>
      <w:r w:rsidR="00933E27">
        <w:rPr>
          <w:rFonts w:ascii="Times New Roman" w:hAnsi="Times New Roman"/>
        </w:rPr>
        <w:t xml:space="preserve">  State of Wisconsin</w:t>
      </w:r>
    </w:p>
    <w:p w14:paraId="0E9BCEA0" w14:textId="77777777" w:rsidR="00EA1E4A" w:rsidRDefault="00EA1E4A" w:rsidP="00F92AF9">
      <w:pPr>
        <w:ind w:left="1440" w:hanging="720"/>
        <w:jc w:val="both"/>
        <w:rPr>
          <w:rFonts w:ascii="Times New Roman" w:hAnsi="Times New Roman"/>
        </w:rPr>
      </w:pPr>
    </w:p>
    <w:p w14:paraId="0A529703" w14:textId="77777777" w:rsidR="00EA1E4A" w:rsidRDefault="00EA1E4A" w:rsidP="00F92AF9">
      <w:pPr>
        <w:ind w:left="1440" w:hanging="720"/>
        <w:jc w:val="both"/>
        <w:rPr>
          <w:rFonts w:ascii="Times New Roman" w:hAnsi="Times New Roman"/>
        </w:rPr>
      </w:pPr>
      <w:r>
        <w:rPr>
          <w:rFonts w:ascii="Times New Roman" w:hAnsi="Times New Roman"/>
          <w:b/>
          <w:bCs/>
        </w:rPr>
        <w:t xml:space="preserve">Subcontractor. </w:t>
      </w:r>
      <w:r>
        <w:rPr>
          <w:rFonts w:ascii="Times New Roman" w:hAnsi="Times New Roman"/>
          <w:spacing w:val="-2"/>
        </w:rPr>
        <w:t>An individual, partnership, joint vent</w:t>
      </w:r>
      <w:r w:rsidR="00933E27">
        <w:rPr>
          <w:rFonts w:ascii="Times New Roman" w:hAnsi="Times New Roman"/>
          <w:spacing w:val="-2"/>
        </w:rPr>
        <w:t>ure or corporation to whom the c</w:t>
      </w:r>
      <w:r>
        <w:rPr>
          <w:rFonts w:ascii="Times New Roman" w:hAnsi="Times New Roman"/>
          <w:spacing w:val="-2"/>
        </w:rPr>
        <w:t>ontractor, with the written consent of the Depar</w:t>
      </w:r>
      <w:r w:rsidR="00933E27">
        <w:rPr>
          <w:rFonts w:ascii="Times New Roman" w:hAnsi="Times New Roman"/>
          <w:spacing w:val="-2"/>
        </w:rPr>
        <w:t>tment, sublets any part of the c</w:t>
      </w:r>
      <w:r>
        <w:rPr>
          <w:rFonts w:ascii="Times New Roman" w:hAnsi="Times New Roman"/>
          <w:spacing w:val="-2"/>
        </w:rPr>
        <w:t>ontract.</w:t>
      </w:r>
    </w:p>
    <w:p w14:paraId="1D77FB20" w14:textId="77777777" w:rsidR="00EA1E4A" w:rsidRDefault="00EA1E4A" w:rsidP="00F92AF9">
      <w:pPr>
        <w:jc w:val="both"/>
        <w:rPr>
          <w:rFonts w:ascii="Times New Roman" w:hAnsi="Times New Roman"/>
        </w:rPr>
      </w:pPr>
    </w:p>
    <w:p w14:paraId="1EE9B479" w14:textId="77777777" w:rsidR="00EA1E4A" w:rsidRDefault="00EA1E4A" w:rsidP="00F92AF9">
      <w:pPr>
        <w:ind w:left="1440" w:hanging="720"/>
        <w:jc w:val="both"/>
        <w:rPr>
          <w:rFonts w:ascii="Times New Roman" w:hAnsi="Times New Roman"/>
        </w:rPr>
      </w:pPr>
      <w:r>
        <w:rPr>
          <w:rFonts w:ascii="Times New Roman" w:hAnsi="Times New Roman"/>
          <w:b/>
        </w:rPr>
        <w:t>Successful Bidder</w:t>
      </w:r>
      <w:r>
        <w:rPr>
          <w:rFonts w:ascii="Times New Roman" w:hAnsi="Times New Roman"/>
        </w:rPr>
        <w:t>.  The lowest, responsive, responsible bidder to whom Department (on the basis of Department's evaluation as hereinafter provided) makes an award to.</w:t>
      </w:r>
    </w:p>
    <w:p w14:paraId="06BD4221" w14:textId="77777777" w:rsidR="00EA1E4A" w:rsidRDefault="00EA1E4A" w:rsidP="00F92AF9">
      <w:pPr>
        <w:jc w:val="both"/>
        <w:rPr>
          <w:rFonts w:ascii="Times New Roman" w:hAnsi="Times New Roman"/>
        </w:rPr>
      </w:pPr>
    </w:p>
    <w:p w14:paraId="259E99FF" w14:textId="77777777" w:rsidR="00EA1E4A" w:rsidRDefault="00EA1E4A" w:rsidP="00F92AF9">
      <w:pPr>
        <w:ind w:left="1440" w:hanging="720"/>
        <w:jc w:val="both"/>
        <w:rPr>
          <w:rFonts w:ascii="Times New Roman" w:hAnsi="Times New Roman"/>
        </w:rPr>
      </w:pPr>
      <w:r>
        <w:rPr>
          <w:rFonts w:ascii="Times New Roman" w:hAnsi="Times New Roman"/>
          <w:b/>
        </w:rPr>
        <w:t>Surety</w:t>
      </w:r>
      <w:r>
        <w:rPr>
          <w:rFonts w:ascii="Times New Roman" w:hAnsi="Times New Roman"/>
        </w:rPr>
        <w:t>.  The corporate body or ind</w:t>
      </w:r>
      <w:r w:rsidR="00933E27">
        <w:rPr>
          <w:rFonts w:ascii="Times New Roman" w:hAnsi="Times New Roman"/>
        </w:rPr>
        <w:t>ividuals, who are bound by the bid b</w:t>
      </w:r>
      <w:r>
        <w:rPr>
          <w:rFonts w:ascii="Times New Roman" w:hAnsi="Times New Roman"/>
        </w:rPr>
        <w:t>ond with and</w:t>
      </w:r>
      <w:r w:rsidR="00933E27">
        <w:rPr>
          <w:rFonts w:ascii="Times New Roman" w:hAnsi="Times New Roman"/>
        </w:rPr>
        <w:t xml:space="preserve"> for the c</w:t>
      </w:r>
      <w:r>
        <w:rPr>
          <w:rFonts w:ascii="Times New Roman" w:hAnsi="Times New Roman"/>
        </w:rPr>
        <w:t>ontractor.</w:t>
      </w:r>
    </w:p>
    <w:p w14:paraId="50869358" w14:textId="77777777" w:rsidR="00EA1E4A" w:rsidRDefault="00EA1E4A" w:rsidP="00F92AF9">
      <w:pPr>
        <w:jc w:val="both"/>
        <w:rPr>
          <w:rFonts w:ascii="Times New Roman" w:hAnsi="Times New Roman"/>
        </w:rPr>
      </w:pPr>
    </w:p>
    <w:p w14:paraId="55CF6A4A" w14:textId="77777777" w:rsidR="00EA1E4A" w:rsidRDefault="00EA1E4A" w:rsidP="00F92AF9">
      <w:pPr>
        <w:ind w:left="1440" w:hanging="720"/>
        <w:jc w:val="both"/>
        <w:rPr>
          <w:rFonts w:ascii="Times New Roman" w:hAnsi="Times New Roman"/>
        </w:rPr>
      </w:pPr>
      <w:r>
        <w:rPr>
          <w:rFonts w:ascii="Times New Roman" w:hAnsi="Times New Roman"/>
          <w:b/>
        </w:rPr>
        <w:t>Taxiway</w:t>
      </w:r>
      <w:r>
        <w:rPr>
          <w:rFonts w:ascii="Times New Roman" w:hAnsi="Times New Roman"/>
        </w:rPr>
        <w:t>.  The portion of the air operations area of an airport that has been designated for movement of aircraft to and from the airports' runways or aircraft parking areas.</w:t>
      </w:r>
    </w:p>
    <w:p w14:paraId="112D7220" w14:textId="77777777" w:rsidR="00EA1E4A" w:rsidRDefault="00EA1E4A">
      <w:pPr>
        <w:rPr>
          <w:rFonts w:ascii="Times New Roman" w:hAnsi="Times New Roman"/>
        </w:rPr>
      </w:pPr>
    </w:p>
    <w:p w14:paraId="177FF5EB" w14:textId="77777777" w:rsidR="00EA1E4A" w:rsidRDefault="00EA1E4A" w:rsidP="005C3725">
      <w:pPr>
        <w:pStyle w:val="Heading2"/>
        <w:spacing w:before="0" w:after="0"/>
        <w:jc w:val="both"/>
        <w:rPr>
          <w:rFonts w:ascii="Times New Roman" w:hAnsi="Times New Roman"/>
        </w:rPr>
      </w:pPr>
      <w:r>
        <w:rPr>
          <w:rFonts w:ascii="Times New Roman" w:hAnsi="Times New Roman"/>
        </w:rPr>
        <w:br w:type="page"/>
      </w:r>
      <w:bookmarkStart w:id="21" w:name="_Toc407090180"/>
      <w:r>
        <w:rPr>
          <w:rFonts w:ascii="Times New Roman" w:hAnsi="Times New Roman"/>
        </w:rPr>
        <w:lastRenderedPageBreak/>
        <w:t>SECTION 20 - BIDDING REQUIREMENTS AND CONDITIONS</w:t>
      </w:r>
      <w:bookmarkEnd w:id="21"/>
    </w:p>
    <w:p w14:paraId="2309E601" w14:textId="77777777" w:rsidR="00EA1E4A" w:rsidRDefault="00EA1E4A" w:rsidP="00933E27">
      <w:pPr>
        <w:jc w:val="both"/>
        <w:rPr>
          <w:rFonts w:ascii="Times New Roman" w:hAnsi="Times New Roman"/>
        </w:rPr>
      </w:pPr>
    </w:p>
    <w:p w14:paraId="4DC97F97" w14:textId="77777777" w:rsidR="00EA1E4A" w:rsidRDefault="00933E27" w:rsidP="00933E27">
      <w:pPr>
        <w:tabs>
          <w:tab w:val="left" w:pos="-1440"/>
          <w:tab w:val="left" w:pos="-720"/>
        </w:tabs>
        <w:suppressAutoHyphens/>
        <w:jc w:val="both"/>
        <w:rPr>
          <w:rFonts w:ascii="Times New Roman" w:hAnsi="Times New Roman"/>
          <w:spacing w:val="-2"/>
        </w:rPr>
      </w:pPr>
      <w:r>
        <w:rPr>
          <w:rFonts w:ascii="Times New Roman" w:hAnsi="Times New Roman"/>
          <w:b/>
          <w:spacing w:val="-2"/>
        </w:rPr>
        <w:t xml:space="preserve">20–01 - </w:t>
      </w:r>
      <w:r w:rsidR="00EA1E4A">
        <w:rPr>
          <w:rFonts w:ascii="Times New Roman" w:hAnsi="Times New Roman"/>
          <w:b/>
          <w:spacing w:val="-2"/>
        </w:rPr>
        <w:t>Competency of Bidders.</w:t>
      </w:r>
      <w:r>
        <w:rPr>
          <w:rFonts w:ascii="Times New Roman" w:hAnsi="Times New Roman"/>
          <w:spacing w:val="-2"/>
        </w:rPr>
        <w:t xml:space="preserve">  Each b</w:t>
      </w:r>
      <w:r w:rsidR="00EA1E4A">
        <w:rPr>
          <w:rFonts w:ascii="Times New Roman" w:hAnsi="Times New Roman"/>
          <w:spacing w:val="-2"/>
        </w:rPr>
        <w:t xml:space="preserve">idder </w:t>
      </w:r>
      <w:r w:rsidR="008C2ED7">
        <w:rPr>
          <w:rFonts w:ascii="Times New Roman" w:hAnsi="Times New Roman"/>
          <w:spacing w:val="-2"/>
        </w:rPr>
        <w:t>will</w:t>
      </w:r>
      <w:r w:rsidR="00EA1E4A">
        <w:rPr>
          <w:rFonts w:ascii="Times New Roman" w:hAnsi="Times New Roman"/>
          <w:spacing w:val="-2"/>
        </w:rPr>
        <w:t xml:space="preserve"> furnish the Department with satisfactory evidence of t</w:t>
      </w:r>
      <w:r>
        <w:rPr>
          <w:rFonts w:ascii="Times New Roman" w:hAnsi="Times New Roman"/>
          <w:spacing w:val="-2"/>
        </w:rPr>
        <w:t>heir competency to perform the w</w:t>
      </w:r>
      <w:r w:rsidR="00EA1E4A">
        <w:rPr>
          <w:rFonts w:ascii="Times New Roman" w:hAnsi="Times New Roman"/>
          <w:spacing w:val="-2"/>
        </w:rPr>
        <w:t>ork contemplated</w:t>
      </w:r>
      <w:r>
        <w:rPr>
          <w:rFonts w:ascii="Times New Roman" w:hAnsi="Times New Roman"/>
          <w:spacing w:val="-2"/>
        </w:rPr>
        <w:t>.  Q</w:t>
      </w:r>
      <w:r w:rsidR="00EA1E4A">
        <w:rPr>
          <w:rFonts w:ascii="Times New Roman" w:hAnsi="Times New Roman"/>
          <w:spacing w:val="-2"/>
        </w:rPr>
        <w:t xml:space="preserve">ualification requirements will be stated in the </w:t>
      </w:r>
      <w:r>
        <w:rPr>
          <w:rFonts w:ascii="Times New Roman" w:hAnsi="Times New Roman"/>
          <w:spacing w:val="-2"/>
        </w:rPr>
        <w:t>“</w:t>
      </w:r>
      <w:r w:rsidR="00EA1E4A">
        <w:rPr>
          <w:rFonts w:ascii="Times New Roman" w:hAnsi="Times New Roman"/>
          <w:spacing w:val="-2"/>
        </w:rPr>
        <w:t>Advertisement for Bids.</w:t>
      </w:r>
      <w:r>
        <w:rPr>
          <w:rFonts w:ascii="Times New Roman" w:hAnsi="Times New Roman"/>
          <w:spacing w:val="-2"/>
        </w:rPr>
        <w:t>”</w:t>
      </w:r>
      <w:r w:rsidR="00EA1E4A">
        <w:rPr>
          <w:rFonts w:ascii="Times New Roman" w:hAnsi="Times New Roman"/>
          <w:spacing w:val="-2"/>
        </w:rPr>
        <w:t xml:space="preserve"> </w:t>
      </w:r>
    </w:p>
    <w:p w14:paraId="4630ABC8" w14:textId="77777777" w:rsidR="00EA1E4A" w:rsidRDefault="00EA1E4A" w:rsidP="00933E27">
      <w:pPr>
        <w:tabs>
          <w:tab w:val="left" w:pos="-1440"/>
          <w:tab w:val="left" w:pos="-720"/>
        </w:tabs>
        <w:suppressAutoHyphens/>
        <w:jc w:val="both"/>
        <w:rPr>
          <w:rFonts w:ascii="Times New Roman" w:hAnsi="Times New Roman"/>
          <w:spacing w:val="-2"/>
        </w:rPr>
      </w:pPr>
    </w:p>
    <w:p w14:paraId="543AEF06" w14:textId="77777777" w:rsidR="00EA1E4A" w:rsidRDefault="00EA1E4A" w:rsidP="00933E27">
      <w:pPr>
        <w:tabs>
          <w:tab w:val="left" w:pos="-1440"/>
          <w:tab w:val="left" w:pos="-720"/>
        </w:tabs>
        <w:suppressAutoHyphens/>
        <w:jc w:val="both"/>
        <w:rPr>
          <w:rFonts w:ascii="Times New Roman" w:hAnsi="Times New Roman"/>
          <w:spacing w:val="-2"/>
        </w:rPr>
      </w:pPr>
      <w:r>
        <w:rPr>
          <w:rFonts w:ascii="Times New Roman" w:hAnsi="Times New Roman"/>
          <w:spacing w:val="-2"/>
        </w:rPr>
        <w:t xml:space="preserve">Any individual, partnership, or corporation desiring to bid on work under the jurisdiction or direct supervision of the Department </w:t>
      </w:r>
      <w:r w:rsidR="008C2ED7">
        <w:rPr>
          <w:rFonts w:ascii="Times New Roman" w:hAnsi="Times New Roman"/>
          <w:spacing w:val="-2"/>
        </w:rPr>
        <w:t>will</w:t>
      </w:r>
      <w:r>
        <w:rPr>
          <w:rFonts w:ascii="Times New Roman" w:hAnsi="Times New Roman"/>
          <w:spacing w:val="-2"/>
        </w:rPr>
        <w:t xml:space="preserve"> furnish a statement, on a form provided by the Department, which fully states the financial ability, adequacy of plant, equipment and organization, prior experience, and other pertinent and material facts required.  The Department </w:t>
      </w:r>
      <w:r w:rsidR="008C2ED7">
        <w:rPr>
          <w:rFonts w:ascii="Times New Roman" w:hAnsi="Times New Roman"/>
          <w:spacing w:val="-2"/>
        </w:rPr>
        <w:t>will</w:t>
      </w:r>
      <w:r>
        <w:rPr>
          <w:rFonts w:ascii="Times New Roman" w:hAnsi="Times New Roman"/>
          <w:spacing w:val="-2"/>
        </w:rPr>
        <w:t xml:space="preserve"> receive these statements for examination and consideration no later than the time stated in the legal Advertisement for Bids.</w:t>
      </w:r>
    </w:p>
    <w:p w14:paraId="73F08B13" w14:textId="77777777" w:rsidR="00EA1E4A" w:rsidRDefault="00EA1E4A" w:rsidP="00933E27">
      <w:pPr>
        <w:tabs>
          <w:tab w:val="left" w:pos="-1440"/>
          <w:tab w:val="left" w:pos="-720"/>
        </w:tabs>
        <w:suppressAutoHyphens/>
        <w:jc w:val="both"/>
        <w:rPr>
          <w:rFonts w:ascii="Times New Roman" w:hAnsi="Times New Roman"/>
          <w:spacing w:val="-2"/>
        </w:rPr>
      </w:pPr>
    </w:p>
    <w:p w14:paraId="6E144632" w14:textId="77777777" w:rsidR="00EA1E4A" w:rsidRDefault="00EA1E4A" w:rsidP="00933E27">
      <w:pPr>
        <w:tabs>
          <w:tab w:val="left" w:pos="-1440"/>
          <w:tab w:val="left" w:pos="-720"/>
        </w:tabs>
        <w:suppressAutoHyphens/>
        <w:jc w:val="both"/>
        <w:rPr>
          <w:rFonts w:ascii="Times New Roman" w:hAnsi="Times New Roman"/>
          <w:spacing w:val="-2"/>
        </w:rPr>
      </w:pPr>
      <w:r>
        <w:rPr>
          <w:rFonts w:ascii="Times New Roman" w:hAnsi="Times New Roman"/>
          <w:spacing w:val="-2"/>
        </w:rPr>
        <w:t xml:space="preserve">For statements completed under the </w:t>
      </w:r>
      <w:r w:rsidR="00933E27">
        <w:rPr>
          <w:rFonts w:ascii="Times New Roman" w:hAnsi="Times New Roman"/>
          <w:spacing w:val="-2"/>
        </w:rPr>
        <w:t>“</w:t>
      </w:r>
      <w:r>
        <w:rPr>
          <w:rFonts w:ascii="Times New Roman" w:hAnsi="Times New Roman"/>
          <w:spacing w:val="-2"/>
        </w:rPr>
        <w:t>Statement of Bidder's Qualifications and Experience,</w:t>
      </w:r>
      <w:r w:rsidR="00933E27">
        <w:rPr>
          <w:rFonts w:ascii="Times New Roman" w:hAnsi="Times New Roman"/>
          <w:spacing w:val="-2"/>
        </w:rPr>
        <w:t>”</w:t>
      </w:r>
      <w:r>
        <w:rPr>
          <w:rFonts w:ascii="Times New Roman" w:hAnsi="Times New Roman"/>
          <w:spacing w:val="-2"/>
        </w:rPr>
        <w:t xml:space="preserve"> the Department will determine the classification</w:t>
      </w:r>
      <w:r w:rsidR="00933E27">
        <w:rPr>
          <w:rFonts w:ascii="Times New Roman" w:hAnsi="Times New Roman"/>
          <w:spacing w:val="-2"/>
        </w:rPr>
        <w:t>/capacity of work on which the b</w:t>
      </w:r>
      <w:r>
        <w:rPr>
          <w:rFonts w:ascii="Times New Roman" w:hAnsi="Times New Roman"/>
          <w:spacing w:val="-2"/>
        </w:rPr>
        <w:t>idder will be eligible to bid.  The qualification, except as specifically extended, withdrawn, or reduced by the Department, will be on an annual basis and will expire 1 year and 4 months after the date of the approval determination.</w:t>
      </w:r>
    </w:p>
    <w:p w14:paraId="1AD5D464" w14:textId="77777777" w:rsidR="00EA1E4A" w:rsidRDefault="00EA1E4A" w:rsidP="00933E27">
      <w:pPr>
        <w:tabs>
          <w:tab w:val="left" w:pos="-1440"/>
          <w:tab w:val="left" w:pos="-720"/>
        </w:tabs>
        <w:suppressAutoHyphens/>
        <w:jc w:val="both"/>
        <w:rPr>
          <w:rFonts w:ascii="Times New Roman" w:hAnsi="Times New Roman"/>
          <w:spacing w:val="-2"/>
        </w:rPr>
      </w:pPr>
    </w:p>
    <w:p w14:paraId="1841CD48" w14:textId="77777777" w:rsidR="00EA1E4A" w:rsidRDefault="00EA1E4A" w:rsidP="00933E27">
      <w:pPr>
        <w:tabs>
          <w:tab w:val="left" w:pos="-1440"/>
          <w:tab w:val="left" w:pos="-720"/>
        </w:tabs>
        <w:suppressAutoHyphens/>
        <w:jc w:val="both"/>
        <w:rPr>
          <w:rFonts w:ascii="Times New Roman" w:hAnsi="Times New Roman"/>
          <w:spacing w:val="-2"/>
        </w:rPr>
      </w:pPr>
      <w:r>
        <w:rPr>
          <w:rFonts w:ascii="Times New Roman" w:hAnsi="Times New Roman"/>
          <w:spacing w:val="-2"/>
        </w:rPr>
        <w:t xml:space="preserve">In addition to the approval of the </w:t>
      </w:r>
      <w:r w:rsidR="00933E27">
        <w:rPr>
          <w:rFonts w:ascii="Times New Roman" w:hAnsi="Times New Roman"/>
          <w:spacing w:val="-2"/>
        </w:rPr>
        <w:t>“</w:t>
      </w:r>
      <w:r>
        <w:rPr>
          <w:rFonts w:ascii="Times New Roman" w:hAnsi="Times New Roman"/>
          <w:spacing w:val="-2"/>
        </w:rPr>
        <w:t>Statement of Bidder's Qualifications and Experience</w:t>
      </w:r>
      <w:r w:rsidR="00933E27">
        <w:rPr>
          <w:rFonts w:ascii="Times New Roman" w:hAnsi="Times New Roman"/>
          <w:spacing w:val="-2"/>
        </w:rPr>
        <w:t>” or b</w:t>
      </w:r>
      <w:r>
        <w:rPr>
          <w:rFonts w:ascii="Times New Roman" w:hAnsi="Times New Roman"/>
          <w:spacing w:val="-2"/>
        </w:rPr>
        <w:t xml:space="preserve">idders inclusion on other "lists," as stated in the </w:t>
      </w:r>
      <w:r w:rsidR="00933E27">
        <w:rPr>
          <w:rFonts w:ascii="Times New Roman" w:hAnsi="Times New Roman"/>
          <w:spacing w:val="-2"/>
        </w:rPr>
        <w:t>“</w:t>
      </w:r>
      <w:r>
        <w:rPr>
          <w:rFonts w:ascii="Times New Roman" w:hAnsi="Times New Roman"/>
          <w:spacing w:val="-2"/>
        </w:rPr>
        <w:t>Advertisement for Bids,</w:t>
      </w:r>
      <w:r w:rsidR="00933E27">
        <w:rPr>
          <w:rFonts w:ascii="Times New Roman" w:hAnsi="Times New Roman"/>
          <w:spacing w:val="-2"/>
        </w:rPr>
        <w:t>” each b</w:t>
      </w:r>
      <w:r>
        <w:rPr>
          <w:rFonts w:ascii="Times New Roman" w:hAnsi="Times New Roman"/>
          <w:spacing w:val="-2"/>
        </w:rPr>
        <w:t xml:space="preserve">idder </w:t>
      </w:r>
      <w:r w:rsidR="008C2ED7">
        <w:rPr>
          <w:rFonts w:ascii="Times New Roman" w:hAnsi="Times New Roman"/>
          <w:spacing w:val="-2"/>
        </w:rPr>
        <w:t>will</w:t>
      </w:r>
      <w:r>
        <w:rPr>
          <w:rFonts w:ascii="Times New Roman" w:hAnsi="Times New Roman"/>
          <w:spacing w:val="-2"/>
        </w:rPr>
        <w:t xml:space="preserve"> submit a </w:t>
      </w:r>
      <w:r w:rsidR="00933E27">
        <w:rPr>
          <w:rFonts w:ascii="Times New Roman" w:hAnsi="Times New Roman"/>
          <w:spacing w:val="-2"/>
        </w:rPr>
        <w:t>“</w:t>
      </w:r>
      <w:r w:rsidRPr="00933E27">
        <w:rPr>
          <w:rFonts w:ascii="Times New Roman" w:hAnsi="Times New Roman"/>
          <w:spacing w:val="-2"/>
        </w:rPr>
        <w:t>Request to Bid/Current Workload</w:t>
      </w:r>
      <w:r w:rsidR="00933E27">
        <w:rPr>
          <w:rFonts w:ascii="Times New Roman" w:hAnsi="Times New Roman"/>
          <w:spacing w:val="-2"/>
        </w:rPr>
        <w:t>” form for each p</w:t>
      </w:r>
      <w:r>
        <w:rPr>
          <w:rFonts w:ascii="Times New Roman" w:hAnsi="Times New Roman"/>
          <w:spacing w:val="-2"/>
        </w:rPr>
        <w:t xml:space="preserve">roposal.  The </w:t>
      </w:r>
      <w:r w:rsidR="00933E27">
        <w:rPr>
          <w:rFonts w:ascii="Times New Roman" w:hAnsi="Times New Roman"/>
          <w:spacing w:val="-2"/>
        </w:rPr>
        <w:t>“</w:t>
      </w:r>
      <w:r w:rsidRPr="00933E27">
        <w:rPr>
          <w:rFonts w:ascii="Times New Roman" w:hAnsi="Times New Roman"/>
          <w:spacing w:val="-2"/>
        </w:rPr>
        <w:t>Request to Bid/Current Workload</w:t>
      </w:r>
      <w:r w:rsidR="00933E27">
        <w:rPr>
          <w:rFonts w:ascii="Times New Roman" w:hAnsi="Times New Roman"/>
          <w:spacing w:val="-2"/>
        </w:rPr>
        <w:t>” f</w:t>
      </w:r>
      <w:r>
        <w:rPr>
          <w:rFonts w:ascii="Times New Roman" w:hAnsi="Times New Roman"/>
          <w:spacing w:val="-2"/>
        </w:rPr>
        <w:t>orm should list the contracts and subcontracts representing al</w:t>
      </w:r>
      <w:r w:rsidR="00933E27">
        <w:rPr>
          <w:rFonts w:ascii="Times New Roman" w:hAnsi="Times New Roman"/>
          <w:spacing w:val="-2"/>
        </w:rPr>
        <w:t>l incomplete work in or out–of–s</w:t>
      </w:r>
      <w:r>
        <w:rPr>
          <w:rFonts w:ascii="Times New Roman" w:hAnsi="Times New Roman"/>
          <w:spacing w:val="-2"/>
        </w:rPr>
        <w:t>tate under contract at that given time.  The Department should receive this form no later than 24 hours pr</w:t>
      </w:r>
      <w:r w:rsidR="00933E27">
        <w:rPr>
          <w:rFonts w:ascii="Times New Roman" w:hAnsi="Times New Roman"/>
          <w:spacing w:val="-2"/>
        </w:rPr>
        <w:t>ior to the time for opening of b</w:t>
      </w:r>
      <w:r>
        <w:rPr>
          <w:rFonts w:ascii="Times New Roman" w:hAnsi="Times New Roman"/>
          <w:spacing w:val="-2"/>
        </w:rPr>
        <w:t>ids.  The determination of acceptability of the information submitted and authorization to bid is at the sole discretion of the Department.  Th</w:t>
      </w:r>
      <w:r w:rsidR="00933E27">
        <w:rPr>
          <w:rFonts w:ascii="Times New Roman" w:hAnsi="Times New Roman"/>
          <w:spacing w:val="-2"/>
        </w:rPr>
        <w:t>e Department will contact the b</w:t>
      </w:r>
      <w:r>
        <w:rPr>
          <w:rFonts w:ascii="Times New Roman" w:hAnsi="Times New Roman"/>
          <w:spacing w:val="-2"/>
        </w:rPr>
        <w:t xml:space="preserve">idder on the Department's determination for authorization to bid. </w:t>
      </w:r>
    </w:p>
    <w:p w14:paraId="2F6D0B8A" w14:textId="77777777" w:rsidR="00EA1E4A" w:rsidRDefault="00EA1E4A" w:rsidP="00933E27">
      <w:pPr>
        <w:tabs>
          <w:tab w:val="left" w:pos="-1440"/>
          <w:tab w:val="left" w:pos="-720"/>
        </w:tabs>
        <w:suppressAutoHyphens/>
        <w:jc w:val="both"/>
        <w:rPr>
          <w:rFonts w:ascii="Times New Roman" w:hAnsi="Times New Roman"/>
          <w:spacing w:val="-2"/>
        </w:rPr>
      </w:pPr>
    </w:p>
    <w:p w14:paraId="05607272" w14:textId="77777777" w:rsidR="00EA1E4A" w:rsidRDefault="00EA1E4A" w:rsidP="00933E27">
      <w:pPr>
        <w:jc w:val="both"/>
        <w:rPr>
          <w:rFonts w:ascii="Times New Roman" w:hAnsi="Times New Roman"/>
        </w:rPr>
      </w:pPr>
      <w:r>
        <w:rPr>
          <w:rFonts w:ascii="Times New Roman" w:hAnsi="Times New Roman"/>
          <w:spacing w:val="-2"/>
        </w:rPr>
        <w:t>Prior establishment of t</w:t>
      </w:r>
      <w:r w:rsidR="00933E27">
        <w:rPr>
          <w:rFonts w:ascii="Times New Roman" w:hAnsi="Times New Roman"/>
          <w:spacing w:val="-2"/>
        </w:rPr>
        <w:t>he competency of a prospective b</w:t>
      </w:r>
      <w:r>
        <w:rPr>
          <w:rFonts w:ascii="Times New Roman" w:hAnsi="Times New Roman"/>
          <w:spacing w:val="-2"/>
        </w:rPr>
        <w:t xml:space="preserve">idder will not be required for specific contemplated work when indicated in the </w:t>
      </w:r>
      <w:r w:rsidR="00933E27">
        <w:rPr>
          <w:rFonts w:ascii="Times New Roman" w:hAnsi="Times New Roman"/>
          <w:spacing w:val="-2"/>
        </w:rPr>
        <w:t>“</w:t>
      </w:r>
      <w:r>
        <w:rPr>
          <w:rFonts w:ascii="Times New Roman" w:hAnsi="Times New Roman"/>
          <w:spacing w:val="-2"/>
        </w:rPr>
        <w:t>Advertisement for Bids.</w:t>
      </w:r>
      <w:r w:rsidR="00933E27">
        <w:rPr>
          <w:rFonts w:ascii="Times New Roman" w:hAnsi="Times New Roman"/>
          <w:spacing w:val="-2"/>
        </w:rPr>
        <w:t>”</w:t>
      </w:r>
    </w:p>
    <w:p w14:paraId="60133390" w14:textId="77777777" w:rsidR="00EA1E4A" w:rsidRDefault="00EA1E4A" w:rsidP="00933E27">
      <w:pPr>
        <w:jc w:val="both"/>
        <w:rPr>
          <w:rFonts w:ascii="Times New Roman" w:hAnsi="Times New Roman"/>
        </w:rPr>
      </w:pPr>
    </w:p>
    <w:p w14:paraId="5BAE0556" w14:textId="77777777" w:rsidR="00EA1E4A" w:rsidRDefault="00933E27" w:rsidP="00933E27">
      <w:pPr>
        <w:jc w:val="both"/>
        <w:rPr>
          <w:rFonts w:ascii="Times New Roman" w:hAnsi="Times New Roman"/>
        </w:rPr>
      </w:pPr>
      <w:r>
        <w:rPr>
          <w:rFonts w:ascii="Times New Roman" w:hAnsi="Times New Roman"/>
          <w:b/>
        </w:rPr>
        <w:t xml:space="preserve">20-02 - </w:t>
      </w:r>
      <w:r w:rsidR="00EA1E4A">
        <w:rPr>
          <w:rFonts w:ascii="Times New Roman" w:hAnsi="Times New Roman"/>
          <w:b/>
        </w:rPr>
        <w:t>Contents of Bid Proposal Forms</w:t>
      </w:r>
      <w:r w:rsidR="00EA1E4A">
        <w:rPr>
          <w:rFonts w:ascii="Times New Roman" w:hAnsi="Times New Roman"/>
        </w:rPr>
        <w:t xml:space="preserve">.  These forms will state the point of delivery and description of the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and will show the estimate of the various quantities of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to be furnished, and will have a schedule of items for which uni</w:t>
      </w:r>
      <w:r>
        <w:rPr>
          <w:rFonts w:ascii="Times New Roman" w:hAnsi="Times New Roman"/>
        </w:rPr>
        <w:t>t bid prices are invited.  The bid p</w:t>
      </w:r>
      <w:r w:rsidR="00EA1E4A">
        <w:rPr>
          <w:rFonts w:ascii="Times New Roman" w:hAnsi="Times New Roman"/>
        </w:rPr>
        <w:t xml:space="preserve">roposal form will state the time in which the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must be furnished an</w:t>
      </w:r>
      <w:r>
        <w:rPr>
          <w:rFonts w:ascii="Times New Roman" w:hAnsi="Times New Roman"/>
        </w:rPr>
        <w:t>d delivered, the amount of the bid p</w:t>
      </w:r>
      <w:r w:rsidR="00EA1E4A">
        <w:rPr>
          <w:rFonts w:ascii="Times New Roman" w:hAnsi="Times New Roman"/>
        </w:rPr>
        <w:t>roposal guaranty, and the date and hour after w</w:t>
      </w:r>
      <w:r>
        <w:rPr>
          <w:rFonts w:ascii="Times New Roman" w:hAnsi="Times New Roman"/>
        </w:rPr>
        <w:t>hich bid p</w:t>
      </w:r>
      <w:r w:rsidR="00EA1E4A">
        <w:rPr>
          <w:rFonts w:ascii="Times New Roman" w:hAnsi="Times New Roman"/>
        </w:rPr>
        <w:t>roposals will no longer be accepted.  The forms will also include any special provision requirements that vary from or are not contained in these specifications.</w:t>
      </w:r>
    </w:p>
    <w:p w14:paraId="3E0F8EE8" w14:textId="77777777" w:rsidR="00EA1E4A" w:rsidRDefault="00EA1E4A" w:rsidP="00933E27">
      <w:pPr>
        <w:jc w:val="both"/>
        <w:rPr>
          <w:rFonts w:ascii="Times New Roman" w:hAnsi="Times New Roman"/>
        </w:rPr>
      </w:pPr>
    </w:p>
    <w:p w14:paraId="75EA2BE0" w14:textId="77777777" w:rsidR="00EA1E4A" w:rsidRDefault="00EA1E4A" w:rsidP="00933E27">
      <w:pPr>
        <w:jc w:val="both"/>
        <w:rPr>
          <w:rFonts w:ascii="Times New Roman" w:hAnsi="Times New Roman"/>
        </w:rPr>
      </w:pPr>
      <w:r>
        <w:rPr>
          <w:rFonts w:ascii="Times New Roman" w:hAnsi="Times New Roman"/>
        </w:rPr>
        <w:t>All papers</w:t>
      </w:r>
      <w:r w:rsidR="00933E27">
        <w:rPr>
          <w:rFonts w:ascii="Times New Roman" w:hAnsi="Times New Roman"/>
        </w:rPr>
        <w:t xml:space="preserve"> bound with or attached to the bid p</w:t>
      </w:r>
      <w:r>
        <w:rPr>
          <w:rFonts w:ascii="Times New Roman" w:hAnsi="Times New Roman"/>
        </w:rPr>
        <w:t>roposal form are considered a part thereof and must not be de</w:t>
      </w:r>
      <w:r w:rsidR="00933E27">
        <w:rPr>
          <w:rFonts w:ascii="Times New Roman" w:hAnsi="Times New Roman"/>
        </w:rPr>
        <w:t xml:space="preserve">tached or altered when the bid proposal is submitted.  </w:t>
      </w:r>
      <w:r>
        <w:rPr>
          <w:rFonts w:ascii="Times New Roman" w:hAnsi="Times New Roman"/>
        </w:rPr>
        <w:t>The plans, specifications and oth</w:t>
      </w:r>
      <w:r w:rsidR="00933E27">
        <w:rPr>
          <w:rFonts w:ascii="Times New Roman" w:hAnsi="Times New Roman"/>
        </w:rPr>
        <w:t>er documents designated in the bid p</w:t>
      </w:r>
      <w:r>
        <w:rPr>
          <w:rFonts w:ascii="Times New Roman" w:hAnsi="Times New Roman"/>
        </w:rPr>
        <w:t>roposal form wi</w:t>
      </w:r>
      <w:r w:rsidR="00933E27">
        <w:rPr>
          <w:rFonts w:ascii="Times New Roman" w:hAnsi="Times New Roman"/>
        </w:rPr>
        <w:t>ll be considered a part of the bid p</w:t>
      </w:r>
      <w:r>
        <w:rPr>
          <w:rFonts w:ascii="Times New Roman" w:hAnsi="Times New Roman"/>
        </w:rPr>
        <w:t>roposal whether attached or not.</w:t>
      </w:r>
    </w:p>
    <w:p w14:paraId="33A22929" w14:textId="77777777" w:rsidR="00EA1E4A" w:rsidRDefault="00EA1E4A" w:rsidP="00933E27">
      <w:pPr>
        <w:jc w:val="both"/>
        <w:rPr>
          <w:rFonts w:ascii="Times New Roman" w:hAnsi="Times New Roman"/>
        </w:rPr>
      </w:pPr>
    </w:p>
    <w:p w14:paraId="6F11DC3D" w14:textId="77777777" w:rsidR="00EA1E4A" w:rsidRDefault="00933E27" w:rsidP="00933E27">
      <w:pPr>
        <w:jc w:val="both"/>
        <w:rPr>
          <w:rFonts w:ascii="Times New Roman" w:hAnsi="Times New Roman"/>
        </w:rPr>
      </w:pPr>
      <w:r>
        <w:rPr>
          <w:rFonts w:ascii="Times New Roman" w:hAnsi="Times New Roman"/>
          <w:b/>
        </w:rPr>
        <w:t xml:space="preserve">20-03 - </w:t>
      </w:r>
      <w:r w:rsidR="00EA1E4A">
        <w:rPr>
          <w:rFonts w:ascii="Times New Roman" w:hAnsi="Times New Roman"/>
          <w:b/>
        </w:rPr>
        <w:t>Furnishing of Bid Proposal Forms, Drawings and Specifications</w:t>
      </w:r>
      <w:r>
        <w:rPr>
          <w:rFonts w:ascii="Times New Roman" w:hAnsi="Times New Roman"/>
        </w:rPr>
        <w:t>.  Bid p</w:t>
      </w:r>
      <w:r w:rsidR="00EA1E4A">
        <w:rPr>
          <w:rFonts w:ascii="Times New Roman" w:hAnsi="Times New Roman"/>
        </w:rPr>
        <w:t>roposal forms are included with the dra</w:t>
      </w:r>
      <w:r>
        <w:rPr>
          <w:rFonts w:ascii="Times New Roman" w:hAnsi="Times New Roman"/>
        </w:rPr>
        <w:t>wings and specifications.  Bid p</w:t>
      </w:r>
      <w:r w:rsidR="00EA1E4A">
        <w:rPr>
          <w:rFonts w:ascii="Times New Roman" w:hAnsi="Times New Roman"/>
        </w:rPr>
        <w:t>roposals are subject to the provisi</w:t>
      </w:r>
      <w:r>
        <w:rPr>
          <w:rFonts w:ascii="Times New Roman" w:hAnsi="Times New Roman"/>
        </w:rPr>
        <w:t>ons of Wis. Stat. §66.0901(1)(c) (1971).</w:t>
      </w:r>
    </w:p>
    <w:p w14:paraId="1B3B01E7" w14:textId="77777777" w:rsidR="00EA1E4A" w:rsidRDefault="00EA1E4A">
      <w:pPr>
        <w:rPr>
          <w:rFonts w:ascii="Times New Roman" w:hAnsi="Times New Roman"/>
        </w:rPr>
      </w:pPr>
    </w:p>
    <w:p w14:paraId="41C4CA91" w14:textId="77777777" w:rsidR="00EA1E4A" w:rsidRDefault="00EA1E4A" w:rsidP="00933E27">
      <w:pPr>
        <w:jc w:val="both"/>
        <w:rPr>
          <w:rFonts w:ascii="Times New Roman" w:hAnsi="Times New Roman"/>
        </w:rPr>
      </w:pPr>
      <w:r>
        <w:rPr>
          <w:rFonts w:ascii="Times New Roman" w:hAnsi="Times New Roman"/>
        </w:rPr>
        <w:t>The Department in making co</w:t>
      </w:r>
      <w:r w:rsidR="00933E27">
        <w:rPr>
          <w:rFonts w:ascii="Times New Roman" w:hAnsi="Times New Roman"/>
        </w:rPr>
        <w:t>pies of bid p</w:t>
      </w:r>
      <w:r>
        <w:rPr>
          <w:rFonts w:ascii="Times New Roman" w:hAnsi="Times New Roman"/>
        </w:rPr>
        <w:t>roposal forms, drawings, specifications and other documents available on the above terms does so onl</w:t>
      </w:r>
      <w:r w:rsidR="00933E27">
        <w:rPr>
          <w:rFonts w:ascii="Times New Roman" w:hAnsi="Times New Roman"/>
        </w:rPr>
        <w:t>y for the purpose of obtaining bid p</w:t>
      </w:r>
      <w:r>
        <w:rPr>
          <w:rFonts w:ascii="Times New Roman" w:hAnsi="Times New Roman"/>
        </w:rPr>
        <w:t xml:space="preserve">roposals </w:t>
      </w:r>
      <w:r>
        <w:rPr>
          <w:rFonts w:ascii="Times New Roman" w:hAnsi="Times New Roman"/>
        </w:rPr>
        <w:lastRenderedPageBreak/>
        <w:t xml:space="preserve">for furnishing and delivering </w:t>
      </w:r>
      <w:r w:rsidR="00933E27">
        <w:rPr>
          <w:rFonts w:ascii="Times New Roman" w:hAnsi="Times New Roman"/>
        </w:rPr>
        <w:t>“</w:t>
      </w:r>
      <w:r>
        <w:rPr>
          <w:rFonts w:ascii="Times New Roman" w:hAnsi="Times New Roman"/>
        </w:rPr>
        <w:t>Equipment and Special Services</w:t>
      </w:r>
      <w:r w:rsidR="00933E27">
        <w:rPr>
          <w:rFonts w:ascii="Times New Roman" w:hAnsi="Times New Roman"/>
        </w:rPr>
        <w:t>”</w:t>
      </w:r>
      <w:r>
        <w:rPr>
          <w:rFonts w:ascii="Times New Roman" w:hAnsi="Times New Roman"/>
        </w:rPr>
        <w:t xml:space="preserve"> and does not confer a license or grant for any other use.</w:t>
      </w:r>
    </w:p>
    <w:p w14:paraId="359BF9BD" w14:textId="77777777" w:rsidR="00EA1E4A" w:rsidRDefault="00EA1E4A" w:rsidP="00933E27">
      <w:pPr>
        <w:jc w:val="both"/>
        <w:rPr>
          <w:rFonts w:ascii="Times New Roman" w:hAnsi="Times New Roman"/>
        </w:rPr>
      </w:pPr>
    </w:p>
    <w:p w14:paraId="3BC89211" w14:textId="77777777" w:rsidR="00EA1E4A" w:rsidRDefault="00933E27" w:rsidP="00933E27">
      <w:pPr>
        <w:jc w:val="both"/>
        <w:rPr>
          <w:rFonts w:ascii="Times New Roman" w:hAnsi="Times New Roman"/>
        </w:rPr>
      </w:pPr>
      <w:r>
        <w:rPr>
          <w:rFonts w:ascii="Times New Roman" w:hAnsi="Times New Roman"/>
          <w:b/>
        </w:rPr>
        <w:t xml:space="preserve">20-04 - </w:t>
      </w:r>
      <w:r w:rsidR="00EA1E4A">
        <w:rPr>
          <w:rFonts w:ascii="Times New Roman" w:hAnsi="Times New Roman"/>
          <w:b/>
        </w:rPr>
        <w:t>Interpretation of Quantities in Bid Schedule</w:t>
      </w:r>
      <w:r w:rsidR="00EA1E4A">
        <w:rPr>
          <w:rFonts w:ascii="Times New Roman" w:hAnsi="Times New Roman"/>
        </w:rPr>
        <w:t xml:space="preserve">.  An estimate of the quantities of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to be furnish</w:t>
      </w:r>
      <w:r>
        <w:rPr>
          <w:rFonts w:ascii="Times New Roman" w:hAnsi="Times New Roman"/>
        </w:rPr>
        <w:t>ed and deliver is given in the bid p</w:t>
      </w:r>
      <w:r w:rsidR="00EA1E4A">
        <w:rPr>
          <w:rFonts w:ascii="Times New Roman" w:hAnsi="Times New Roman"/>
        </w:rPr>
        <w:t>roposal forms.</w:t>
      </w:r>
    </w:p>
    <w:p w14:paraId="189857D1" w14:textId="77777777" w:rsidR="00EA1E4A" w:rsidRDefault="00EA1E4A" w:rsidP="00933E27">
      <w:pPr>
        <w:jc w:val="both"/>
        <w:rPr>
          <w:rFonts w:ascii="Times New Roman" w:hAnsi="Times New Roman"/>
        </w:rPr>
      </w:pPr>
    </w:p>
    <w:p w14:paraId="276DA4E6" w14:textId="77777777" w:rsidR="00EA1E4A" w:rsidRDefault="00EA1E4A" w:rsidP="00933E27">
      <w:pPr>
        <w:jc w:val="both"/>
        <w:rPr>
          <w:rFonts w:ascii="Times New Roman" w:hAnsi="Times New Roman"/>
        </w:rPr>
      </w:pPr>
      <w:r>
        <w:rPr>
          <w:rFonts w:ascii="Times New Roman" w:hAnsi="Times New Roman"/>
        </w:rPr>
        <w:t xml:space="preserve">Itemized quantities of </w:t>
      </w:r>
      <w:r w:rsidR="00933E27">
        <w:rPr>
          <w:rFonts w:ascii="Times New Roman" w:hAnsi="Times New Roman"/>
        </w:rPr>
        <w:t>“</w:t>
      </w:r>
      <w:r>
        <w:rPr>
          <w:rFonts w:ascii="Times New Roman" w:hAnsi="Times New Roman"/>
        </w:rPr>
        <w:t>Equipment and Special Services</w:t>
      </w:r>
      <w:r w:rsidR="00933E27">
        <w:rPr>
          <w:rFonts w:ascii="Times New Roman" w:hAnsi="Times New Roman"/>
        </w:rPr>
        <w:t>”</w:t>
      </w:r>
      <w:r>
        <w:rPr>
          <w:rFonts w:ascii="Times New Roman" w:hAnsi="Times New Roman"/>
        </w:rPr>
        <w:t xml:space="preserve"> are to be considered as approximate and for the comparison of bids only.  The bidder </w:t>
      </w:r>
      <w:r w:rsidR="008C2ED7">
        <w:rPr>
          <w:rFonts w:ascii="Times New Roman" w:hAnsi="Times New Roman"/>
        </w:rPr>
        <w:t>will</w:t>
      </w:r>
      <w:r>
        <w:rPr>
          <w:rFonts w:ascii="Times New Roman" w:hAnsi="Times New Roman"/>
        </w:rPr>
        <w:t xml:space="preserve"> not plead misunderstanding or deception because of such estimated quantities, as to the character, location or other condition pertaining to the </w:t>
      </w:r>
      <w:r w:rsidR="00933E27">
        <w:rPr>
          <w:rFonts w:ascii="Times New Roman" w:hAnsi="Times New Roman"/>
        </w:rPr>
        <w:t>“</w:t>
      </w:r>
      <w:r>
        <w:rPr>
          <w:rFonts w:ascii="Times New Roman" w:hAnsi="Times New Roman"/>
        </w:rPr>
        <w:t>Equipment and Special Services.</w:t>
      </w:r>
      <w:r w:rsidR="00933E27">
        <w:rPr>
          <w:rFonts w:ascii="Times New Roman" w:hAnsi="Times New Roman"/>
        </w:rPr>
        <w:t>”</w:t>
      </w:r>
      <w:r>
        <w:rPr>
          <w:rFonts w:ascii="Times New Roman" w:hAnsi="Times New Roman"/>
        </w:rPr>
        <w:t xml:space="preserve">  The unit prices to be tendered by the bidder are to be tendered expressly for the scheduled items of </w:t>
      </w:r>
      <w:r w:rsidR="00933E27">
        <w:rPr>
          <w:rFonts w:ascii="Times New Roman" w:hAnsi="Times New Roman"/>
        </w:rPr>
        <w:t>“</w:t>
      </w:r>
      <w:r>
        <w:rPr>
          <w:rFonts w:ascii="Times New Roman" w:hAnsi="Times New Roman"/>
        </w:rPr>
        <w:t>Equipment and Special Services.</w:t>
      </w:r>
      <w:r w:rsidR="00933E27">
        <w:rPr>
          <w:rFonts w:ascii="Times New Roman" w:hAnsi="Times New Roman"/>
        </w:rPr>
        <w:t>”</w:t>
      </w:r>
      <w:r w:rsidR="00D06A68">
        <w:rPr>
          <w:rFonts w:ascii="Times New Roman" w:hAnsi="Times New Roman"/>
        </w:rPr>
        <w:t xml:space="preserve">  Payment to the c</w:t>
      </w:r>
      <w:r>
        <w:rPr>
          <w:rFonts w:ascii="Times New Roman" w:hAnsi="Times New Roman"/>
        </w:rPr>
        <w:t xml:space="preserve">ontractor will be made only for the actual quantities of the </w:t>
      </w:r>
      <w:r w:rsidR="00933E27">
        <w:rPr>
          <w:rFonts w:ascii="Times New Roman" w:hAnsi="Times New Roman"/>
        </w:rPr>
        <w:t>“</w:t>
      </w:r>
      <w:r>
        <w:rPr>
          <w:rFonts w:ascii="Times New Roman" w:hAnsi="Times New Roman"/>
        </w:rPr>
        <w:t>Equipment and Special Services</w:t>
      </w:r>
      <w:r w:rsidR="00933E27">
        <w:rPr>
          <w:rFonts w:ascii="Times New Roman" w:hAnsi="Times New Roman"/>
        </w:rPr>
        <w:t>”</w:t>
      </w:r>
      <w:r>
        <w:rPr>
          <w:rFonts w:ascii="Times New Roman" w:hAnsi="Times New Roman"/>
        </w:rPr>
        <w:t xml:space="preserve"> furnished and de</w:t>
      </w:r>
      <w:r w:rsidR="00D06A68">
        <w:rPr>
          <w:rFonts w:ascii="Times New Roman" w:hAnsi="Times New Roman"/>
        </w:rPr>
        <w:t>livered in accordance with the c</w:t>
      </w:r>
      <w:r>
        <w:rPr>
          <w:rFonts w:ascii="Times New Roman" w:hAnsi="Times New Roman"/>
        </w:rPr>
        <w:t xml:space="preserve">ontract.  The scheduled quantities of </w:t>
      </w:r>
      <w:r w:rsidR="00D06A68">
        <w:rPr>
          <w:rFonts w:ascii="Times New Roman" w:hAnsi="Times New Roman"/>
        </w:rPr>
        <w:t>“</w:t>
      </w:r>
      <w:r>
        <w:rPr>
          <w:rFonts w:ascii="Times New Roman" w:hAnsi="Times New Roman"/>
        </w:rPr>
        <w:t>Equipment and Special Services</w:t>
      </w:r>
      <w:r w:rsidR="00D06A68">
        <w:rPr>
          <w:rFonts w:ascii="Times New Roman" w:hAnsi="Times New Roman"/>
        </w:rPr>
        <w:t>”</w:t>
      </w:r>
      <w:r>
        <w:rPr>
          <w:rFonts w:ascii="Times New Roman" w:hAnsi="Times New Roman"/>
        </w:rPr>
        <w:t xml:space="preserve"> to be furnished and delivered may each be increas</w:t>
      </w:r>
      <w:r w:rsidR="00D06A68">
        <w:rPr>
          <w:rFonts w:ascii="Times New Roman" w:hAnsi="Times New Roman"/>
        </w:rPr>
        <w:t>ed or decreased as provided in s</w:t>
      </w:r>
      <w:r>
        <w:rPr>
          <w:rFonts w:ascii="Times New Roman" w:hAnsi="Times New Roman"/>
        </w:rPr>
        <w:t xml:space="preserve">ection 80, </w:t>
      </w:r>
      <w:r w:rsidR="00D06A68">
        <w:rPr>
          <w:rFonts w:ascii="Times New Roman" w:hAnsi="Times New Roman"/>
        </w:rPr>
        <w:t>“</w:t>
      </w:r>
      <w:r>
        <w:rPr>
          <w:rFonts w:ascii="Times New Roman" w:hAnsi="Times New Roman"/>
        </w:rPr>
        <w:t>Measurement and Payment,</w:t>
      </w:r>
      <w:r w:rsidR="00D06A68">
        <w:rPr>
          <w:rFonts w:ascii="Times New Roman" w:hAnsi="Times New Roman"/>
        </w:rPr>
        <w:t>”</w:t>
      </w:r>
      <w:r>
        <w:rPr>
          <w:rFonts w:ascii="Times New Roman" w:hAnsi="Times New Roman"/>
        </w:rPr>
        <w:t xml:space="preserve"> without in any way invalidating the bid prices.</w:t>
      </w:r>
    </w:p>
    <w:p w14:paraId="345BD955" w14:textId="77777777" w:rsidR="00EA1E4A" w:rsidRDefault="00EA1E4A" w:rsidP="00933E27">
      <w:pPr>
        <w:jc w:val="both"/>
        <w:rPr>
          <w:rFonts w:ascii="Times New Roman" w:hAnsi="Times New Roman"/>
        </w:rPr>
      </w:pPr>
    </w:p>
    <w:p w14:paraId="42AD5A2F" w14:textId="77777777" w:rsidR="00EA1E4A" w:rsidRDefault="00D06A68" w:rsidP="00933E27">
      <w:pPr>
        <w:jc w:val="both"/>
        <w:rPr>
          <w:rFonts w:ascii="Times New Roman" w:hAnsi="Times New Roman"/>
        </w:rPr>
      </w:pPr>
      <w:r>
        <w:rPr>
          <w:rFonts w:ascii="Times New Roman" w:hAnsi="Times New Roman"/>
          <w:b/>
        </w:rPr>
        <w:t xml:space="preserve">20-05 - </w:t>
      </w:r>
      <w:r w:rsidR="00EA1E4A">
        <w:rPr>
          <w:rFonts w:ascii="Times New Roman" w:hAnsi="Times New Roman"/>
          <w:b/>
        </w:rPr>
        <w:t>Examination of Drawings, Specifications, Special Provisions, Addenda and Site of Equipment and Special Services</w:t>
      </w:r>
      <w:r>
        <w:rPr>
          <w:rFonts w:ascii="Times New Roman" w:hAnsi="Times New Roman"/>
        </w:rPr>
        <w:t>.  Before submitting a bid proposal, each b</w:t>
      </w:r>
      <w:r w:rsidR="00EA1E4A">
        <w:rPr>
          <w:rFonts w:ascii="Times New Roman" w:hAnsi="Times New Roman"/>
        </w:rPr>
        <w:t>idder must</w:t>
      </w:r>
      <w:r>
        <w:rPr>
          <w:rFonts w:ascii="Times New Roman" w:hAnsi="Times New Roman"/>
        </w:rPr>
        <w:t xml:space="preserve">: </w:t>
      </w:r>
      <w:r w:rsidR="00EA1E4A">
        <w:rPr>
          <w:rFonts w:ascii="Times New Roman" w:hAnsi="Times New Roman"/>
        </w:rPr>
        <w:t>a) examine</w:t>
      </w:r>
      <w:r>
        <w:rPr>
          <w:rFonts w:ascii="Times New Roman" w:hAnsi="Times New Roman"/>
        </w:rPr>
        <w:t xml:space="preserve"> the drawings, specifications, special p</w:t>
      </w:r>
      <w:r w:rsidR="00EA1E4A">
        <w:rPr>
          <w:rFonts w:ascii="Times New Roman" w:hAnsi="Times New Roman"/>
        </w:rPr>
        <w:t>rovisions an</w:t>
      </w:r>
      <w:r>
        <w:rPr>
          <w:rFonts w:ascii="Times New Roman" w:hAnsi="Times New Roman"/>
        </w:rPr>
        <w:t xml:space="preserve">d addenda thoroughly; </w:t>
      </w:r>
      <w:r w:rsidR="00EA1E4A">
        <w:rPr>
          <w:rFonts w:ascii="Times New Roman" w:hAnsi="Times New Roman"/>
        </w:rPr>
        <w:t>b) become familiar with federal, state, and local laws, ordinances, rules, and regulations that may in any manner affect cost, progress or furnishing the</w:t>
      </w:r>
      <w:r>
        <w:rPr>
          <w:rFonts w:ascii="Times New Roman" w:hAnsi="Times New Roman"/>
        </w:rPr>
        <w:t xml:space="preserve"> “Equipment and Special Services;” </w:t>
      </w:r>
      <w:r w:rsidR="00EA1E4A">
        <w:rPr>
          <w:rFonts w:ascii="Times New Roman" w:hAnsi="Times New Roman"/>
        </w:rPr>
        <w:t>c) study and carefully correlate bidder's observation with</w:t>
      </w:r>
      <w:r>
        <w:rPr>
          <w:rFonts w:ascii="Times New Roman" w:hAnsi="Times New Roman"/>
        </w:rPr>
        <w:t xml:space="preserve"> the drawings, specifications, special provisions and addenda; and d) if specified, or if, in b</w:t>
      </w:r>
      <w:r w:rsidR="00EA1E4A">
        <w:rPr>
          <w:rFonts w:ascii="Times New Roman" w:hAnsi="Times New Roman"/>
        </w:rPr>
        <w:t xml:space="preserve">idder's judgment, any local condition may in any manner affect cost, progress or furnishing the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visit the site to become familiar with local conditions.</w:t>
      </w:r>
    </w:p>
    <w:p w14:paraId="0F69A1C8" w14:textId="77777777" w:rsidR="00EA1E4A" w:rsidRDefault="00EA1E4A" w:rsidP="00933E27">
      <w:pPr>
        <w:jc w:val="both"/>
        <w:rPr>
          <w:rFonts w:ascii="Times New Roman" w:hAnsi="Times New Roman"/>
        </w:rPr>
      </w:pPr>
    </w:p>
    <w:p w14:paraId="62702DED" w14:textId="77777777" w:rsidR="00EA1E4A" w:rsidRDefault="00D06A68" w:rsidP="00933E27">
      <w:pPr>
        <w:jc w:val="both"/>
        <w:rPr>
          <w:rFonts w:ascii="Times New Roman" w:hAnsi="Times New Roman"/>
        </w:rPr>
      </w:pPr>
      <w:r>
        <w:rPr>
          <w:rFonts w:ascii="Times New Roman" w:hAnsi="Times New Roman"/>
        </w:rPr>
        <w:t>Upon request sponsor will provide each b</w:t>
      </w:r>
      <w:r w:rsidR="00EA1E4A">
        <w:rPr>
          <w:rFonts w:ascii="Times New Roman" w:hAnsi="Times New Roman"/>
        </w:rPr>
        <w:t>idder access to the site to conduct such in</w:t>
      </w:r>
      <w:r>
        <w:rPr>
          <w:rFonts w:ascii="Times New Roman" w:hAnsi="Times New Roman"/>
        </w:rPr>
        <w:t>vestigations and tests as each b</w:t>
      </w:r>
      <w:r w:rsidR="00EA1E4A">
        <w:rPr>
          <w:rFonts w:ascii="Times New Roman" w:hAnsi="Times New Roman"/>
        </w:rPr>
        <w:t>idder deems n</w:t>
      </w:r>
      <w:r>
        <w:rPr>
          <w:rFonts w:ascii="Times New Roman" w:hAnsi="Times New Roman"/>
        </w:rPr>
        <w:t>ecessary for submission of his bid p</w:t>
      </w:r>
      <w:r w:rsidR="00EA1E4A">
        <w:rPr>
          <w:rFonts w:ascii="Times New Roman" w:hAnsi="Times New Roman"/>
        </w:rPr>
        <w:t>roposal.</w:t>
      </w:r>
    </w:p>
    <w:p w14:paraId="049EC6C0" w14:textId="77777777" w:rsidR="00EA1E4A" w:rsidRDefault="00EA1E4A" w:rsidP="00933E27">
      <w:pPr>
        <w:jc w:val="both"/>
        <w:rPr>
          <w:rFonts w:ascii="Times New Roman" w:hAnsi="Times New Roman"/>
        </w:rPr>
      </w:pPr>
    </w:p>
    <w:p w14:paraId="5A3B6B92" w14:textId="77777777" w:rsidR="00EA1E4A" w:rsidRDefault="00D06A68" w:rsidP="00933E27">
      <w:pPr>
        <w:jc w:val="both"/>
        <w:rPr>
          <w:rFonts w:ascii="Times New Roman" w:hAnsi="Times New Roman"/>
        </w:rPr>
      </w:pPr>
      <w:r>
        <w:rPr>
          <w:rFonts w:ascii="Times New Roman" w:hAnsi="Times New Roman"/>
        </w:rPr>
        <w:t>The submission of a bid p</w:t>
      </w:r>
      <w:r w:rsidR="00EA1E4A">
        <w:rPr>
          <w:rFonts w:ascii="Times New Roman" w:hAnsi="Times New Roman"/>
        </w:rPr>
        <w:t xml:space="preserve">roposal </w:t>
      </w:r>
      <w:r w:rsidR="008C2ED7">
        <w:rPr>
          <w:rFonts w:ascii="Times New Roman" w:hAnsi="Times New Roman"/>
        </w:rPr>
        <w:t>will</w:t>
      </w:r>
      <w:r w:rsidR="00EA1E4A">
        <w:rPr>
          <w:rFonts w:ascii="Times New Roman" w:hAnsi="Times New Roman"/>
        </w:rPr>
        <w:t xml:space="preserve"> constitute an incontro</w:t>
      </w:r>
      <w:r>
        <w:rPr>
          <w:rFonts w:ascii="Times New Roman" w:hAnsi="Times New Roman"/>
        </w:rPr>
        <w:t>vertible representation by the b</w:t>
      </w:r>
      <w:r w:rsidR="00EA1E4A">
        <w:rPr>
          <w:rFonts w:ascii="Times New Roman" w:hAnsi="Times New Roman"/>
        </w:rPr>
        <w:t>idder that he has complied with every requirement of this Section and that</w:t>
      </w:r>
      <w:r>
        <w:rPr>
          <w:rFonts w:ascii="Times New Roman" w:hAnsi="Times New Roman"/>
        </w:rPr>
        <w:t xml:space="preserve"> the drawings, specifications, special p</w:t>
      </w:r>
      <w:r w:rsidR="00EA1E4A">
        <w:rPr>
          <w:rFonts w:ascii="Times New Roman" w:hAnsi="Times New Roman"/>
        </w:rPr>
        <w:t>rovisions and addenda are sufficient in scope and detail to indicate and convey understanding of all terms and</w:t>
      </w:r>
      <w:r>
        <w:rPr>
          <w:rFonts w:ascii="Times New Roman" w:hAnsi="Times New Roman"/>
        </w:rPr>
        <w:t xml:space="preserve"> conditions for furnishing the equipment and special s</w:t>
      </w:r>
      <w:r w:rsidR="00EA1E4A">
        <w:rPr>
          <w:rFonts w:ascii="Times New Roman" w:hAnsi="Times New Roman"/>
        </w:rPr>
        <w:t>ervices.</w:t>
      </w:r>
    </w:p>
    <w:p w14:paraId="349AA63E" w14:textId="77777777" w:rsidR="00EA1E4A" w:rsidRDefault="00EA1E4A" w:rsidP="00933E27">
      <w:pPr>
        <w:jc w:val="both"/>
        <w:rPr>
          <w:rFonts w:ascii="Times New Roman" w:hAnsi="Times New Roman"/>
        </w:rPr>
      </w:pPr>
    </w:p>
    <w:p w14:paraId="2BE86913" w14:textId="77777777" w:rsidR="00EA1E4A" w:rsidRDefault="00EA1E4A" w:rsidP="00933E27">
      <w:pPr>
        <w:jc w:val="both"/>
        <w:rPr>
          <w:rFonts w:ascii="Times New Roman" w:hAnsi="Times New Roman"/>
        </w:rPr>
      </w:pPr>
      <w:r>
        <w:rPr>
          <w:rFonts w:ascii="Times New Roman" w:hAnsi="Times New Roman"/>
        </w:rPr>
        <w:t>All questions about the meaning or intent of</w:t>
      </w:r>
      <w:r w:rsidR="00D06A68">
        <w:rPr>
          <w:rFonts w:ascii="Times New Roman" w:hAnsi="Times New Roman"/>
        </w:rPr>
        <w:t xml:space="preserve"> the drawings, specifications, special p</w:t>
      </w:r>
      <w:r>
        <w:rPr>
          <w:rFonts w:ascii="Times New Roman" w:hAnsi="Times New Roman"/>
        </w:rPr>
        <w:t xml:space="preserve">rovisions and addenda </w:t>
      </w:r>
      <w:r w:rsidR="008C2ED7">
        <w:rPr>
          <w:rFonts w:ascii="Times New Roman" w:hAnsi="Times New Roman"/>
        </w:rPr>
        <w:t>will</w:t>
      </w:r>
      <w:r>
        <w:rPr>
          <w:rFonts w:ascii="Times New Roman" w:hAnsi="Times New Roman"/>
        </w:rPr>
        <w:t xml:space="preserve"> be submitted to the Department in writing.  Replies will be issued by addenda mailed or delivered to all parties recorded by the Dep</w:t>
      </w:r>
      <w:r w:rsidR="00D06A68">
        <w:rPr>
          <w:rFonts w:ascii="Times New Roman" w:hAnsi="Times New Roman"/>
        </w:rPr>
        <w:t>artment as having received the bid p</w:t>
      </w:r>
      <w:r>
        <w:rPr>
          <w:rFonts w:ascii="Times New Roman" w:hAnsi="Times New Roman"/>
        </w:rPr>
        <w:t xml:space="preserve">roposal forms, drawings and specifications.   Questions received less than ten days prior to the date for opening will not be answered.  Only questions answered by formal written addenda </w:t>
      </w:r>
      <w:r w:rsidR="008C2ED7">
        <w:rPr>
          <w:rFonts w:ascii="Times New Roman" w:hAnsi="Times New Roman"/>
        </w:rPr>
        <w:t>will</w:t>
      </w:r>
      <w:r>
        <w:rPr>
          <w:rFonts w:ascii="Times New Roman" w:hAnsi="Times New Roman"/>
        </w:rPr>
        <w:t xml:space="preserve"> be binding.   Oral and other interpretations or clarifications </w:t>
      </w:r>
      <w:r w:rsidR="008C2ED7">
        <w:rPr>
          <w:rFonts w:ascii="Times New Roman" w:hAnsi="Times New Roman"/>
        </w:rPr>
        <w:t>will</w:t>
      </w:r>
      <w:r>
        <w:rPr>
          <w:rFonts w:ascii="Times New Roman" w:hAnsi="Times New Roman"/>
        </w:rPr>
        <w:t xml:space="preserve"> be without legal effect.</w:t>
      </w:r>
    </w:p>
    <w:p w14:paraId="0E13BB7F" w14:textId="77777777" w:rsidR="00EA1E4A" w:rsidRDefault="00EA1E4A" w:rsidP="00933E27">
      <w:pPr>
        <w:jc w:val="both"/>
        <w:rPr>
          <w:rFonts w:ascii="Times New Roman" w:hAnsi="Times New Roman"/>
        </w:rPr>
      </w:pPr>
    </w:p>
    <w:p w14:paraId="260CB674" w14:textId="77777777" w:rsidR="00EA1E4A" w:rsidRDefault="00D06A68" w:rsidP="00933E27">
      <w:pPr>
        <w:jc w:val="both"/>
        <w:rPr>
          <w:rFonts w:ascii="Times New Roman" w:hAnsi="Times New Roman"/>
        </w:rPr>
      </w:pPr>
      <w:r>
        <w:rPr>
          <w:rFonts w:ascii="Times New Roman" w:hAnsi="Times New Roman"/>
          <w:b/>
        </w:rPr>
        <w:t xml:space="preserve">20-06 - </w:t>
      </w:r>
      <w:r w:rsidR="00EA1E4A">
        <w:rPr>
          <w:rFonts w:ascii="Times New Roman" w:hAnsi="Times New Roman"/>
          <w:b/>
        </w:rPr>
        <w:t>Preparation of the Bid Proposal</w:t>
      </w:r>
      <w:r w:rsidR="00EA1E4A">
        <w:rPr>
          <w:rFonts w:ascii="Times New Roman" w:hAnsi="Times New Roman"/>
        </w:rPr>
        <w:t xml:space="preserve">.  The bidder </w:t>
      </w:r>
      <w:r w:rsidR="008C2ED7">
        <w:rPr>
          <w:rFonts w:ascii="Times New Roman" w:hAnsi="Times New Roman"/>
        </w:rPr>
        <w:t>will</w:t>
      </w:r>
      <w:r>
        <w:rPr>
          <w:rFonts w:ascii="Times New Roman" w:hAnsi="Times New Roman"/>
        </w:rPr>
        <w:t xml:space="preserve"> submit the bid p</w:t>
      </w:r>
      <w:r w:rsidR="00EA1E4A">
        <w:rPr>
          <w:rFonts w:ascii="Times New Roman" w:hAnsi="Times New Roman"/>
        </w:rPr>
        <w:t>roposal on the form furnished or in the format approv</w:t>
      </w:r>
      <w:r>
        <w:rPr>
          <w:rFonts w:ascii="Times New Roman" w:hAnsi="Times New Roman"/>
        </w:rPr>
        <w:t>ed by the Department.  The bid p</w:t>
      </w:r>
      <w:r w:rsidR="00EA1E4A">
        <w:rPr>
          <w:rFonts w:ascii="Times New Roman" w:hAnsi="Times New Roman"/>
        </w:rPr>
        <w:t xml:space="preserve">roposal </w:t>
      </w:r>
      <w:r w:rsidR="008C2ED7">
        <w:rPr>
          <w:rFonts w:ascii="Times New Roman" w:hAnsi="Times New Roman"/>
        </w:rPr>
        <w:t>will</w:t>
      </w:r>
      <w:r w:rsidR="00EA1E4A">
        <w:rPr>
          <w:rFonts w:ascii="Times New Roman" w:hAnsi="Times New Roman"/>
        </w:rPr>
        <w:t xml:space="preserve"> be executed properly, and </w:t>
      </w:r>
      <w:r w:rsidR="008C2ED7">
        <w:rPr>
          <w:rFonts w:ascii="Times New Roman" w:hAnsi="Times New Roman"/>
        </w:rPr>
        <w:t>will</w:t>
      </w:r>
      <w:r w:rsidR="00EA1E4A">
        <w:rPr>
          <w:rFonts w:ascii="Times New Roman" w:hAnsi="Times New Roman"/>
        </w:rPr>
        <w:t xml:space="preserve"> clearly specify a unit price in dollars and cents, in numerals, for each item listed therein and </w:t>
      </w:r>
      <w:r w:rsidR="008C2ED7">
        <w:rPr>
          <w:rFonts w:ascii="Times New Roman" w:hAnsi="Times New Roman"/>
        </w:rPr>
        <w:t>will</w:t>
      </w:r>
      <w:r w:rsidR="00EA1E4A">
        <w:rPr>
          <w:rFonts w:ascii="Times New Roman" w:hAnsi="Times New Roman"/>
        </w:rPr>
        <w:t xml:space="preserve"> also show, in numerals in the column provided for that purpose, the products of the respective unit prices and quantities, and the total amount of the bid obtained by adding the extended amounts of the several items.  A lump sum item should be shown as the same price in dollars and cents in the unit price column and in the extended amount column pertaining to that item.  If one column is left blank for a lump sum item, the single amount shown will be used to obtain the total amount of the bid.</w:t>
      </w:r>
    </w:p>
    <w:p w14:paraId="50C04646" w14:textId="77777777" w:rsidR="00EA1E4A" w:rsidRDefault="00EA1E4A" w:rsidP="00933E27">
      <w:pPr>
        <w:jc w:val="both"/>
        <w:rPr>
          <w:rFonts w:ascii="Times New Roman" w:hAnsi="Times New Roman"/>
        </w:rPr>
      </w:pPr>
    </w:p>
    <w:p w14:paraId="7B54C5DD" w14:textId="77777777" w:rsidR="00EA1E4A" w:rsidRDefault="00EA1E4A" w:rsidP="00933E27">
      <w:pPr>
        <w:jc w:val="both"/>
        <w:rPr>
          <w:rFonts w:ascii="Times New Roman" w:hAnsi="Times New Roman"/>
        </w:rPr>
      </w:pPr>
      <w:r>
        <w:rPr>
          <w:rFonts w:ascii="Times New Roman" w:hAnsi="Times New Roman"/>
        </w:rPr>
        <w:lastRenderedPageBreak/>
        <w:t>If a unit price or lump sum bid alread</w:t>
      </w:r>
      <w:r w:rsidR="00D06A68">
        <w:rPr>
          <w:rFonts w:ascii="Times New Roman" w:hAnsi="Times New Roman"/>
        </w:rPr>
        <w:t>y entered by the bidder in the bid p</w:t>
      </w:r>
      <w:r>
        <w:rPr>
          <w:rFonts w:ascii="Times New Roman" w:hAnsi="Times New Roman"/>
        </w:rPr>
        <w:t xml:space="preserve">roposal is to be altered, it </w:t>
      </w:r>
      <w:r w:rsidR="008C2ED7">
        <w:rPr>
          <w:rFonts w:ascii="Times New Roman" w:hAnsi="Times New Roman"/>
        </w:rPr>
        <w:t>will</w:t>
      </w:r>
      <w:r>
        <w:rPr>
          <w:rFonts w:ascii="Times New Roman" w:hAnsi="Times New Roman"/>
        </w:rPr>
        <w:t xml:space="preserve"> be crossed out with ink or typewriter and the new price entered above or below and initialed by the bidder also with ink.</w:t>
      </w:r>
    </w:p>
    <w:p w14:paraId="7E37B8B3" w14:textId="77777777" w:rsidR="00EA1E4A" w:rsidRDefault="00EA1E4A" w:rsidP="00933E27">
      <w:pPr>
        <w:jc w:val="both"/>
        <w:rPr>
          <w:rFonts w:ascii="Times New Roman" w:hAnsi="Times New Roman"/>
        </w:rPr>
      </w:pPr>
    </w:p>
    <w:p w14:paraId="3AB5B053" w14:textId="77777777" w:rsidR="00EA1E4A" w:rsidRDefault="00EA1E4A" w:rsidP="00933E27">
      <w:pPr>
        <w:jc w:val="both"/>
        <w:rPr>
          <w:rFonts w:ascii="Times New Roman" w:hAnsi="Times New Roman"/>
        </w:rPr>
      </w:pPr>
      <w:r>
        <w:rPr>
          <w:rFonts w:ascii="Times New Roman" w:hAnsi="Times New Roman"/>
        </w:rPr>
        <w:t>Any ch</w:t>
      </w:r>
      <w:r w:rsidR="00D06A68">
        <w:rPr>
          <w:rFonts w:ascii="Times New Roman" w:hAnsi="Times New Roman"/>
        </w:rPr>
        <w:t>ange made by the bidder in the bid p</w:t>
      </w:r>
      <w:r>
        <w:rPr>
          <w:rFonts w:ascii="Times New Roman" w:hAnsi="Times New Roman"/>
        </w:rPr>
        <w:t>roposal in accordance with a specific instruction contained in any addendum issued by the Department will not be considered to be an alteration within the meaning of these specifications.</w:t>
      </w:r>
    </w:p>
    <w:p w14:paraId="673A3F62" w14:textId="77777777" w:rsidR="00EA1E4A" w:rsidRDefault="00EA1E4A" w:rsidP="00933E27">
      <w:pPr>
        <w:jc w:val="both"/>
        <w:rPr>
          <w:rFonts w:ascii="Times New Roman" w:hAnsi="Times New Roman"/>
        </w:rPr>
      </w:pPr>
    </w:p>
    <w:p w14:paraId="409E8DA2" w14:textId="77777777" w:rsidR="00EA1E4A" w:rsidRDefault="00EA1E4A" w:rsidP="00933E27">
      <w:pPr>
        <w:jc w:val="both"/>
        <w:rPr>
          <w:rFonts w:ascii="Times New Roman" w:hAnsi="Times New Roman"/>
        </w:rPr>
      </w:pPr>
      <w:r>
        <w:rPr>
          <w:rFonts w:ascii="Times New Roman" w:hAnsi="Times New Roman"/>
        </w:rPr>
        <w:t xml:space="preserve">Unless otherwise required in the special provisions, when alternate bids are requested a bid on each alternate </w:t>
      </w:r>
      <w:r w:rsidR="008C2ED7">
        <w:rPr>
          <w:rFonts w:ascii="Times New Roman" w:hAnsi="Times New Roman"/>
        </w:rPr>
        <w:t>will</w:t>
      </w:r>
      <w:r>
        <w:rPr>
          <w:rFonts w:ascii="Times New Roman" w:hAnsi="Times New Roman"/>
        </w:rPr>
        <w:t xml:space="preserve"> be required.</w:t>
      </w:r>
    </w:p>
    <w:p w14:paraId="1DAC636F" w14:textId="77777777" w:rsidR="00EA1E4A" w:rsidRDefault="00EA1E4A" w:rsidP="00933E27">
      <w:pPr>
        <w:jc w:val="both"/>
        <w:rPr>
          <w:rFonts w:ascii="Times New Roman" w:hAnsi="Times New Roman"/>
        </w:rPr>
      </w:pPr>
    </w:p>
    <w:p w14:paraId="796F5C28" w14:textId="77777777" w:rsidR="00EA1E4A" w:rsidRDefault="00EA1E4A" w:rsidP="00933E27">
      <w:pPr>
        <w:jc w:val="both"/>
        <w:rPr>
          <w:rFonts w:ascii="Times New Roman" w:hAnsi="Times New Roman"/>
        </w:rPr>
      </w:pPr>
      <w:r>
        <w:rPr>
          <w:rFonts w:ascii="Times New Roman" w:hAnsi="Times New Roman"/>
        </w:rPr>
        <w:t xml:space="preserve">In case of a conflict between a unit bid price and the corresponding extended amount, or in the absence of an extended amount, the unit bid price </w:t>
      </w:r>
      <w:r w:rsidR="008C2ED7">
        <w:rPr>
          <w:rFonts w:ascii="Times New Roman" w:hAnsi="Times New Roman"/>
        </w:rPr>
        <w:t>will</w:t>
      </w:r>
      <w:r>
        <w:rPr>
          <w:rFonts w:ascii="Times New Roman" w:hAnsi="Times New Roman"/>
        </w:rPr>
        <w:t xml:space="preserve"> govern.</w:t>
      </w:r>
    </w:p>
    <w:p w14:paraId="402F6BA2" w14:textId="77777777" w:rsidR="00EA1E4A" w:rsidRDefault="00EA1E4A" w:rsidP="00933E27">
      <w:pPr>
        <w:jc w:val="both"/>
        <w:rPr>
          <w:rFonts w:ascii="Times New Roman" w:hAnsi="Times New Roman"/>
        </w:rPr>
      </w:pPr>
    </w:p>
    <w:p w14:paraId="7640FE7D" w14:textId="77777777" w:rsidR="00EA1E4A" w:rsidRDefault="00EA1E4A" w:rsidP="00933E27">
      <w:pPr>
        <w:jc w:val="both"/>
        <w:rPr>
          <w:rFonts w:ascii="Times New Roman" w:hAnsi="Times New Roman"/>
        </w:rPr>
      </w:pPr>
      <w:r>
        <w:rPr>
          <w:rFonts w:ascii="Times New Roman" w:hAnsi="Times New Roman"/>
        </w:rPr>
        <w:t xml:space="preserve">All writing </w:t>
      </w:r>
      <w:r w:rsidR="008C2ED7">
        <w:rPr>
          <w:rFonts w:ascii="Times New Roman" w:hAnsi="Times New Roman"/>
        </w:rPr>
        <w:t>will</w:t>
      </w:r>
      <w:r>
        <w:rPr>
          <w:rFonts w:ascii="Times New Roman" w:hAnsi="Times New Roman"/>
        </w:rPr>
        <w:t xml:space="preserve"> be in ink or typewriter, except the signature of the bidder, which </w:t>
      </w:r>
      <w:r w:rsidR="008C2ED7">
        <w:rPr>
          <w:rFonts w:ascii="Times New Roman" w:hAnsi="Times New Roman"/>
        </w:rPr>
        <w:t>will</w:t>
      </w:r>
      <w:r>
        <w:rPr>
          <w:rFonts w:ascii="Times New Roman" w:hAnsi="Times New Roman"/>
        </w:rPr>
        <w:t xml:space="preserve"> be written with ink.</w:t>
      </w:r>
    </w:p>
    <w:p w14:paraId="366FFD0B" w14:textId="77777777" w:rsidR="00EA1E4A" w:rsidRDefault="00EA1E4A" w:rsidP="00933E27">
      <w:pPr>
        <w:jc w:val="both"/>
        <w:rPr>
          <w:rFonts w:ascii="Times New Roman" w:hAnsi="Times New Roman"/>
        </w:rPr>
      </w:pPr>
    </w:p>
    <w:p w14:paraId="014B5DC0" w14:textId="77777777" w:rsidR="00EA1E4A" w:rsidRDefault="00D06A68" w:rsidP="00933E27">
      <w:pPr>
        <w:jc w:val="both"/>
        <w:rPr>
          <w:rFonts w:ascii="Times New Roman" w:hAnsi="Times New Roman"/>
        </w:rPr>
      </w:pPr>
      <w:r>
        <w:rPr>
          <w:rFonts w:ascii="Times New Roman" w:hAnsi="Times New Roman"/>
        </w:rPr>
        <w:t>The bid p</w:t>
      </w:r>
      <w:r w:rsidR="00EA1E4A">
        <w:rPr>
          <w:rFonts w:ascii="Times New Roman" w:hAnsi="Times New Roman"/>
        </w:rPr>
        <w:t xml:space="preserve">roposal submitted by an individual </w:t>
      </w:r>
      <w:r w:rsidR="008C2ED7">
        <w:rPr>
          <w:rFonts w:ascii="Times New Roman" w:hAnsi="Times New Roman"/>
        </w:rPr>
        <w:t>will</w:t>
      </w:r>
      <w:r w:rsidR="00EA1E4A">
        <w:rPr>
          <w:rFonts w:ascii="Times New Roman" w:hAnsi="Times New Roman"/>
        </w:rPr>
        <w:t xml:space="preserve"> be signed by the bidder or</w:t>
      </w:r>
      <w:r>
        <w:rPr>
          <w:rFonts w:ascii="Times New Roman" w:hAnsi="Times New Roman"/>
        </w:rPr>
        <w:t xml:space="preserve"> a duly authorized agent.  The bid p</w:t>
      </w:r>
      <w:r w:rsidR="00EA1E4A">
        <w:rPr>
          <w:rFonts w:ascii="Times New Roman" w:hAnsi="Times New Roman"/>
        </w:rPr>
        <w:t xml:space="preserve">roposal submitted by a partnership </w:t>
      </w:r>
      <w:r w:rsidR="008C2ED7">
        <w:rPr>
          <w:rFonts w:ascii="Times New Roman" w:hAnsi="Times New Roman"/>
        </w:rPr>
        <w:t>will</w:t>
      </w:r>
      <w:r w:rsidR="00EA1E4A">
        <w:rPr>
          <w:rFonts w:ascii="Times New Roman" w:hAnsi="Times New Roman"/>
        </w:rPr>
        <w:t xml:space="preserve"> be signed by a member or a duly </w:t>
      </w:r>
      <w:r>
        <w:rPr>
          <w:rFonts w:ascii="Times New Roman" w:hAnsi="Times New Roman"/>
        </w:rPr>
        <w:t>authorized agent thereof.  The bid p</w:t>
      </w:r>
      <w:r w:rsidR="00EA1E4A">
        <w:rPr>
          <w:rFonts w:ascii="Times New Roman" w:hAnsi="Times New Roman"/>
        </w:rPr>
        <w:t xml:space="preserve">roposal submitted by a corporation </w:t>
      </w:r>
      <w:r w:rsidR="008C2ED7">
        <w:rPr>
          <w:rFonts w:ascii="Times New Roman" w:hAnsi="Times New Roman"/>
        </w:rPr>
        <w:t>will</w:t>
      </w:r>
      <w:r w:rsidR="00EA1E4A">
        <w:rPr>
          <w:rFonts w:ascii="Times New Roman" w:hAnsi="Times New Roman"/>
        </w:rPr>
        <w:t xml:space="preserve"> be signed by an authorized officer or duly authorized agen</w:t>
      </w:r>
      <w:r>
        <w:rPr>
          <w:rFonts w:ascii="Times New Roman" w:hAnsi="Times New Roman"/>
        </w:rPr>
        <w:t>t of such corporation, and the bid p</w:t>
      </w:r>
      <w:r w:rsidR="00EA1E4A">
        <w:rPr>
          <w:rFonts w:ascii="Times New Roman" w:hAnsi="Times New Roman"/>
        </w:rPr>
        <w:t xml:space="preserve">roposal </w:t>
      </w:r>
      <w:r w:rsidR="008C2ED7">
        <w:rPr>
          <w:rFonts w:ascii="Times New Roman" w:hAnsi="Times New Roman"/>
        </w:rPr>
        <w:t>will</w:t>
      </w:r>
      <w:r>
        <w:rPr>
          <w:rFonts w:ascii="Times New Roman" w:hAnsi="Times New Roman"/>
        </w:rPr>
        <w:t xml:space="preserve"> show the name of the s</w:t>
      </w:r>
      <w:r w:rsidR="00EA1E4A">
        <w:rPr>
          <w:rFonts w:ascii="Times New Roman" w:hAnsi="Times New Roman"/>
        </w:rPr>
        <w:t xml:space="preserve">tate under the laws of which such corporation was chartered.  The required signatures </w:t>
      </w:r>
      <w:r w:rsidR="008C2ED7">
        <w:rPr>
          <w:rFonts w:ascii="Times New Roman" w:hAnsi="Times New Roman"/>
        </w:rPr>
        <w:t>will</w:t>
      </w:r>
      <w:r w:rsidR="00EA1E4A">
        <w:rPr>
          <w:rFonts w:ascii="Times New Roman" w:hAnsi="Times New Roman"/>
        </w:rPr>
        <w:t xml:space="preserve"> in all cases appea</w:t>
      </w:r>
      <w:r>
        <w:rPr>
          <w:rFonts w:ascii="Times New Roman" w:hAnsi="Times New Roman"/>
        </w:rPr>
        <w:t>r in the space provided on the bid p</w:t>
      </w:r>
      <w:r w:rsidR="00EA1E4A">
        <w:rPr>
          <w:rFonts w:ascii="Times New Roman" w:hAnsi="Times New Roman"/>
        </w:rPr>
        <w:t>roposal.</w:t>
      </w:r>
    </w:p>
    <w:p w14:paraId="43583E8E" w14:textId="77777777" w:rsidR="00EA1E4A" w:rsidRDefault="00EA1E4A" w:rsidP="00933E27">
      <w:pPr>
        <w:jc w:val="both"/>
        <w:rPr>
          <w:rFonts w:ascii="Times New Roman" w:hAnsi="Times New Roman"/>
        </w:rPr>
      </w:pPr>
    </w:p>
    <w:p w14:paraId="2B64A315" w14:textId="77777777" w:rsidR="00EA1E4A" w:rsidRDefault="00D06A68" w:rsidP="00933E27">
      <w:pPr>
        <w:jc w:val="both"/>
        <w:rPr>
          <w:rFonts w:ascii="Times New Roman" w:hAnsi="Times New Roman"/>
        </w:rPr>
      </w:pPr>
      <w:r>
        <w:rPr>
          <w:rFonts w:ascii="Times New Roman" w:hAnsi="Times New Roman"/>
          <w:b/>
        </w:rPr>
        <w:t xml:space="preserve">20-07 - </w:t>
      </w:r>
      <w:r w:rsidR="00EA1E4A">
        <w:rPr>
          <w:rFonts w:ascii="Times New Roman" w:hAnsi="Times New Roman"/>
          <w:b/>
        </w:rPr>
        <w:t>Irregular Bid Proposals</w:t>
      </w:r>
      <w:r>
        <w:rPr>
          <w:rFonts w:ascii="Times New Roman" w:hAnsi="Times New Roman"/>
        </w:rPr>
        <w:t>.  Bid p</w:t>
      </w:r>
      <w:r w:rsidR="00EA1E4A">
        <w:rPr>
          <w:rFonts w:ascii="Times New Roman" w:hAnsi="Times New Roman"/>
        </w:rPr>
        <w:t>roposals will be considered irregular and may be rejected if they show any alterations of form or format, additions or amendments not called for, alterations or omissions in item numbers, quantities, descriptions or units of measure, incomplete bids, erasures or irregularities of any kind.</w:t>
      </w:r>
    </w:p>
    <w:p w14:paraId="4ED1253C" w14:textId="77777777" w:rsidR="00EA1E4A" w:rsidRDefault="00EA1E4A" w:rsidP="00933E27">
      <w:pPr>
        <w:jc w:val="both"/>
        <w:rPr>
          <w:rFonts w:ascii="Times New Roman" w:hAnsi="Times New Roman"/>
        </w:rPr>
      </w:pPr>
    </w:p>
    <w:p w14:paraId="488E4903" w14:textId="77777777" w:rsidR="00EA1E4A" w:rsidRDefault="00D06A68" w:rsidP="00933E27">
      <w:pPr>
        <w:jc w:val="both"/>
        <w:rPr>
          <w:rFonts w:ascii="Times New Roman" w:hAnsi="Times New Roman"/>
        </w:rPr>
      </w:pPr>
      <w:r>
        <w:rPr>
          <w:rFonts w:ascii="Times New Roman" w:hAnsi="Times New Roman"/>
        </w:rPr>
        <w:t>Bid p</w:t>
      </w:r>
      <w:r w:rsidR="00EA1E4A">
        <w:rPr>
          <w:rFonts w:ascii="Times New Roman" w:hAnsi="Times New Roman"/>
        </w:rPr>
        <w:t>roposals will be considered irregular and will be rejected for, but not necessarily limited to, the following reasons:</w:t>
      </w:r>
    </w:p>
    <w:p w14:paraId="1593C63E" w14:textId="77777777" w:rsidR="00EA1E4A" w:rsidRDefault="00EA1E4A" w:rsidP="00933E27">
      <w:pPr>
        <w:jc w:val="both"/>
        <w:rPr>
          <w:rFonts w:ascii="Times New Roman" w:hAnsi="Times New Roman"/>
        </w:rPr>
      </w:pPr>
    </w:p>
    <w:p w14:paraId="6128FD4E" w14:textId="77777777" w:rsidR="00EA1E4A" w:rsidRDefault="00EA1E4A" w:rsidP="00D06A68">
      <w:pPr>
        <w:numPr>
          <w:ilvl w:val="0"/>
          <w:numId w:val="22"/>
        </w:numPr>
        <w:jc w:val="both"/>
        <w:rPr>
          <w:rFonts w:ascii="Times New Roman" w:hAnsi="Times New Roman"/>
        </w:rPr>
      </w:pPr>
      <w:r>
        <w:rPr>
          <w:rFonts w:ascii="Times New Roman" w:hAnsi="Times New Roman"/>
        </w:rPr>
        <w:t>Fa</w:t>
      </w:r>
      <w:r w:rsidR="00D06A68">
        <w:rPr>
          <w:rFonts w:ascii="Times New Roman" w:hAnsi="Times New Roman"/>
        </w:rPr>
        <w:t>ilure to furnish the required bid p</w:t>
      </w:r>
      <w:r>
        <w:rPr>
          <w:rFonts w:ascii="Times New Roman" w:hAnsi="Times New Roman"/>
        </w:rPr>
        <w:t>roposal guaranty in proper form and amount.</w:t>
      </w:r>
    </w:p>
    <w:p w14:paraId="7C8A8FCB" w14:textId="77777777" w:rsidR="00EA1E4A" w:rsidRDefault="00EA1E4A" w:rsidP="00933E27">
      <w:pPr>
        <w:ind w:left="1440" w:hanging="720"/>
        <w:jc w:val="both"/>
        <w:rPr>
          <w:rFonts w:ascii="Times New Roman" w:hAnsi="Times New Roman"/>
        </w:rPr>
      </w:pPr>
    </w:p>
    <w:p w14:paraId="6ABB659D" w14:textId="77777777" w:rsidR="00EA1E4A" w:rsidRDefault="00EA1E4A" w:rsidP="00D06A68">
      <w:pPr>
        <w:numPr>
          <w:ilvl w:val="0"/>
          <w:numId w:val="22"/>
        </w:numPr>
        <w:jc w:val="both"/>
        <w:rPr>
          <w:rFonts w:ascii="Times New Roman" w:hAnsi="Times New Roman"/>
        </w:rPr>
      </w:pPr>
      <w:r>
        <w:rPr>
          <w:rFonts w:ascii="Times New Roman" w:hAnsi="Times New Roman"/>
        </w:rPr>
        <w:t xml:space="preserve">Failure to submit a unit price for each item of </w:t>
      </w:r>
      <w:r w:rsidR="00D06A68">
        <w:rPr>
          <w:rFonts w:ascii="Times New Roman" w:hAnsi="Times New Roman"/>
        </w:rPr>
        <w:t>“</w:t>
      </w:r>
      <w:r>
        <w:rPr>
          <w:rFonts w:ascii="Times New Roman" w:hAnsi="Times New Roman"/>
        </w:rPr>
        <w:t>Equipment and Special Services</w:t>
      </w:r>
      <w:r w:rsidR="00D06A68">
        <w:rPr>
          <w:rFonts w:ascii="Times New Roman" w:hAnsi="Times New Roman"/>
        </w:rPr>
        <w:t>”</w:t>
      </w:r>
      <w:r>
        <w:rPr>
          <w:rFonts w:ascii="Times New Roman" w:hAnsi="Times New Roman"/>
        </w:rPr>
        <w:t xml:space="preserve"> listed, except for lump sum items where the price may be shown in the extension column pertaining to that item.</w:t>
      </w:r>
    </w:p>
    <w:p w14:paraId="32363671" w14:textId="77777777" w:rsidR="00EA1E4A" w:rsidRDefault="00EA1E4A" w:rsidP="00933E27">
      <w:pPr>
        <w:ind w:left="1440" w:hanging="720"/>
        <w:jc w:val="both"/>
        <w:rPr>
          <w:rFonts w:ascii="Times New Roman" w:hAnsi="Times New Roman"/>
        </w:rPr>
      </w:pPr>
    </w:p>
    <w:p w14:paraId="64D350EF" w14:textId="77777777" w:rsidR="00EA1E4A" w:rsidRDefault="00EA1E4A" w:rsidP="00D06A68">
      <w:pPr>
        <w:numPr>
          <w:ilvl w:val="0"/>
          <w:numId w:val="22"/>
        </w:numPr>
        <w:jc w:val="both"/>
        <w:rPr>
          <w:rFonts w:ascii="Times New Roman" w:hAnsi="Times New Roman"/>
        </w:rPr>
      </w:pPr>
      <w:r>
        <w:rPr>
          <w:rFonts w:ascii="Times New Roman" w:hAnsi="Times New Roman"/>
        </w:rPr>
        <w:t>The inclusion of conditions or qualific</w:t>
      </w:r>
      <w:r w:rsidR="00D06A68">
        <w:rPr>
          <w:rFonts w:ascii="Times New Roman" w:hAnsi="Times New Roman"/>
        </w:rPr>
        <w:t>ations not provided for in the bid p</w:t>
      </w:r>
      <w:r>
        <w:rPr>
          <w:rFonts w:ascii="Times New Roman" w:hAnsi="Times New Roman"/>
        </w:rPr>
        <w:t>roposal form.</w:t>
      </w:r>
    </w:p>
    <w:p w14:paraId="19D4D065" w14:textId="77777777" w:rsidR="00EA1E4A" w:rsidRDefault="00EA1E4A" w:rsidP="00933E27">
      <w:pPr>
        <w:ind w:left="1440" w:hanging="720"/>
        <w:jc w:val="both"/>
        <w:rPr>
          <w:rFonts w:ascii="Times New Roman" w:hAnsi="Times New Roman"/>
        </w:rPr>
      </w:pPr>
    </w:p>
    <w:p w14:paraId="144B77EE" w14:textId="77777777" w:rsidR="00EA1E4A" w:rsidRDefault="00D06A68" w:rsidP="00D06A68">
      <w:pPr>
        <w:numPr>
          <w:ilvl w:val="0"/>
          <w:numId w:val="22"/>
        </w:numPr>
        <w:jc w:val="both"/>
        <w:rPr>
          <w:rFonts w:ascii="Times New Roman" w:hAnsi="Times New Roman"/>
        </w:rPr>
      </w:pPr>
      <w:r>
        <w:rPr>
          <w:rFonts w:ascii="Times New Roman" w:hAnsi="Times New Roman"/>
        </w:rPr>
        <w:t>If the bid p</w:t>
      </w:r>
      <w:r w:rsidR="00EA1E4A">
        <w:rPr>
          <w:rFonts w:ascii="Times New Roman" w:hAnsi="Times New Roman"/>
        </w:rPr>
        <w:t>roposal contains unit prices that are obviously unbalanced.</w:t>
      </w:r>
    </w:p>
    <w:p w14:paraId="2E4492A5" w14:textId="77777777" w:rsidR="00EA1E4A" w:rsidRDefault="00EA1E4A" w:rsidP="00933E27">
      <w:pPr>
        <w:ind w:left="1440" w:hanging="720"/>
        <w:jc w:val="both"/>
        <w:rPr>
          <w:rFonts w:ascii="Times New Roman" w:hAnsi="Times New Roman"/>
        </w:rPr>
      </w:pPr>
    </w:p>
    <w:p w14:paraId="17BA8BBA" w14:textId="77777777" w:rsidR="00EA1E4A" w:rsidRDefault="00EA1E4A" w:rsidP="00D06A68">
      <w:pPr>
        <w:numPr>
          <w:ilvl w:val="0"/>
          <w:numId w:val="22"/>
        </w:numPr>
        <w:jc w:val="both"/>
        <w:rPr>
          <w:rFonts w:ascii="Times New Roman" w:hAnsi="Times New Roman"/>
        </w:rPr>
      </w:pPr>
      <w:r>
        <w:rPr>
          <w:rFonts w:ascii="Times New Roman" w:hAnsi="Times New Roman"/>
        </w:rPr>
        <w:t>Unauthorized revisions in the name of the party to whom issued.</w:t>
      </w:r>
    </w:p>
    <w:p w14:paraId="6A8F127E" w14:textId="77777777" w:rsidR="00EA1E4A" w:rsidRDefault="00EA1E4A" w:rsidP="00933E27">
      <w:pPr>
        <w:ind w:left="1440" w:hanging="720"/>
        <w:jc w:val="both"/>
        <w:rPr>
          <w:rFonts w:ascii="Times New Roman" w:hAnsi="Times New Roman"/>
        </w:rPr>
      </w:pPr>
    </w:p>
    <w:p w14:paraId="0DC56742" w14:textId="77777777" w:rsidR="00EA1E4A" w:rsidRDefault="00D06A68" w:rsidP="00D06A68">
      <w:pPr>
        <w:numPr>
          <w:ilvl w:val="0"/>
          <w:numId w:val="22"/>
        </w:numPr>
        <w:jc w:val="both"/>
        <w:rPr>
          <w:rFonts w:ascii="Times New Roman" w:hAnsi="Times New Roman"/>
        </w:rPr>
      </w:pPr>
      <w:r>
        <w:rPr>
          <w:rFonts w:ascii="Times New Roman" w:hAnsi="Times New Roman"/>
        </w:rPr>
        <w:t>Failure to sign the bid p</w:t>
      </w:r>
      <w:r w:rsidR="00EA1E4A">
        <w:rPr>
          <w:rFonts w:ascii="Times New Roman" w:hAnsi="Times New Roman"/>
        </w:rPr>
        <w:t>roposal.</w:t>
      </w:r>
    </w:p>
    <w:p w14:paraId="69170FA3" w14:textId="77777777" w:rsidR="00EA1E4A" w:rsidRDefault="00EA1E4A" w:rsidP="00933E27">
      <w:pPr>
        <w:jc w:val="both"/>
        <w:rPr>
          <w:rFonts w:ascii="Times New Roman" w:hAnsi="Times New Roman"/>
        </w:rPr>
      </w:pPr>
    </w:p>
    <w:p w14:paraId="34BFD70D" w14:textId="77777777" w:rsidR="00EA1E4A" w:rsidRDefault="00D06A68" w:rsidP="00933E27">
      <w:pPr>
        <w:jc w:val="both"/>
        <w:rPr>
          <w:rFonts w:ascii="Times New Roman" w:hAnsi="Times New Roman"/>
        </w:rPr>
      </w:pPr>
      <w:r>
        <w:rPr>
          <w:rFonts w:ascii="Times New Roman" w:hAnsi="Times New Roman"/>
          <w:b/>
        </w:rPr>
        <w:t xml:space="preserve">20-08 - </w:t>
      </w:r>
      <w:r w:rsidR="00EA1E4A">
        <w:rPr>
          <w:rFonts w:ascii="Times New Roman" w:hAnsi="Times New Roman"/>
          <w:b/>
        </w:rPr>
        <w:t>Bid Proposal Guaranty</w:t>
      </w:r>
      <w:r>
        <w:rPr>
          <w:rFonts w:ascii="Times New Roman" w:hAnsi="Times New Roman"/>
        </w:rPr>
        <w:t>.  No bid p</w:t>
      </w:r>
      <w:r w:rsidR="00EA1E4A">
        <w:rPr>
          <w:rFonts w:ascii="Times New Roman" w:hAnsi="Times New Roman"/>
        </w:rPr>
        <w:t xml:space="preserve">roposal will be considered unless accompanied by a bid bond on the Department form provided in the proposal, certified check, or bank check in the amount of 5 percent of the total amount bid.  Certified checks </w:t>
      </w:r>
      <w:r w:rsidR="008C2ED7">
        <w:rPr>
          <w:rFonts w:ascii="Times New Roman" w:hAnsi="Times New Roman"/>
        </w:rPr>
        <w:t>will</w:t>
      </w:r>
      <w:r w:rsidR="00EA1E4A">
        <w:rPr>
          <w:rFonts w:ascii="Times New Roman" w:hAnsi="Times New Roman"/>
        </w:rPr>
        <w:t xml:space="preserve"> be drawn on the accoun</w:t>
      </w:r>
      <w:r>
        <w:rPr>
          <w:rFonts w:ascii="Times New Roman" w:hAnsi="Times New Roman"/>
        </w:rPr>
        <w:t>t of the bidder submitting the bid p</w:t>
      </w:r>
      <w:r w:rsidR="00EA1E4A">
        <w:rPr>
          <w:rFonts w:ascii="Times New Roman" w:hAnsi="Times New Roman"/>
        </w:rPr>
        <w:t xml:space="preserve">roposal and </w:t>
      </w:r>
      <w:r w:rsidR="008C2ED7">
        <w:rPr>
          <w:rFonts w:ascii="Times New Roman" w:hAnsi="Times New Roman"/>
        </w:rPr>
        <w:t>will</w:t>
      </w:r>
      <w:r>
        <w:rPr>
          <w:rFonts w:ascii="Times New Roman" w:hAnsi="Times New Roman"/>
        </w:rPr>
        <w:t xml:space="preserve"> be made payable to:</w:t>
      </w:r>
      <w:r w:rsidR="00EA1E4A">
        <w:rPr>
          <w:rFonts w:ascii="Times New Roman" w:hAnsi="Times New Roman"/>
        </w:rPr>
        <w:t xml:space="preserve"> Wisconsin Department of Transportation.</w:t>
      </w:r>
    </w:p>
    <w:p w14:paraId="3EA9EAB6" w14:textId="77777777" w:rsidR="00EA1E4A" w:rsidRDefault="00EA1E4A" w:rsidP="00933E27">
      <w:pPr>
        <w:jc w:val="both"/>
        <w:rPr>
          <w:rFonts w:ascii="Times New Roman" w:hAnsi="Times New Roman"/>
        </w:rPr>
      </w:pPr>
    </w:p>
    <w:p w14:paraId="179E0B8E" w14:textId="77777777" w:rsidR="00EA1E4A" w:rsidRDefault="00EA1E4A" w:rsidP="00933E27">
      <w:pPr>
        <w:jc w:val="both"/>
        <w:rPr>
          <w:rFonts w:ascii="Times New Roman" w:hAnsi="Times New Roman"/>
        </w:rPr>
      </w:pPr>
      <w:r>
        <w:rPr>
          <w:rFonts w:ascii="Times New Roman" w:hAnsi="Times New Roman"/>
        </w:rPr>
        <w:tab/>
        <w:t>If optional bids are invited and submit</w:t>
      </w:r>
      <w:r w:rsidR="00D06A68">
        <w:rPr>
          <w:rFonts w:ascii="Times New Roman" w:hAnsi="Times New Roman"/>
        </w:rPr>
        <w:t>ted, the bidder may submit one bid p</w:t>
      </w:r>
      <w:r>
        <w:rPr>
          <w:rFonts w:ascii="Times New Roman" w:hAnsi="Times New Roman"/>
        </w:rPr>
        <w:t>roposal guaranty in the total amount required for the combined option, which will also be conside</w:t>
      </w:r>
      <w:r w:rsidR="00D06A68">
        <w:rPr>
          <w:rFonts w:ascii="Times New Roman" w:hAnsi="Times New Roman"/>
        </w:rPr>
        <w:t>red as covering each individual bid p</w:t>
      </w:r>
      <w:r>
        <w:rPr>
          <w:rFonts w:ascii="Times New Roman" w:hAnsi="Times New Roman"/>
        </w:rPr>
        <w:t>roposal.</w:t>
      </w:r>
    </w:p>
    <w:p w14:paraId="252E0C59" w14:textId="77777777" w:rsidR="00EA1E4A" w:rsidRDefault="00EA1E4A" w:rsidP="00933E27">
      <w:pPr>
        <w:jc w:val="both"/>
        <w:rPr>
          <w:rFonts w:ascii="Times New Roman" w:hAnsi="Times New Roman"/>
        </w:rPr>
      </w:pPr>
    </w:p>
    <w:p w14:paraId="729C69ED" w14:textId="77777777" w:rsidR="00EA1E4A" w:rsidRDefault="00D06A68" w:rsidP="00933E27">
      <w:pPr>
        <w:jc w:val="both"/>
        <w:rPr>
          <w:rFonts w:ascii="Times New Roman" w:hAnsi="Times New Roman"/>
        </w:rPr>
      </w:pPr>
      <w:r>
        <w:rPr>
          <w:rFonts w:ascii="Times New Roman" w:hAnsi="Times New Roman"/>
          <w:b/>
        </w:rPr>
        <w:t xml:space="preserve">20-09 - </w:t>
      </w:r>
      <w:r w:rsidR="00EA1E4A">
        <w:rPr>
          <w:rFonts w:ascii="Times New Roman" w:hAnsi="Times New Roman"/>
          <w:b/>
        </w:rPr>
        <w:t>Delivery of Bid Proposals</w:t>
      </w:r>
      <w:r>
        <w:rPr>
          <w:rFonts w:ascii="Times New Roman" w:hAnsi="Times New Roman"/>
        </w:rPr>
        <w:t>.  Each bid p</w:t>
      </w:r>
      <w:r w:rsidR="00EA1E4A">
        <w:rPr>
          <w:rFonts w:ascii="Times New Roman" w:hAnsi="Times New Roman"/>
        </w:rPr>
        <w:t xml:space="preserve">roposal </w:t>
      </w:r>
      <w:r w:rsidR="008C2ED7">
        <w:rPr>
          <w:rFonts w:ascii="Times New Roman" w:hAnsi="Times New Roman"/>
        </w:rPr>
        <w:t>will</w:t>
      </w:r>
      <w:r>
        <w:rPr>
          <w:rFonts w:ascii="Times New Roman" w:hAnsi="Times New Roman"/>
        </w:rPr>
        <w:t xml:space="preserve"> be placed, together with the bid p</w:t>
      </w:r>
      <w:r w:rsidR="00EA1E4A">
        <w:rPr>
          <w:rFonts w:ascii="Times New Roman" w:hAnsi="Times New Roman"/>
        </w:rPr>
        <w:t xml:space="preserve">roposal guaranty, in a sealed envelope, furnished by the Department, and </w:t>
      </w:r>
      <w:r w:rsidR="008C2ED7">
        <w:rPr>
          <w:rFonts w:ascii="Times New Roman" w:hAnsi="Times New Roman"/>
        </w:rPr>
        <w:t>will</w:t>
      </w:r>
      <w:r w:rsidR="00EA1E4A">
        <w:rPr>
          <w:rFonts w:ascii="Times New Roman" w:hAnsi="Times New Roman"/>
        </w:rPr>
        <w:t xml:space="preserve"> be marked to indicate the project number, the location of the airport, and the name and business address of the bidder. </w:t>
      </w:r>
      <w:r>
        <w:rPr>
          <w:rFonts w:ascii="Times New Roman" w:hAnsi="Times New Roman"/>
        </w:rPr>
        <w:t xml:space="preserve"> When sent by mail, the sealed bid p</w:t>
      </w:r>
      <w:r w:rsidR="00EA1E4A">
        <w:rPr>
          <w:rFonts w:ascii="Times New Roman" w:hAnsi="Times New Roman"/>
        </w:rPr>
        <w:t xml:space="preserve">roposal marked as indicated above </w:t>
      </w:r>
      <w:r w:rsidR="008C2ED7">
        <w:rPr>
          <w:rFonts w:ascii="Times New Roman" w:hAnsi="Times New Roman"/>
        </w:rPr>
        <w:t>will</w:t>
      </w:r>
      <w:r w:rsidR="00EA1E4A">
        <w:rPr>
          <w:rFonts w:ascii="Times New Roman" w:hAnsi="Times New Roman"/>
        </w:rPr>
        <w:t xml:space="preserve"> be enclosed in an additional envelope marked with the notation "</w:t>
      </w:r>
      <w:r w:rsidR="00EA1E4A" w:rsidRPr="00D06A68">
        <w:rPr>
          <w:rFonts w:ascii="Times New Roman" w:hAnsi="Times New Roman"/>
          <w:b/>
        </w:rPr>
        <w:t>Bid Enclosed</w:t>
      </w:r>
      <w:r>
        <w:rPr>
          <w:rFonts w:ascii="Times New Roman" w:hAnsi="Times New Roman"/>
        </w:rPr>
        <w:t>" on the face thereof.  Bid p</w:t>
      </w:r>
      <w:r w:rsidR="00EA1E4A">
        <w:rPr>
          <w:rFonts w:ascii="Times New Roman" w:hAnsi="Times New Roman"/>
        </w:rPr>
        <w:t>roposals will be received at the place and until the hour on the date designa</w:t>
      </w:r>
      <w:r>
        <w:rPr>
          <w:rFonts w:ascii="Times New Roman" w:hAnsi="Times New Roman"/>
        </w:rPr>
        <w:t>ted in the advertisement.  Bid p</w:t>
      </w:r>
      <w:r w:rsidR="00EA1E4A">
        <w:rPr>
          <w:rFonts w:ascii="Times New Roman" w:hAnsi="Times New Roman"/>
        </w:rPr>
        <w:t>roposals received after the time designated will be returned to the bidder unopened.</w:t>
      </w:r>
    </w:p>
    <w:p w14:paraId="7598A0C1" w14:textId="77777777" w:rsidR="00EA1E4A" w:rsidRDefault="00EA1E4A" w:rsidP="00933E27">
      <w:pPr>
        <w:jc w:val="both"/>
        <w:rPr>
          <w:rFonts w:ascii="Times New Roman" w:hAnsi="Times New Roman"/>
        </w:rPr>
      </w:pPr>
    </w:p>
    <w:p w14:paraId="7B5C0F76" w14:textId="77777777" w:rsidR="00EA1E4A" w:rsidRDefault="00D06A68" w:rsidP="00933E27">
      <w:pPr>
        <w:jc w:val="both"/>
        <w:rPr>
          <w:rFonts w:ascii="Times New Roman" w:hAnsi="Times New Roman"/>
        </w:rPr>
      </w:pPr>
      <w:r>
        <w:rPr>
          <w:rFonts w:ascii="Times New Roman" w:hAnsi="Times New Roman"/>
          <w:b/>
        </w:rPr>
        <w:t xml:space="preserve">20-10 - </w:t>
      </w:r>
      <w:r w:rsidR="00EA1E4A">
        <w:rPr>
          <w:rFonts w:ascii="Times New Roman" w:hAnsi="Times New Roman"/>
          <w:b/>
        </w:rPr>
        <w:t>Withdrawal of Bid Proposals</w:t>
      </w:r>
      <w:r>
        <w:rPr>
          <w:rFonts w:ascii="Times New Roman" w:hAnsi="Times New Roman"/>
        </w:rPr>
        <w:t>.  All bid p</w:t>
      </w:r>
      <w:r w:rsidR="00EA1E4A">
        <w:rPr>
          <w:rFonts w:ascii="Times New Roman" w:hAnsi="Times New Roman"/>
        </w:rPr>
        <w:t>roposals filed with the Department will be kept secure and unopened and will not be allowed to pass out of the custody of a representative of the Department except on written request of the bidder or their authorized representative made prior to expiration</w:t>
      </w:r>
      <w:r>
        <w:rPr>
          <w:rFonts w:ascii="Times New Roman" w:hAnsi="Times New Roman"/>
        </w:rPr>
        <w:t xml:space="preserve"> of the time set for receiving bid p</w:t>
      </w:r>
      <w:r w:rsidR="00EA1E4A">
        <w:rPr>
          <w:rFonts w:ascii="Times New Roman" w:hAnsi="Times New Roman"/>
        </w:rPr>
        <w:t>roposals, and if such withdr</w:t>
      </w:r>
      <w:r>
        <w:rPr>
          <w:rFonts w:ascii="Times New Roman" w:hAnsi="Times New Roman"/>
        </w:rPr>
        <w:t>awal is made, such prospective b</w:t>
      </w:r>
      <w:r w:rsidR="00EA1E4A">
        <w:rPr>
          <w:rFonts w:ascii="Times New Roman" w:hAnsi="Times New Roman"/>
        </w:rPr>
        <w:t xml:space="preserve">idder </w:t>
      </w:r>
      <w:r w:rsidR="008C2ED7">
        <w:rPr>
          <w:rFonts w:ascii="Times New Roman" w:hAnsi="Times New Roman"/>
        </w:rPr>
        <w:t>will</w:t>
      </w:r>
      <w:r w:rsidR="00EA1E4A">
        <w:rPr>
          <w:rFonts w:ascii="Times New Roman" w:hAnsi="Times New Roman"/>
        </w:rPr>
        <w:t xml:space="preserve"> not be entitled to bid on the contract at hand unless the sam</w:t>
      </w:r>
      <w:r>
        <w:rPr>
          <w:rFonts w:ascii="Times New Roman" w:hAnsi="Times New Roman"/>
        </w:rPr>
        <w:t>e is re-advertised and bid p</w:t>
      </w:r>
      <w:r w:rsidR="00EA1E4A">
        <w:rPr>
          <w:rFonts w:ascii="Times New Roman" w:hAnsi="Times New Roman"/>
        </w:rPr>
        <w:t>roposals are again requested upon such advertisement.</w:t>
      </w:r>
    </w:p>
    <w:p w14:paraId="15CA0BBE" w14:textId="77777777" w:rsidR="00EA1E4A" w:rsidRDefault="00EA1E4A" w:rsidP="00933E27">
      <w:pPr>
        <w:jc w:val="both"/>
        <w:rPr>
          <w:rFonts w:ascii="Times New Roman" w:hAnsi="Times New Roman"/>
        </w:rPr>
      </w:pPr>
    </w:p>
    <w:p w14:paraId="033144D4" w14:textId="77777777" w:rsidR="00EA1E4A" w:rsidRDefault="00D06A68" w:rsidP="00933E27">
      <w:pPr>
        <w:jc w:val="both"/>
        <w:rPr>
          <w:rFonts w:ascii="Times New Roman" w:hAnsi="Times New Roman"/>
        </w:rPr>
      </w:pPr>
      <w:r>
        <w:rPr>
          <w:rFonts w:ascii="Times New Roman" w:hAnsi="Times New Roman"/>
          <w:b/>
        </w:rPr>
        <w:t xml:space="preserve">20-11 - </w:t>
      </w:r>
      <w:r w:rsidR="00EA1E4A">
        <w:rPr>
          <w:rFonts w:ascii="Times New Roman" w:hAnsi="Times New Roman"/>
          <w:b/>
        </w:rPr>
        <w:t>Public Opening of Bid Proposals</w:t>
      </w:r>
      <w:r>
        <w:rPr>
          <w:rFonts w:ascii="Times New Roman" w:hAnsi="Times New Roman"/>
        </w:rPr>
        <w:tab/>
        <w:t>Bid p</w:t>
      </w:r>
      <w:r w:rsidR="00EA1E4A">
        <w:rPr>
          <w:rFonts w:ascii="Times New Roman" w:hAnsi="Times New Roman"/>
        </w:rPr>
        <w:t xml:space="preserve">roposals will be opened publicly at the time and place indicated in the legal </w:t>
      </w:r>
      <w:r>
        <w:rPr>
          <w:rFonts w:ascii="Times New Roman" w:hAnsi="Times New Roman"/>
        </w:rPr>
        <w:t>“</w:t>
      </w:r>
      <w:r w:rsidR="00EA1E4A">
        <w:rPr>
          <w:rFonts w:ascii="Times New Roman" w:hAnsi="Times New Roman"/>
        </w:rPr>
        <w:t>Advertisement for Bids.</w:t>
      </w:r>
      <w:r>
        <w:rPr>
          <w:rFonts w:ascii="Times New Roman" w:hAnsi="Times New Roman"/>
        </w:rPr>
        <w:t>”</w:t>
      </w:r>
      <w:r w:rsidR="00EA1E4A">
        <w:rPr>
          <w:rFonts w:ascii="Times New Roman" w:hAnsi="Times New Roman"/>
        </w:rPr>
        <w:t xml:space="preserve">  The grand total of each </w:t>
      </w:r>
      <w:r>
        <w:rPr>
          <w:rFonts w:ascii="Times New Roman" w:hAnsi="Times New Roman"/>
        </w:rPr>
        <w:t>bid p</w:t>
      </w:r>
      <w:r w:rsidR="00EA1E4A">
        <w:rPr>
          <w:rFonts w:ascii="Times New Roman" w:hAnsi="Times New Roman"/>
        </w:rPr>
        <w:t>roposal will be read.  In the event a grand total is not shown a "no total" will be announced.</w:t>
      </w:r>
    </w:p>
    <w:p w14:paraId="142A3376" w14:textId="77777777" w:rsidR="00EA1E4A" w:rsidRDefault="00EA1E4A" w:rsidP="00933E27">
      <w:pPr>
        <w:jc w:val="both"/>
        <w:rPr>
          <w:rFonts w:ascii="Times New Roman" w:hAnsi="Times New Roman"/>
        </w:rPr>
      </w:pPr>
    </w:p>
    <w:p w14:paraId="3205036C" w14:textId="77777777" w:rsidR="00EA1E4A" w:rsidRDefault="00EA1E4A" w:rsidP="00933E27">
      <w:pPr>
        <w:jc w:val="both"/>
        <w:rPr>
          <w:rFonts w:ascii="Times New Roman" w:hAnsi="Times New Roman"/>
        </w:rPr>
      </w:pPr>
      <w:r>
        <w:rPr>
          <w:rFonts w:ascii="Times New Roman" w:hAnsi="Times New Roman"/>
        </w:rPr>
        <w:t>Bidders or their authorized agents and other interested persons are invited to be present.</w:t>
      </w:r>
    </w:p>
    <w:p w14:paraId="056110A4" w14:textId="77777777" w:rsidR="00EA1E4A" w:rsidRDefault="00EA1E4A" w:rsidP="00933E27">
      <w:pPr>
        <w:jc w:val="both"/>
        <w:rPr>
          <w:rFonts w:ascii="Times New Roman" w:hAnsi="Times New Roman"/>
        </w:rPr>
      </w:pPr>
    </w:p>
    <w:p w14:paraId="77C82536" w14:textId="77777777" w:rsidR="00EA1E4A" w:rsidRDefault="00EA1E4A" w:rsidP="00933E27">
      <w:pPr>
        <w:jc w:val="both"/>
        <w:rPr>
          <w:rFonts w:ascii="Times New Roman" w:hAnsi="Times New Roman"/>
        </w:rPr>
      </w:pPr>
      <w:r>
        <w:rPr>
          <w:rFonts w:ascii="Times New Roman" w:hAnsi="Times New Roman"/>
        </w:rPr>
        <w:t>The</w:t>
      </w:r>
      <w:r w:rsidR="00D06A68">
        <w:rPr>
          <w:rFonts w:ascii="Times New Roman" w:hAnsi="Times New Roman"/>
        </w:rPr>
        <w:t xml:space="preserve"> time of receiving and opening bid p</w:t>
      </w:r>
      <w:r>
        <w:rPr>
          <w:rFonts w:ascii="Times New Roman" w:hAnsi="Times New Roman"/>
        </w:rPr>
        <w:t>roposals may be postponed by the Department due to emergencies or unforeseen conditions.  When circumstances arise which the Department determines to neces</w:t>
      </w:r>
      <w:r w:rsidR="00D06A68">
        <w:rPr>
          <w:rFonts w:ascii="Times New Roman" w:hAnsi="Times New Roman"/>
        </w:rPr>
        <w:t>sitate changing the receipt of bid p</w:t>
      </w:r>
      <w:r>
        <w:rPr>
          <w:rFonts w:ascii="Times New Roman" w:hAnsi="Times New Roman"/>
        </w:rPr>
        <w:t>roposals or opening hours or date, the prospective bidders will be notified by the Department by issuance of an addendum or by public notice.</w:t>
      </w:r>
    </w:p>
    <w:p w14:paraId="54488D50" w14:textId="77777777" w:rsidR="00EA1E4A" w:rsidRDefault="00EA1E4A" w:rsidP="00933E27">
      <w:pPr>
        <w:jc w:val="both"/>
        <w:rPr>
          <w:rFonts w:ascii="Times New Roman" w:hAnsi="Times New Roman"/>
        </w:rPr>
      </w:pPr>
    </w:p>
    <w:p w14:paraId="7E622A46" w14:textId="77777777" w:rsidR="00EA1E4A" w:rsidRDefault="00EA1E4A" w:rsidP="00933E27">
      <w:pPr>
        <w:jc w:val="both"/>
        <w:rPr>
          <w:rFonts w:ascii="Times New Roman" w:hAnsi="Times New Roman"/>
        </w:rPr>
      </w:pPr>
      <w:r>
        <w:rPr>
          <w:rFonts w:ascii="Times New Roman" w:hAnsi="Times New Roman"/>
        </w:rPr>
        <w:t xml:space="preserve">An abstract of the amounts of the base bids and major alternate (if any) will be made </w:t>
      </w:r>
      <w:r w:rsidR="00D06A68">
        <w:rPr>
          <w:rFonts w:ascii="Times New Roman" w:hAnsi="Times New Roman"/>
        </w:rPr>
        <w:t>available after the opening of bid p</w:t>
      </w:r>
      <w:r>
        <w:rPr>
          <w:rFonts w:ascii="Times New Roman" w:hAnsi="Times New Roman"/>
        </w:rPr>
        <w:t>roposals.</w:t>
      </w:r>
    </w:p>
    <w:p w14:paraId="16FCB512" w14:textId="77777777" w:rsidR="00EA1E4A" w:rsidRDefault="00EA1E4A" w:rsidP="00933E27">
      <w:pPr>
        <w:jc w:val="both"/>
        <w:rPr>
          <w:rFonts w:ascii="Times New Roman" w:hAnsi="Times New Roman"/>
        </w:rPr>
      </w:pPr>
    </w:p>
    <w:p w14:paraId="77BB2DE8" w14:textId="77777777" w:rsidR="00EA1E4A" w:rsidRDefault="00D06A68" w:rsidP="00933E27">
      <w:pPr>
        <w:jc w:val="both"/>
        <w:rPr>
          <w:rFonts w:ascii="Times New Roman" w:hAnsi="Times New Roman"/>
        </w:rPr>
      </w:pPr>
      <w:r>
        <w:rPr>
          <w:rFonts w:ascii="Times New Roman" w:hAnsi="Times New Roman"/>
          <w:b/>
        </w:rPr>
        <w:t xml:space="preserve">20-12 - </w:t>
      </w:r>
      <w:r w:rsidR="00EA1E4A">
        <w:rPr>
          <w:rFonts w:ascii="Times New Roman" w:hAnsi="Times New Roman"/>
          <w:b/>
        </w:rPr>
        <w:t>Disqualification of Bidders</w:t>
      </w:r>
      <w:r w:rsidR="00EA1E4A">
        <w:rPr>
          <w:rFonts w:ascii="Times New Roman" w:hAnsi="Times New Roman"/>
        </w:rPr>
        <w:t>.  Any one or more of the following causes may be considered as s</w:t>
      </w:r>
      <w:r>
        <w:rPr>
          <w:rFonts w:ascii="Times New Roman" w:hAnsi="Times New Roman"/>
        </w:rPr>
        <w:t>ufficient for rejection of the bid p</w:t>
      </w:r>
      <w:r w:rsidR="00EA1E4A">
        <w:rPr>
          <w:rFonts w:ascii="Times New Roman" w:hAnsi="Times New Roman"/>
        </w:rPr>
        <w:t>roposal and disqualification of the bidder from further bidding for such period of time as may be determined by the Department.</w:t>
      </w:r>
    </w:p>
    <w:p w14:paraId="62DD0A3A" w14:textId="77777777" w:rsidR="00EA1E4A" w:rsidRDefault="00EA1E4A" w:rsidP="00933E27">
      <w:pPr>
        <w:jc w:val="both"/>
        <w:rPr>
          <w:rFonts w:ascii="Times New Roman" w:hAnsi="Times New Roman"/>
        </w:rPr>
      </w:pPr>
    </w:p>
    <w:p w14:paraId="54DE311B" w14:textId="77777777" w:rsidR="00EA1E4A" w:rsidRDefault="00EA1E4A" w:rsidP="00D06A68">
      <w:pPr>
        <w:numPr>
          <w:ilvl w:val="0"/>
          <w:numId w:val="23"/>
        </w:numPr>
        <w:jc w:val="both"/>
        <w:rPr>
          <w:rFonts w:ascii="Times New Roman" w:hAnsi="Times New Roman"/>
        </w:rPr>
      </w:pPr>
      <w:r>
        <w:rPr>
          <w:rFonts w:ascii="Times New Roman" w:hAnsi="Times New Roman"/>
        </w:rPr>
        <w:t>Developments, subsequent to establishment of a bidder's competency and qualifications, which in the opinion of the Department would reasonably be construed as affecting the responsibility of the bidder.</w:t>
      </w:r>
    </w:p>
    <w:p w14:paraId="6B0EB112" w14:textId="77777777" w:rsidR="00EA1E4A" w:rsidRDefault="00EA1E4A" w:rsidP="00933E27">
      <w:pPr>
        <w:ind w:left="1440" w:hanging="720"/>
        <w:jc w:val="both"/>
        <w:rPr>
          <w:rFonts w:ascii="Times New Roman" w:hAnsi="Times New Roman"/>
        </w:rPr>
      </w:pPr>
    </w:p>
    <w:p w14:paraId="2DABFEB2" w14:textId="77777777" w:rsidR="00EA1E4A" w:rsidRDefault="00EA1E4A" w:rsidP="00D06A68">
      <w:pPr>
        <w:numPr>
          <w:ilvl w:val="0"/>
          <w:numId w:val="23"/>
        </w:numPr>
        <w:jc w:val="both"/>
        <w:rPr>
          <w:rFonts w:ascii="Times New Roman" w:hAnsi="Times New Roman"/>
        </w:rPr>
      </w:pPr>
      <w:r>
        <w:rPr>
          <w:rFonts w:ascii="Times New Roman" w:hAnsi="Times New Roman"/>
        </w:rPr>
        <w:t>Convic</w:t>
      </w:r>
      <w:r w:rsidR="00D06A68">
        <w:rPr>
          <w:rFonts w:ascii="Times New Roman" w:hAnsi="Times New Roman"/>
        </w:rPr>
        <w:t>tion of a major violation of a state or f</w:t>
      </w:r>
      <w:r>
        <w:rPr>
          <w:rFonts w:ascii="Times New Roman" w:hAnsi="Times New Roman"/>
        </w:rPr>
        <w:t>ederal law</w:t>
      </w:r>
      <w:r w:rsidR="00D06A68">
        <w:rPr>
          <w:rFonts w:ascii="Times New Roman" w:hAnsi="Times New Roman"/>
        </w:rPr>
        <w:t>, or a rule or regulation of a f</w:t>
      </w:r>
      <w:r>
        <w:rPr>
          <w:rFonts w:ascii="Times New Roman" w:hAnsi="Times New Roman"/>
        </w:rPr>
        <w:t>ederal depart</w:t>
      </w:r>
      <w:r w:rsidR="00D06A68">
        <w:rPr>
          <w:rFonts w:ascii="Times New Roman" w:hAnsi="Times New Roman"/>
        </w:rPr>
        <w:t>ment, board or bureau, or a s</w:t>
      </w:r>
      <w:r>
        <w:rPr>
          <w:rFonts w:ascii="Times New Roman" w:hAnsi="Times New Roman"/>
        </w:rPr>
        <w:t>tate department, board or commission, relating to or refle</w:t>
      </w:r>
      <w:r w:rsidR="00D06A68">
        <w:rPr>
          <w:rFonts w:ascii="Times New Roman" w:hAnsi="Times New Roman"/>
        </w:rPr>
        <w:t>cting on the competency of the b</w:t>
      </w:r>
      <w:r>
        <w:rPr>
          <w:rFonts w:ascii="Times New Roman" w:hAnsi="Times New Roman"/>
        </w:rPr>
        <w:t xml:space="preserve">idder for furnishing airport </w:t>
      </w:r>
      <w:r w:rsidR="00D06A68">
        <w:rPr>
          <w:rFonts w:ascii="Times New Roman" w:hAnsi="Times New Roman"/>
        </w:rPr>
        <w:t>“</w:t>
      </w:r>
      <w:r>
        <w:rPr>
          <w:rFonts w:ascii="Times New Roman" w:hAnsi="Times New Roman"/>
        </w:rPr>
        <w:t>Equipment and Special Services.</w:t>
      </w:r>
      <w:r w:rsidR="00D06A68">
        <w:rPr>
          <w:rFonts w:ascii="Times New Roman" w:hAnsi="Times New Roman"/>
        </w:rPr>
        <w:t>”</w:t>
      </w:r>
    </w:p>
    <w:p w14:paraId="3A56AF95" w14:textId="77777777" w:rsidR="00EA1E4A" w:rsidRDefault="00EA1E4A" w:rsidP="00933E27">
      <w:pPr>
        <w:ind w:left="1440" w:hanging="720"/>
        <w:jc w:val="both"/>
        <w:rPr>
          <w:rFonts w:ascii="Times New Roman" w:hAnsi="Times New Roman"/>
        </w:rPr>
      </w:pPr>
    </w:p>
    <w:p w14:paraId="2A9AB475" w14:textId="77777777" w:rsidR="00EA1E4A" w:rsidRDefault="00D06A68" w:rsidP="00D06A68">
      <w:pPr>
        <w:numPr>
          <w:ilvl w:val="0"/>
          <w:numId w:val="23"/>
        </w:numPr>
        <w:jc w:val="both"/>
        <w:rPr>
          <w:rFonts w:ascii="Times New Roman" w:hAnsi="Times New Roman"/>
        </w:rPr>
      </w:pPr>
      <w:r>
        <w:rPr>
          <w:rFonts w:ascii="Times New Roman" w:hAnsi="Times New Roman"/>
        </w:rPr>
        <w:t>More than one bid p</w:t>
      </w:r>
      <w:r w:rsidR="00EA1E4A">
        <w:rPr>
          <w:rFonts w:ascii="Times New Roman" w:hAnsi="Times New Roman"/>
        </w:rPr>
        <w:t xml:space="preserve">roposal for the same </w:t>
      </w:r>
      <w:r>
        <w:rPr>
          <w:rFonts w:ascii="Times New Roman" w:hAnsi="Times New Roman"/>
        </w:rPr>
        <w:t>“</w:t>
      </w:r>
      <w:r w:rsidR="00EA1E4A">
        <w:rPr>
          <w:rFonts w:ascii="Times New Roman" w:hAnsi="Times New Roman"/>
        </w:rPr>
        <w:t>Equipment and Special Services Contract</w:t>
      </w:r>
      <w:r>
        <w:rPr>
          <w:rFonts w:ascii="Times New Roman" w:hAnsi="Times New Roman"/>
        </w:rPr>
        <w:t>”</w:t>
      </w:r>
      <w:r w:rsidR="00EA1E4A">
        <w:rPr>
          <w:rFonts w:ascii="Times New Roman" w:hAnsi="Times New Roman"/>
        </w:rPr>
        <w:t xml:space="preserve"> from an individual, partnership or corporation under the same or different names.</w:t>
      </w:r>
    </w:p>
    <w:p w14:paraId="0C09B15E" w14:textId="77777777" w:rsidR="00EA1E4A" w:rsidRDefault="00EA1E4A" w:rsidP="00933E27">
      <w:pPr>
        <w:ind w:left="1440" w:hanging="720"/>
        <w:jc w:val="both"/>
        <w:rPr>
          <w:rFonts w:ascii="Times New Roman" w:hAnsi="Times New Roman"/>
        </w:rPr>
      </w:pPr>
    </w:p>
    <w:p w14:paraId="6AE613D9" w14:textId="77777777" w:rsidR="00EA1E4A" w:rsidRDefault="00EA1E4A" w:rsidP="00D06A68">
      <w:pPr>
        <w:numPr>
          <w:ilvl w:val="0"/>
          <w:numId w:val="23"/>
        </w:numPr>
        <w:jc w:val="both"/>
        <w:rPr>
          <w:rFonts w:ascii="Times New Roman" w:hAnsi="Times New Roman"/>
        </w:rPr>
      </w:pPr>
      <w:r>
        <w:rPr>
          <w:rFonts w:ascii="Times New Roman" w:hAnsi="Times New Roman"/>
        </w:rPr>
        <w:t>Indictment for or evidence of collusion among bidders.</w:t>
      </w:r>
    </w:p>
    <w:p w14:paraId="17946E96" w14:textId="77777777" w:rsidR="00EA1E4A" w:rsidRDefault="00EA1E4A" w:rsidP="00933E27">
      <w:pPr>
        <w:ind w:left="1440" w:hanging="720"/>
        <w:jc w:val="both"/>
        <w:rPr>
          <w:rFonts w:ascii="Times New Roman" w:hAnsi="Times New Roman"/>
        </w:rPr>
      </w:pPr>
    </w:p>
    <w:p w14:paraId="3463229F" w14:textId="77777777" w:rsidR="00EA1E4A" w:rsidRDefault="00EA1E4A" w:rsidP="00D06A68">
      <w:pPr>
        <w:numPr>
          <w:ilvl w:val="0"/>
          <w:numId w:val="23"/>
        </w:numPr>
        <w:jc w:val="both"/>
        <w:rPr>
          <w:rFonts w:ascii="Times New Roman" w:hAnsi="Times New Roman"/>
        </w:rPr>
      </w:pPr>
      <w:r>
        <w:rPr>
          <w:rFonts w:ascii="Times New Roman" w:hAnsi="Times New Roman"/>
        </w:rPr>
        <w:t>Lack of responsibility as shown in previous procurements for the Department.</w:t>
      </w:r>
    </w:p>
    <w:p w14:paraId="5A33F518" w14:textId="77777777" w:rsidR="00EA1E4A" w:rsidRDefault="00EA1E4A" w:rsidP="00933E27">
      <w:pPr>
        <w:ind w:left="1440" w:hanging="720"/>
        <w:jc w:val="both"/>
        <w:rPr>
          <w:rFonts w:ascii="Times New Roman" w:hAnsi="Times New Roman"/>
        </w:rPr>
      </w:pPr>
    </w:p>
    <w:p w14:paraId="164E7090" w14:textId="77777777" w:rsidR="00EA1E4A" w:rsidRDefault="00EA1E4A" w:rsidP="00D06A68">
      <w:pPr>
        <w:numPr>
          <w:ilvl w:val="0"/>
          <w:numId w:val="23"/>
        </w:numPr>
        <w:jc w:val="both"/>
        <w:rPr>
          <w:rFonts w:ascii="Times New Roman" w:hAnsi="Times New Roman"/>
        </w:rPr>
      </w:pPr>
      <w:r>
        <w:rPr>
          <w:rFonts w:ascii="Times New Roman" w:hAnsi="Times New Roman"/>
        </w:rPr>
        <w:t>Noncompliance with terms of previous or existing contracts.</w:t>
      </w:r>
    </w:p>
    <w:p w14:paraId="5A410BCB" w14:textId="77777777" w:rsidR="00EA1E4A" w:rsidRDefault="00EA1E4A" w:rsidP="00933E27">
      <w:pPr>
        <w:ind w:left="1440" w:hanging="720"/>
        <w:jc w:val="both"/>
        <w:rPr>
          <w:rFonts w:ascii="Times New Roman" w:hAnsi="Times New Roman"/>
        </w:rPr>
      </w:pPr>
    </w:p>
    <w:p w14:paraId="0C6E4F87" w14:textId="77777777" w:rsidR="00691C7D" w:rsidRDefault="00EA1E4A" w:rsidP="00691C7D">
      <w:pPr>
        <w:numPr>
          <w:ilvl w:val="0"/>
          <w:numId w:val="23"/>
        </w:numPr>
        <w:jc w:val="both"/>
        <w:rPr>
          <w:rFonts w:ascii="Times New Roman" w:hAnsi="Times New Roman"/>
        </w:rPr>
      </w:pPr>
      <w:r>
        <w:rPr>
          <w:rFonts w:ascii="Times New Roman" w:hAnsi="Times New Roman"/>
        </w:rPr>
        <w:t xml:space="preserve">Uncompleted </w:t>
      </w:r>
      <w:r w:rsidR="00D06A68">
        <w:rPr>
          <w:rFonts w:ascii="Times New Roman" w:hAnsi="Times New Roman"/>
        </w:rPr>
        <w:t>“</w:t>
      </w:r>
      <w:r>
        <w:rPr>
          <w:rFonts w:ascii="Times New Roman" w:hAnsi="Times New Roman"/>
        </w:rPr>
        <w:t>Equipment and Special Services</w:t>
      </w:r>
      <w:r w:rsidR="00D06A68">
        <w:rPr>
          <w:rFonts w:ascii="Times New Roman" w:hAnsi="Times New Roman"/>
        </w:rPr>
        <w:t>”</w:t>
      </w:r>
      <w:r>
        <w:rPr>
          <w:rFonts w:ascii="Times New Roman" w:hAnsi="Times New Roman"/>
        </w:rPr>
        <w:t xml:space="preserve"> procurements which in the judgment of the Department might hinder or prevent the completion of the additional </w:t>
      </w:r>
      <w:r w:rsidR="00D06A68">
        <w:rPr>
          <w:rFonts w:ascii="Times New Roman" w:hAnsi="Times New Roman"/>
        </w:rPr>
        <w:t>“</w:t>
      </w:r>
      <w:r>
        <w:rPr>
          <w:rFonts w:ascii="Times New Roman" w:hAnsi="Times New Roman"/>
        </w:rPr>
        <w:t>Equipment and Special Services</w:t>
      </w:r>
      <w:r w:rsidR="00D06A68">
        <w:rPr>
          <w:rFonts w:ascii="Times New Roman" w:hAnsi="Times New Roman"/>
        </w:rPr>
        <w:t>”</w:t>
      </w:r>
      <w:r>
        <w:rPr>
          <w:rFonts w:ascii="Times New Roman" w:hAnsi="Times New Roman"/>
        </w:rPr>
        <w:t xml:space="preserve"> procurements, if awarded.</w:t>
      </w:r>
    </w:p>
    <w:p w14:paraId="7EEDAD47" w14:textId="77777777" w:rsidR="00691C7D" w:rsidRDefault="00691C7D" w:rsidP="00691C7D">
      <w:pPr>
        <w:pStyle w:val="ListParagraph"/>
        <w:rPr>
          <w:rFonts w:ascii="Times New Roman" w:hAnsi="Times New Roman"/>
        </w:rPr>
      </w:pPr>
    </w:p>
    <w:p w14:paraId="7F1D88AE" w14:textId="77777777" w:rsidR="00EA1E4A" w:rsidRPr="00691C7D" w:rsidRDefault="00EA1E4A" w:rsidP="00827631">
      <w:pPr>
        <w:numPr>
          <w:ilvl w:val="0"/>
          <w:numId w:val="23"/>
        </w:numPr>
        <w:ind w:left="0" w:firstLine="0"/>
        <w:jc w:val="both"/>
        <w:rPr>
          <w:rFonts w:ascii="Times New Roman" w:hAnsi="Times New Roman"/>
        </w:rPr>
      </w:pPr>
      <w:r w:rsidRPr="00691C7D">
        <w:rPr>
          <w:rFonts w:ascii="Times New Roman" w:hAnsi="Times New Roman"/>
        </w:rPr>
        <w:t xml:space="preserve">Uncompleted </w:t>
      </w:r>
      <w:r w:rsidR="00D06A68" w:rsidRPr="00691C7D">
        <w:rPr>
          <w:rFonts w:ascii="Times New Roman" w:hAnsi="Times New Roman"/>
        </w:rPr>
        <w:t>“</w:t>
      </w:r>
      <w:r w:rsidRPr="00691C7D">
        <w:rPr>
          <w:rFonts w:ascii="Times New Roman" w:hAnsi="Times New Roman"/>
        </w:rPr>
        <w:t>Equipment and Special Services</w:t>
      </w:r>
      <w:r w:rsidR="00D06A68" w:rsidRPr="00691C7D">
        <w:rPr>
          <w:rFonts w:ascii="Times New Roman" w:hAnsi="Times New Roman"/>
        </w:rPr>
        <w:t>”</w:t>
      </w:r>
      <w:r w:rsidRPr="00691C7D">
        <w:rPr>
          <w:rFonts w:ascii="Times New Roman" w:hAnsi="Times New Roman"/>
        </w:rPr>
        <w:t xml:space="preserve"> procurements on which the actual time used has exceeded the contract time set,</w:t>
      </w:r>
      <w:r w:rsidR="005C3725">
        <w:rPr>
          <w:rFonts w:ascii="Times New Roman" w:hAnsi="Times New Roman"/>
        </w:rPr>
        <w:t xml:space="preserve"> or on which the performance or </w:t>
      </w:r>
      <w:r w:rsidRPr="00691C7D">
        <w:rPr>
          <w:rFonts w:ascii="Times New Roman" w:hAnsi="Times New Roman"/>
        </w:rPr>
        <w:t>progress is not satisfactory in the judgment of the Department.</w:t>
      </w:r>
      <w:r w:rsidRPr="00691C7D">
        <w:rPr>
          <w:rFonts w:ascii="Times New Roman" w:hAnsi="Times New Roman"/>
        </w:rPr>
        <w:br w:type="page"/>
      </w:r>
      <w:bookmarkStart w:id="22" w:name="_Toc407090181"/>
      <w:r w:rsidRPr="00691C7D">
        <w:rPr>
          <w:rFonts w:ascii="Times New Roman" w:hAnsi="Times New Roman"/>
          <w:b/>
          <w:i/>
        </w:rPr>
        <w:lastRenderedPageBreak/>
        <w:t>SECTION 30 - AWARD AND EXECUTION OF CONTRACT</w:t>
      </w:r>
      <w:bookmarkEnd w:id="22"/>
    </w:p>
    <w:p w14:paraId="2B118036" w14:textId="77777777" w:rsidR="00EA1E4A" w:rsidRPr="00827631" w:rsidRDefault="00EA1E4A" w:rsidP="00933E27">
      <w:pPr>
        <w:jc w:val="both"/>
        <w:rPr>
          <w:rFonts w:ascii="Times New Roman" w:hAnsi="Times New Roman"/>
        </w:rPr>
      </w:pPr>
    </w:p>
    <w:p w14:paraId="59705AFA" w14:textId="77777777" w:rsidR="00EA1E4A" w:rsidRDefault="00D06A68" w:rsidP="00933E27">
      <w:pPr>
        <w:tabs>
          <w:tab w:val="left" w:pos="-1440"/>
          <w:tab w:val="left" w:pos="-720"/>
        </w:tabs>
        <w:suppressAutoHyphens/>
        <w:jc w:val="both"/>
        <w:rPr>
          <w:rFonts w:ascii="Times New Roman" w:hAnsi="Times New Roman"/>
          <w:spacing w:val="-2"/>
        </w:rPr>
      </w:pPr>
      <w:r>
        <w:rPr>
          <w:rFonts w:ascii="Times New Roman" w:hAnsi="Times New Roman"/>
          <w:b/>
          <w:spacing w:val="-2"/>
        </w:rPr>
        <w:t xml:space="preserve">30–01 - </w:t>
      </w:r>
      <w:r w:rsidR="00EA1E4A">
        <w:rPr>
          <w:rFonts w:ascii="Times New Roman" w:hAnsi="Times New Roman"/>
          <w:b/>
          <w:spacing w:val="-2"/>
        </w:rPr>
        <w:t>Consideration of Proposals.</w:t>
      </w:r>
      <w:r>
        <w:rPr>
          <w:rFonts w:ascii="Times New Roman" w:hAnsi="Times New Roman"/>
          <w:spacing w:val="-2"/>
        </w:rPr>
        <w:t xml:space="preserve">  After the p</w:t>
      </w:r>
      <w:r w:rsidR="00EA1E4A">
        <w:rPr>
          <w:rFonts w:ascii="Times New Roman" w:hAnsi="Times New Roman"/>
          <w:spacing w:val="-2"/>
        </w:rPr>
        <w:t xml:space="preserve">roposals are publicly opened and read, they will be compared on the basis of the summation of the lump sum prices and the products.  This is obtained by multiplying the estimated quantities by the unit prices offered in the </w:t>
      </w:r>
      <w:r>
        <w:rPr>
          <w:rFonts w:ascii="Times New Roman" w:hAnsi="Times New Roman"/>
          <w:spacing w:val="-2"/>
        </w:rPr>
        <w:t>“</w:t>
      </w:r>
      <w:r w:rsidR="00EA1E4A">
        <w:rPr>
          <w:rFonts w:ascii="Times New Roman" w:hAnsi="Times New Roman"/>
          <w:spacing w:val="-2"/>
        </w:rPr>
        <w:t>Schedule of Prices.</w:t>
      </w:r>
      <w:r>
        <w:rPr>
          <w:rFonts w:ascii="Times New Roman" w:hAnsi="Times New Roman"/>
          <w:spacing w:val="-2"/>
        </w:rPr>
        <w:t>”</w:t>
      </w:r>
      <w:r w:rsidR="00EA1E4A">
        <w:rPr>
          <w:rFonts w:ascii="Times New Roman" w:hAnsi="Times New Roman"/>
          <w:spacing w:val="-2"/>
        </w:rPr>
        <w:t xml:space="preserve">  In case of discrepancy betw</w:t>
      </w:r>
      <w:r>
        <w:rPr>
          <w:rFonts w:ascii="Times New Roman" w:hAnsi="Times New Roman"/>
          <w:spacing w:val="-2"/>
        </w:rPr>
        <w:t>een the gross sum shown in the p</w:t>
      </w:r>
      <w:r w:rsidR="00EA1E4A">
        <w:rPr>
          <w:rFonts w:ascii="Times New Roman" w:hAnsi="Times New Roman"/>
          <w:spacing w:val="-2"/>
        </w:rPr>
        <w:t>roposal and that obtained by adding the</w:t>
      </w:r>
      <w:r>
        <w:rPr>
          <w:rFonts w:ascii="Times New Roman" w:hAnsi="Times New Roman"/>
          <w:spacing w:val="-2"/>
        </w:rPr>
        <w:t xml:space="preserve"> products of the quantities of w</w:t>
      </w:r>
      <w:r w:rsidR="00EA1E4A">
        <w:rPr>
          <w:rFonts w:ascii="Times New Roman" w:hAnsi="Times New Roman"/>
          <w:spacing w:val="-2"/>
        </w:rPr>
        <w:t>ork and the unit prices, the unit prices will govern and all errors found in the products and summation will be corrected.  If a gross sum is not shown, the gross sum will be obtained by adding the correct extended amounts.</w:t>
      </w:r>
    </w:p>
    <w:p w14:paraId="465F0DF9" w14:textId="77777777" w:rsidR="00EA1E4A" w:rsidRDefault="00EA1E4A" w:rsidP="00933E27">
      <w:pPr>
        <w:tabs>
          <w:tab w:val="left" w:pos="-1440"/>
          <w:tab w:val="left" w:pos="-720"/>
        </w:tabs>
        <w:suppressAutoHyphens/>
        <w:jc w:val="both"/>
        <w:rPr>
          <w:rFonts w:ascii="Times New Roman" w:hAnsi="Times New Roman"/>
          <w:spacing w:val="-2"/>
        </w:rPr>
      </w:pPr>
    </w:p>
    <w:p w14:paraId="47A7EB8A" w14:textId="77777777" w:rsidR="00EA1E4A" w:rsidRDefault="00D06A68" w:rsidP="00933E27">
      <w:pPr>
        <w:tabs>
          <w:tab w:val="left" w:pos="-1440"/>
          <w:tab w:val="left" w:pos="-720"/>
        </w:tabs>
        <w:suppressAutoHyphens/>
        <w:jc w:val="both"/>
        <w:rPr>
          <w:rFonts w:ascii="Times New Roman" w:hAnsi="Times New Roman"/>
          <w:spacing w:val="-2"/>
        </w:rPr>
      </w:pPr>
      <w:r>
        <w:rPr>
          <w:rFonts w:ascii="Times New Roman" w:hAnsi="Times New Roman"/>
          <w:spacing w:val="-2"/>
        </w:rPr>
        <w:t>Until the award of a c</w:t>
      </w:r>
      <w:r w:rsidR="00EA1E4A">
        <w:rPr>
          <w:rFonts w:ascii="Times New Roman" w:hAnsi="Times New Roman"/>
          <w:spacing w:val="-2"/>
        </w:rPr>
        <w:t xml:space="preserve">ontract is made, the Department </w:t>
      </w:r>
      <w:r>
        <w:rPr>
          <w:rFonts w:ascii="Times New Roman" w:hAnsi="Times New Roman"/>
          <w:spacing w:val="-2"/>
        </w:rPr>
        <w:t>reserves the right to reject a bidder's p</w:t>
      </w:r>
      <w:r w:rsidR="00EA1E4A">
        <w:rPr>
          <w:rFonts w:ascii="Times New Roman" w:hAnsi="Times New Roman"/>
          <w:spacing w:val="-2"/>
        </w:rPr>
        <w:t>roposal for any of the following reasons:</w:t>
      </w:r>
    </w:p>
    <w:p w14:paraId="1003DE0F" w14:textId="77777777" w:rsidR="00EA1E4A" w:rsidRDefault="00EA1E4A" w:rsidP="00933E27">
      <w:pPr>
        <w:tabs>
          <w:tab w:val="left" w:pos="-1440"/>
          <w:tab w:val="left" w:pos="-720"/>
        </w:tabs>
        <w:suppressAutoHyphens/>
        <w:jc w:val="both"/>
        <w:rPr>
          <w:rFonts w:ascii="Times New Roman" w:hAnsi="Times New Roman"/>
          <w:spacing w:val="-2"/>
        </w:rPr>
      </w:pPr>
    </w:p>
    <w:p w14:paraId="7F6A9F84" w14:textId="77777777" w:rsidR="00D06A68" w:rsidRDefault="00D06A68" w:rsidP="00933E27">
      <w:pPr>
        <w:numPr>
          <w:ilvl w:val="0"/>
          <w:numId w:val="24"/>
        </w:numPr>
        <w:tabs>
          <w:tab w:val="left" w:pos="-1440"/>
          <w:tab w:val="left" w:pos="-720"/>
        </w:tabs>
        <w:suppressAutoHyphens/>
        <w:jc w:val="both"/>
        <w:rPr>
          <w:rFonts w:ascii="Times New Roman" w:hAnsi="Times New Roman"/>
          <w:spacing w:val="-2"/>
        </w:rPr>
      </w:pPr>
      <w:r>
        <w:rPr>
          <w:rFonts w:ascii="Times New Roman" w:hAnsi="Times New Roman"/>
          <w:spacing w:val="-2"/>
        </w:rPr>
        <w:t>If the p</w:t>
      </w:r>
      <w:r w:rsidR="00EA1E4A">
        <w:rPr>
          <w:rFonts w:ascii="Times New Roman" w:hAnsi="Times New Roman"/>
          <w:spacing w:val="-2"/>
        </w:rPr>
        <w:t>roposa</w:t>
      </w:r>
      <w:r>
        <w:rPr>
          <w:rFonts w:ascii="Times New Roman" w:hAnsi="Times New Roman"/>
          <w:spacing w:val="-2"/>
        </w:rPr>
        <w:t>l is irregular as specified in s</w:t>
      </w:r>
      <w:r w:rsidR="00EA1E4A">
        <w:rPr>
          <w:rFonts w:ascii="Times New Roman" w:hAnsi="Times New Roman"/>
          <w:spacing w:val="-2"/>
        </w:rPr>
        <w:t xml:space="preserve">ubsection 20-07, </w:t>
      </w:r>
      <w:r>
        <w:rPr>
          <w:rFonts w:ascii="Times New Roman" w:hAnsi="Times New Roman"/>
          <w:spacing w:val="-2"/>
        </w:rPr>
        <w:t>‘</w:t>
      </w:r>
      <w:r w:rsidR="00EA1E4A">
        <w:rPr>
          <w:rFonts w:ascii="Times New Roman" w:hAnsi="Times New Roman"/>
          <w:spacing w:val="-2"/>
        </w:rPr>
        <w:t>Irregular Proposals.</w:t>
      </w:r>
      <w:r>
        <w:rPr>
          <w:rFonts w:ascii="Times New Roman" w:hAnsi="Times New Roman"/>
          <w:spacing w:val="-2"/>
        </w:rPr>
        <w:t>’</w:t>
      </w:r>
    </w:p>
    <w:p w14:paraId="38768264" w14:textId="77777777" w:rsidR="00EA1E4A" w:rsidRPr="00D06A68" w:rsidRDefault="00D06A68" w:rsidP="00933E27">
      <w:pPr>
        <w:numPr>
          <w:ilvl w:val="0"/>
          <w:numId w:val="24"/>
        </w:numPr>
        <w:tabs>
          <w:tab w:val="left" w:pos="-1440"/>
          <w:tab w:val="left" w:pos="-720"/>
        </w:tabs>
        <w:suppressAutoHyphens/>
        <w:jc w:val="both"/>
        <w:rPr>
          <w:rFonts w:ascii="Times New Roman" w:hAnsi="Times New Roman"/>
          <w:spacing w:val="-2"/>
        </w:rPr>
      </w:pPr>
      <w:r>
        <w:rPr>
          <w:rFonts w:ascii="Times New Roman" w:hAnsi="Times New Roman"/>
          <w:spacing w:val="-2"/>
        </w:rPr>
        <w:t>If the b</w:t>
      </w:r>
      <w:r w:rsidR="00EA1E4A" w:rsidRPr="00D06A68">
        <w:rPr>
          <w:rFonts w:ascii="Times New Roman" w:hAnsi="Times New Roman"/>
          <w:spacing w:val="-2"/>
        </w:rPr>
        <w:t>idder is disqualified for a</w:t>
      </w:r>
      <w:r>
        <w:rPr>
          <w:rFonts w:ascii="Times New Roman" w:hAnsi="Times New Roman"/>
          <w:spacing w:val="-2"/>
        </w:rPr>
        <w:t>ny of the reasons specified in s</w:t>
      </w:r>
      <w:r w:rsidR="00EA1E4A" w:rsidRPr="00D06A68">
        <w:rPr>
          <w:rFonts w:ascii="Times New Roman" w:hAnsi="Times New Roman"/>
          <w:spacing w:val="-2"/>
        </w:rPr>
        <w:t xml:space="preserve">ubsection 20-12, </w:t>
      </w:r>
    </w:p>
    <w:p w14:paraId="3574FE7C" w14:textId="77777777" w:rsidR="00EA1E4A" w:rsidRDefault="00EA1E4A" w:rsidP="00933E27">
      <w:pPr>
        <w:tabs>
          <w:tab w:val="left" w:pos="-1440"/>
          <w:tab w:val="left" w:pos="-720"/>
        </w:tabs>
        <w:suppressAutoHyphens/>
        <w:jc w:val="both"/>
        <w:rPr>
          <w:rFonts w:ascii="Times New Roman" w:hAnsi="Times New Roman"/>
          <w:spacing w:val="-2"/>
        </w:rPr>
      </w:pPr>
    </w:p>
    <w:p w14:paraId="6453B1D0" w14:textId="77777777" w:rsidR="00EA1E4A" w:rsidRPr="00D06A68" w:rsidRDefault="00D06A68" w:rsidP="00933E27">
      <w:pPr>
        <w:tabs>
          <w:tab w:val="left" w:pos="-1440"/>
          <w:tab w:val="left" w:pos="-720"/>
        </w:tabs>
        <w:suppressAutoHyphens/>
        <w:jc w:val="both"/>
        <w:rPr>
          <w:rFonts w:ascii="Times New Roman" w:hAnsi="Times New Roman"/>
          <w:b/>
          <w:spacing w:val="-2"/>
        </w:rPr>
      </w:pPr>
      <w:r>
        <w:rPr>
          <w:rFonts w:ascii="Times New Roman" w:hAnsi="Times New Roman"/>
          <w:b/>
          <w:spacing w:val="-2"/>
        </w:rPr>
        <w:t>Disqualification of Bidders</w:t>
      </w:r>
    </w:p>
    <w:p w14:paraId="79D95F70" w14:textId="77777777" w:rsidR="00EA1E4A" w:rsidRDefault="00EA1E4A" w:rsidP="00933E27">
      <w:pPr>
        <w:tabs>
          <w:tab w:val="left" w:pos="-1440"/>
          <w:tab w:val="left" w:pos="-720"/>
        </w:tabs>
        <w:suppressAutoHyphens/>
        <w:jc w:val="both"/>
        <w:rPr>
          <w:rFonts w:ascii="Times New Roman" w:hAnsi="Times New Roman"/>
          <w:spacing w:val="-2"/>
        </w:rPr>
      </w:pPr>
    </w:p>
    <w:p w14:paraId="232F3497" w14:textId="77777777" w:rsidR="00EA1E4A" w:rsidRDefault="00EA1E4A" w:rsidP="00933E27">
      <w:pPr>
        <w:tabs>
          <w:tab w:val="left" w:pos="-1440"/>
          <w:tab w:val="left" w:pos="-720"/>
        </w:tabs>
        <w:suppressAutoHyphens/>
        <w:jc w:val="both"/>
        <w:rPr>
          <w:rFonts w:ascii="Times New Roman" w:hAnsi="Times New Roman"/>
          <w:spacing w:val="-2"/>
        </w:rPr>
      </w:pPr>
      <w:r>
        <w:rPr>
          <w:rFonts w:ascii="Times New Roman" w:hAnsi="Times New Roman"/>
          <w:spacing w:val="-2"/>
        </w:rPr>
        <w:t>The Department may take into considera</w:t>
      </w:r>
      <w:r w:rsidR="00D06A68">
        <w:rPr>
          <w:rFonts w:ascii="Times New Roman" w:hAnsi="Times New Roman"/>
          <w:spacing w:val="-2"/>
        </w:rPr>
        <w:t>tion the responsibility of the b</w:t>
      </w:r>
      <w:r>
        <w:rPr>
          <w:rFonts w:ascii="Times New Roman" w:hAnsi="Times New Roman"/>
          <w:spacing w:val="-2"/>
        </w:rPr>
        <w:t>idder as determined from a</w:t>
      </w:r>
      <w:r w:rsidR="00D06A68">
        <w:rPr>
          <w:rFonts w:ascii="Times New Roman" w:hAnsi="Times New Roman"/>
          <w:spacing w:val="-2"/>
        </w:rPr>
        <w:t xml:space="preserve"> study of the data required in s</w:t>
      </w:r>
      <w:r>
        <w:rPr>
          <w:rFonts w:ascii="Times New Roman" w:hAnsi="Times New Roman"/>
          <w:spacing w:val="-2"/>
        </w:rPr>
        <w:t>ubsection 20</w:t>
      </w:r>
      <w:r>
        <w:rPr>
          <w:rFonts w:ascii="Times New Roman" w:hAnsi="Times New Roman"/>
          <w:spacing w:val="-2"/>
        </w:rPr>
        <w:noBreakHyphen/>
        <w:t xml:space="preserve">01, </w:t>
      </w:r>
      <w:r w:rsidR="00D06A68">
        <w:rPr>
          <w:rFonts w:ascii="Times New Roman" w:hAnsi="Times New Roman"/>
          <w:spacing w:val="-2"/>
        </w:rPr>
        <w:t>“Competency of Bidders.”</w:t>
      </w:r>
    </w:p>
    <w:p w14:paraId="650143B8" w14:textId="77777777" w:rsidR="00EA1E4A" w:rsidRDefault="00EA1E4A" w:rsidP="00933E27">
      <w:pPr>
        <w:tabs>
          <w:tab w:val="left" w:pos="-1440"/>
          <w:tab w:val="left" w:pos="-720"/>
        </w:tabs>
        <w:suppressAutoHyphens/>
        <w:jc w:val="both"/>
        <w:rPr>
          <w:rFonts w:ascii="Times New Roman" w:hAnsi="Times New Roman"/>
          <w:spacing w:val="-2"/>
        </w:rPr>
      </w:pPr>
    </w:p>
    <w:p w14:paraId="7C8FD2E4" w14:textId="77777777" w:rsidR="00EA1E4A" w:rsidRDefault="00EA1E4A" w:rsidP="00933E27">
      <w:pPr>
        <w:tabs>
          <w:tab w:val="left" w:pos="-1440"/>
          <w:tab w:val="left" w:pos="-720"/>
        </w:tabs>
        <w:suppressAutoHyphens/>
        <w:jc w:val="both"/>
        <w:rPr>
          <w:rFonts w:ascii="Times New Roman" w:hAnsi="Times New Roman"/>
          <w:spacing w:val="-2"/>
        </w:rPr>
      </w:pPr>
      <w:r>
        <w:rPr>
          <w:rFonts w:ascii="Times New Roman" w:hAnsi="Times New Roman"/>
          <w:spacing w:val="-2"/>
        </w:rPr>
        <w:t>Consideration will be given to determining whether irregularities are matters of form rather than substance and can be wai</w:t>
      </w:r>
      <w:r w:rsidR="00D06A68">
        <w:rPr>
          <w:rFonts w:ascii="Times New Roman" w:hAnsi="Times New Roman"/>
          <w:spacing w:val="-2"/>
        </w:rPr>
        <w:t>ved without prejudice to other b</w:t>
      </w:r>
      <w:r>
        <w:rPr>
          <w:rFonts w:ascii="Times New Roman" w:hAnsi="Times New Roman"/>
          <w:spacing w:val="-2"/>
        </w:rPr>
        <w:t>idders or the public interest.</w:t>
      </w:r>
    </w:p>
    <w:p w14:paraId="349A67FE" w14:textId="77777777" w:rsidR="00EA1E4A" w:rsidRDefault="00EA1E4A" w:rsidP="00933E27">
      <w:pPr>
        <w:tabs>
          <w:tab w:val="left" w:pos="-1440"/>
          <w:tab w:val="left" w:pos="-720"/>
        </w:tabs>
        <w:suppressAutoHyphens/>
        <w:jc w:val="both"/>
        <w:rPr>
          <w:rFonts w:ascii="Times New Roman" w:hAnsi="Times New Roman"/>
          <w:spacing w:val="-2"/>
        </w:rPr>
      </w:pPr>
    </w:p>
    <w:p w14:paraId="22945C28" w14:textId="77777777" w:rsidR="00EA1E4A" w:rsidRDefault="00EA1E4A" w:rsidP="00933E27">
      <w:pPr>
        <w:tabs>
          <w:tab w:val="left" w:pos="-1440"/>
          <w:tab w:val="left" w:pos="-720"/>
        </w:tabs>
        <w:suppressAutoHyphens/>
        <w:jc w:val="both"/>
        <w:rPr>
          <w:rFonts w:ascii="Times New Roman" w:hAnsi="Times New Roman"/>
          <w:spacing w:val="-2"/>
        </w:rPr>
      </w:pPr>
      <w:r>
        <w:rPr>
          <w:rFonts w:ascii="Times New Roman" w:hAnsi="Times New Roman"/>
          <w:spacing w:val="-2"/>
        </w:rPr>
        <w:t>Proposals in which any of the unit prices are significantly unbalanced may be rejected.</w:t>
      </w:r>
    </w:p>
    <w:p w14:paraId="30A03F0D" w14:textId="77777777" w:rsidR="00EA1E4A" w:rsidRDefault="00EA1E4A" w:rsidP="00933E27">
      <w:pPr>
        <w:tabs>
          <w:tab w:val="left" w:pos="-1440"/>
          <w:tab w:val="left" w:pos="-720"/>
        </w:tabs>
        <w:suppressAutoHyphens/>
        <w:jc w:val="both"/>
        <w:rPr>
          <w:rFonts w:ascii="Times New Roman" w:hAnsi="Times New Roman"/>
          <w:spacing w:val="-2"/>
        </w:rPr>
      </w:pPr>
    </w:p>
    <w:p w14:paraId="0E9FAB5E" w14:textId="77777777" w:rsidR="00EA1E4A" w:rsidRDefault="00EA1E4A" w:rsidP="00933E27">
      <w:pPr>
        <w:tabs>
          <w:tab w:val="left" w:pos="-1440"/>
          <w:tab w:val="left" w:pos="-720"/>
        </w:tabs>
        <w:suppressAutoHyphens/>
        <w:jc w:val="both"/>
        <w:rPr>
          <w:spacing w:val="-2"/>
        </w:rPr>
      </w:pPr>
      <w:r>
        <w:rPr>
          <w:rFonts w:ascii="Times New Roman" w:hAnsi="Times New Roman"/>
          <w:spacing w:val="-2"/>
        </w:rPr>
        <w:t xml:space="preserve">In </w:t>
      </w:r>
      <w:r w:rsidR="00D06A68">
        <w:rPr>
          <w:rFonts w:ascii="Times New Roman" w:hAnsi="Times New Roman"/>
          <w:spacing w:val="-2"/>
        </w:rPr>
        <w:t>addition, until the award of a c</w:t>
      </w:r>
      <w:r>
        <w:rPr>
          <w:rFonts w:ascii="Times New Roman" w:hAnsi="Times New Roman"/>
          <w:spacing w:val="-2"/>
        </w:rPr>
        <w:t xml:space="preserve">ontract is made, the Department reserves the </w:t>
      </w:r>
      <w:r w:rsidR="00D06A68">
        <w:rPr>
          <w:rFonts w:ascii="Times New Roman" w:hAnsi="Times New Roman"/>
          <w:spacing w:val="-2"/>
        </w:rPr>
        <w:t>right to reject all p</w:t>
      </w:r>
      <w:r>
        <w:rPr>
          <w:rFonts w:ascii="Times New Roman" w:hAnsi="Times New Roman"/>
          <w:spacing w:val="-2"/>
        </w:rPr>
        <w:t xml:space="preserve">roposals, waive technicalities (if the waiver is in the best </w:t>
      </w:r>
      <w:r w:rsidR="00D06A68">
        <w:rPr>
          <w:rFonts w:ascii="Times New Roman" w:hAnsi="Times New Roman"/>
          <w:spacing w:val="-2"/>
        </w:rPr>
        <w:t>interest of the Department and s</w:t>
      </w:r>
      <w:r>
        <w:rPr>
          <w:rFonts w:ascii="Times New Roman" w:hAnsi="Times New Roman"/>
          <w:spacing w:val="-2"/>
        </w:rPr>
        <w:t>ponsor and is in conformance with applicable State and local laws or regulations pertaining to the letting of construction contracts), adverti</w:t>
      </w:r>
      <w:r w:rsidR="00D06A68">
        <w:rPr>
          <w:rFonts w:ascii="Times New Roman" w:hAnsi="Times New Roman"/>
          <w:spacing w:val="-2"/>
        </w:rPr>
        <w:t>se for new proposals, or proceed with the w</w:t>
      </w:r>
      <w:r>
        <w:rPr>
          <w:rFonts w:ascii="Times New Roman" w:hAnsi="Times New Roman"/>
          <w:spacing w:val="-2"/>
        </w:rPr>
        <w:t>ork otherwise.  All these actions wil</w:t>
      </w:r>
      <w:r w:rsidR="00691C7D">
        <w:rPr>
          <w:rFonts w:ascii="Times New Roman" w:hAnsi="Times New Roman"/>
          <w:spacing w:val="-2"/>
        </w:rPr>
        <w:t>l promote the Department's and s</w:t>
      </w:r>
      <w:r>
        <w:rPr>
          <w:rFonts w:ascii="Times New Roman" w:hAnsi="Times New Roman"/>
          <w:spacing w:val="-2"/>
        </w:rPr>
        <w:t>ponsor's best interests.</w:t>
      </w:r>
    </w:p>
    <w:p w14:paraId="1E7E003B" w14:textId="77777777" w:rsidR="00EA1E4A" w:rsidRDefault="00EA1E4A" w:rsidP="00933E27">
      <w:pPr>
        <w:jc w:val="both"/>
        <w:rPr>
          <w:rFonts w:ascii="Times New Roman" w:hAnsi="Times New Roman"/>
        </w:rPr>
      </w:pPr>
    </w:p>
    <w:p w14:paraId="62DB8B0F" w14:textId="77777777" w:rsidR="00EA1E4A" w:rsidRDefault="00D06A68" w:rsidP="00933E27">
      <w:pPr>
        <w:jc w:val="both"/>
        <w:rPr>
          <w:rFonts w:ascii="Times New Roman" w:hAnsi="Times New Roman"/>
        </w:rPr>
      </w:pPr>
      <w:r>
        <w:rPr>
          <w:rFonts w:ascii="Times New Roman" w:hAnsi="Times New Roman"/>
          <w:b/>
          <w:spacing w:val="-2"/>
        </w:rPr>
        <w:t xml:space="preserve">30–02 - </w:t>
      </w:r>
      <w:r w:rsidR="00EA1E4A">
        <w:rPr>
          <w:rFonts w:ascii="Times New Roman" w:hAnsi="Times New Roman"/>
          <w:b/>
          <w:spacing w:val="-2"/>
        </w:rPr>
        <w:t>Award of Contract.</w:t>
      </w:r>
      <w:r>
        <w:rPr>
          <w:rFonts w:ascii="Times New Roman" w:hAnsi="Times New Roman"/>
          <w:spacing w:val="-2"/>
        </w:rPr>
        <w:t xml:space="preserve">  The award of a c</w:t>
      </w:r>
      <w:r w:rsidR="00EA1E4A">
        <w:rPr>
          <w:rFonts w:ascii="Times New Roman" w:hAnsi="Times New Roman"/>
          <w:spacing w:val="-2"/>
        </w:rPr>
        <w:t xml:space="preserve">ontract, if it is to be awarded, will be made within 30 calendar days of the date </w:t>
      </w:r>
      <w:r>
        <w:rPr>
          <w:rFonts w:ascii="Times New Roman" w:hAnsi="Times New Roman"/>
          <w:spacing w:val="-2"/>
        </w:rPr>
        <w:t>specified for publicly opening p</w:t>
      </w:r>
      <w:r w:rsidR="00EA1E4A">
        <w:rPr>
          <w:rFonts w:ascii="Times New Roman" w:hAnsi="Times New Roman"/>
          <w:spacing w:val="-2"/>
        </w:rPr>
        <w:t>ropos</w:t>
      </w:r>
      <w:r>
        <w:rPr>
          <w:rFonts w:ascii="Times New Roman" w:hAnsi="Times New Roman"/>
          <w:spacing w:val="-2"/>
        </w:rPr>
        <w:t>als, unless otherwise specified</w:t>
      </w:r>
      <w:r w:rsidR="00EA1E4A">
        <w:rPr>
          <w:rFonts w:ascii="Times New Roman" w:hAnsi="Times New Roman"/>
          <w:spacing w:val="-2"/>
        </w:rPr>
        <w:t>.</w:t>
      </w:r>
    </w:p>
    <w:p w14:paraId="1B729E0F" w14:textId="77777777" w:rsidR="00EA1E4A" w:rsidRDefault="00EA1E4A" w:rsidP="00933E27">
      <w:pPr>
        <w:jc w:val="both"/>
        <w:rPr>
          <w:rFonts w:ascii="Times New Roman" w:hAnsi="Times New Roman"/>
        </w:rPr>
      </w:pPr>
    </w:p>
    <w:p w14:paraId="17267699" w14:textId="77777777" w:rsidR="00EA1E4A" w:rsidRDefault="00D06A68" w:rsidP="00933E27">
      <w:pPr>
        <w:jc w:val="both"/>
        <w:rPr>
          <w:rFonts w:ascii="Times New Roman" w:hAnsi="Times New Roman"/>
        </w:rPr>
      </w:pPr>
      <w:r>
        <w:rPr>
          <w:rFonts w:ascii="Times New Roman" w:hAnsi="Times New Roman"/>
          <w:spacing w:val="-2"/>
        </w:rPr>
        <w:t>Award of the c</w:t>
      </w:r>
      <w:r w:rsidR="00EA1E4A">
        <w:rPr>
          <w:rFonts w:ascii="Times New Roman" w:hAnsi="Times New Roman"/>
          <w:spacing w:val="-2"/>
        </w:rPr>
        <w:t>ontract will be made by the Departm</w:t>
      </w:r>
      <w:r>
        <w:rPr>
          <w:rFonts w:ascii="Times New Roman" w:hAnsi="Times New Roman"/>
          <w:spacing w:val="-2"/>
        </w:rPr>
        <w:t>ent to the lowest, responsible bidder who’s p</w:t>
      </w:r>
      <w:r w:rsidR="00EA1E4A">
        <w:rPr>
          <w:rFonts w:ascii="Times New Roman" w:hAnsi="Times New Roman"/>
          <w:spacing w:val="-2"/>
        </w:rPr>
        <w:t>roposal conforms to the cited requirements of the Department.  Should no award be made within 30 day</w:t>
      </w:r>
      <w:r>
        <w:rPr>
          <w:rFonts w:ascii="Times New Roman" w:hAnsi="Times New Roman"/>
          <w:spacing w:val="-2"/>
        </w:rPr>
        <w:t>s after the date of opening of p</w:t>
      </w:r>
      <w:r w:rsidR="00EA1E4A">
        <w:rPr>
          <w:rFonts w:ascii="Times New Roman" w:hAnsi="Times New Roman"/>
          <w:spacing w:val="-2"/>
        </w:rPr>
        <w:t>ro</w:t>
      </w:r>
      <w:r>
        <w:rPr>
          <w:rFonts w:ascii="Times New Roman" w:hAnsi="Times New Roman"/>
          <w:spacing w:val="-2"/>
        </w:rPr>
        <w:t>posals, the lowest responsible b</w:t>
      </w:r>
      <w:r w:rsidR="00EA1E4A">
        <w:rPr>
          <w:rFonts w:ascii="Times New Roman" w:hAnsi="Times New Roman"/>
          <w:spacing w:val="-2"/>
        </w:rPr>
        <w:t xml:space="preserve">idder may, upon the expiration of such period, request in writing that the award be made within a stipulated time not less than </w:t>
      </w:r>
      <w:r>
        <w:rPr>
          <w:rFonts w:ascii="Times New Roman" w:hAnsi="Times New Roman"/>
          <w:spacing w:val="-2"/>
        </w:rPr>
        <w:t>ten (</w:t>
      </w:r>
      <w:r w:rsidR="00EA1E4A">
        <w:rPr>
          <w:rFonts w:ascii="Times New Roman" w:hAnsi="Times New Roman"/>
          <w:spacing w:val="-2"/>
        </w:rPr>
        <w:t>10</w:t>
      </w:r>
      <w:r>
        <w:rPr>
          <w:rFonts w:ascii="Times New Roman" w:hAnsi="Times New Roman"/>
          <w:spacing w:val="-2"/>
        </w:rPr>
        <w:t>)</w:t>
      </w:r>
      <w:r w:rsidR="00EA1E4A">
        <w:rPr>
          <w:rFonts w:ascii="Times New Roman" w:hAnsi="Times New Roman"/>
          <w:spacing w:val="-2"/>
        </w:rPr>
        <w:t xml:space="preserve"> days, exclusive of Sundays and holidays, after the date of the request.  Should no award be made within the stipulate</w:t>
      </w:r>
      <w:r>
        <w:rPr>
          <w:rFonts w:ascii="Times New Roman" w:hAnsi="Times New Roman"/>
          <w:spacing w:val="-2"/>
        </w:rPr>
        <w:t>d time, the lowest responsible b</w:t>
      </w:r>
      <w:r w:rsidR="00EA1E4A">
        <w:rPr>
          <w:rFonts w:ascii="Times New Roman" w:hAnsi="Times New Roman"/>
          <w:spacing w:val="-2"/>
        </w:rPr>
        <w:t xml:space="preserve">idder </w:t>
      </w:r>
      <w:r w:rsidR="008C2ED7">
        <w:rPr>
          <w:rFonts w:ascii="Times New Roman" w:hAnsi="Times New Roman"/>
          <w:spacing w:val="-2"/>
        </w:rPr>
        <w:t>will</w:t>
      </w:r>
      <w:r w:rsidR="00EA1E4A">
        <w:rPr>
          <w:rFonts w:ascii="Times New Roman" w:hAnsi="Times New Roman"/>
          <w:spacing w:val="-2"/>
        </w:rPr>
        <w:t xml:space="preserve"> be relieved of</w:t>
      </w:r>
      <w:r>
        <w:rPr>
          <w:rFonts w:ascii="Times New Roman" w:hAnsi="Times New Roman"/>
          <w:spacing w:val="-2"/>
        </w:rPr>
        <w:t xml:space="preserve"> their obligation to execute a contract and contract b</w:t>
      </w:r>
      <w:r w:rsidR="00EA1E4A">
        <w:rPr>
          <w:rFonts w:ascii="Times New Roman" w:hAnsi="Times New Roman"/>
          <w:spacing w:val="-2"/>
        </w:rPr>
        <w:t>onds.</w:t>
      </w:r>
    </w:p>
    <w:p w14:paraId="39A09A8F" w14:textId="77777777" w:rsidR="00EA1E4A" w:rsidRDefault="00EA1E4A" w:rsidP="00933E27">
      <w:pPr>
        <w:jc w:val="both"/>
        <w:rPr>
          <w:rFonts w:ascii="Times New Roman" w:hAnsi="Times New Roman"/>
        </w:rPr>
      </w:pPr>
    </w:p>
    <w:p w14:paraId="615624A8" w14:textId="77777777" w:rsidR="00EA1E4A" w:rsidRDefault="00D06A68" w:rsidP="00933E27">
      <w:pPr>
        <w:jc w:val="both"/>
        <w:rPr>
          <w:rFonts w:ascii="Times New Roman" w:hAnsi="Times New Roman"/>
        </w:rPr>
      </w:pPr>
      <w:r>
        <w:rPr>
          <w:rFonts w:ascii="Times New Roman" w:hAnsi="Times New Roman"/>
          <w:b/>
        </w:rPr>
        <w:t xml:space="preserve">30-03 - </w:t>
      </w:r>
      <w:r w:rsidR="00EA1E4A">
        <w:rPr>
          <w:rFonts w:ascii="Times New Roman" w:hAnsi="Times New Roman"/>
          <w:b/>
        </w:rPr>
        <w:t>Return of Bid Proposal Guaranty</w:t>
      </w:r>
      <w:r>
        <w:rPr>
          <w:rFonts w:ascii="Times New Roman" w:hAnsi="Times New Roman"/>
        </w:rPr>
        <w:t>.  The bid p</w:t>
      </w:r>
      <w:r w:rsidR="00EA1E4A">
        <w:rPr>
          <w:rFonts w:ascii="Times New Roman" w:hAnsi="Times New Roman"/>
        </w:rPr>
        <w:t xml:space="preserve">roposal guaranties of all except the two lowest responsible bidders will </w:t>
      </w:r>
      <w:r>
        <w:rPr>
          <w:rFonts w:ascii="Times New Roman" w:hAnsi="Times New Roman"/>
        </w:rPr>
        <w:t>be returned promptly after the bid p</w:t>
      </w:r>
      <w:r w:rsidR="00EA1E4A">
        <w:rPr>
          <w:rFonts w:ascii="Times New Roman" w:hAnsi="Times New Roman"/>
        </w:rPr>
        <w:t>roposals have been checked and tabulated.</w:t>
      </w:r>
    </w:p>
    <w:p w14:paraId="40C93086" w14:textId="77777777" w:rsidR="00EA1E4A" w:rsidRDefault="00EA1E4A" w:rsidP="00933E27">
      <w:pPr>
        <w:jc w:val="both"/>
        <w:rPr>
          <w:rFonts w:ascii="Times New Roman" w:hAnsi="Times New Roman"/>
        </w:rPr>
      </w:pPr>
    </w:p>
    <w:p w14:paraId="01576950" w14:textId="77777777" w:rsidR="00EA1E4A" w:rsidRDefault="00D06A68" w:rsidP="00933E27">
      <w:pPr>
        <w:jc w:val="both"/>
        <w:rPr>
          <w:rFonts w:ascii="Times New Roman" w:hAnsi="Times New Roman"/>
        </w:rPr>
      </w:pPr>
      <w:r>
        <w:rPr>
          <w:rFonts w:ascii="Times New Roman" w:hAnsi="Times New Roman"/>
        </w:rPr>
        <w:t>The bid p</w:t>
      </w:r>
      <w:r w:rsidR="00EA1E4A">
        <w:rPr>
          <w:rFonts w:ascii="Times New Roman" w:hAnsi="Times New Roman"/>
        </w:rPr>
        <w:t>roposal guaranty of the lowest responsible bidder w</w:t>
      </w:r>
      <w:r>
        <w:rPr>
          <w:rFonts w:ascii="Times New Roman" w:hAnsi="Times New Roman"/>
        </w:rPr>
        <w:t>ill be returned as soon as the c</w:t>
      </w:r>
      <w:r w:rsidR="00EA1E4A">
        <w:rPr>
          <w:rFonts w:ascii="Times New Roman" w:hAnsi="Times New Roman"/>
        </w:rPr>
        <w:t xml:space="preserve">ontract, and other documents required to be filed by him have been properly executed and submitted in proper form to the Department: provided however, that in the event no award is made within an </w:t>
      </w:r>
      <w:r w:rsidR="00EA1E4A">
        <w:rPr>
          <w:rFonts w:ascii="Times New Roman" w:hAnsi="Times New Roman"/>
        </w:rPr>
        <w:lastRenderedPageBreak/>
        <w:t>extended time stipulated by the lowest responsible bidder, his Bid Proposal guaranty will be returned promptly upon expiration of such extended time.</w:t>
      </w:r>
    </w:p>
    <w:p w14:paraId="116FD35E" w14:textId="77777777" w:rsidR="00EA1E4A" w:rsidRDefault="00EA1E4A" w:rsidP="00933E27">
      <w:pPr>
        <w:jc w:val="both"/>
        <w:rPr>
          <w:rFonts w:ascii="Times New Roman" w:hAnsi="Times New Roman"/>
        </w:rPr>
      </w:pPr>
    </w:p>
    <w:p w14:paraId="0A0C848F" w14:textId="77777777" w:rsidR="00EA1E4A" w:rsidRDefault="00D06A68" w:rsidP="00933E27">
      <w:pPr>
        <w:jc w:val="both"/>
        <w:rPr>
          <w:rFonts w:ascii="Times New Roman" w:hAnsi="Times New Roman"/>
        </w:rPr>
      </w:pPr>
      <w:r>
        <w:rPr>
          <w:rFonts w:ascii="Times New Roman" w:hAnsi="Times New Roman"/>
        </w:rPr>
        <w:t>The bid p</w:t>
      </w:r>
      <w:r w:rsidR="00EA1E4A">
        <w:rPr>
          <w:rFonts w:ascii="Times New Roman" w:hAnsi="Times New Roman"/>
        </w:rPr>
        <w:t>roposal guaranty of the second lowest responsible bidder w</w:t>
      </w:r>
      <w:r>
        <w:rPr>
          <w:rFonts w:ascii="Times New Roman" w:hAnsi="Times New Roman"/>
        </w:rPr>
        <w:t>ill be returned as soon as the c</w:t>
      </w:r>
      <w:r w:rsidR="00EA1E4A">
        <w:rPr>
          <w:rFonts w:ascii="Times New Roman" w:hAnsi="Times New Roman"/>
        </w:rPr>
        <w:t xml:space="preserve">ontract and other documents required have been properly executed by the successful bidder and submitted in proper form to the Department; provided that the guaranty of such second bidder will not be retained longer than </w:t>
      </w:r>
      <w:r>
        <w:rPr>
          <w:rFonts w:ascii="Times New Roman" w:hAnsi="Times New Roman"/>
        </w:rPr>
        <w:t>ten (</w:t>
      </w:r>
      <w:r w:rsidR="00EA1E4A">
        <w:rPr>
          <w:rFonts w:ascii="Times New Roman" w:hAnsi="Times New Roman"/>
        </w:rPr>
        <w:t>10</w:t>
      </w:r>
      <w:r>
        <w:rPr>
          <w:rFonts w:ascii="Times New Roman" w:hAnsi="Times New Roman"/>
        </w:rPr>
        <w:t>)</w:t>
      </w:r>
      <w:r w:rsidR="00EA1E4A">
        <w:rPr>
          <w:rFonts w:ascii="Times New Roman" w:hAnsi="Times New Roman"/>
        </w:rPr>
        <w:t xml:space="preserve"> days after the date determined by the subsection titled "Award of Contract" above with his express consent.</w:t>
      </w:r>
    </w:p>
    <w:p w14:paraId="1D4624E6" w14:textId="77777777" w:rsidR="00EA1E4A" w:rsidRDefault="00EA1E4A" w:rsidP="00933E27">
      <w:pPr>
        <w:jc w:val="both"/>
        <w:rPr>
          <w:rFonts w:ascii="Times New Roman" w:hAnsi="Times New Roman"/>
        </w:rPr>
      </w:pPr>
    </w:p>
    <w:p w14:paraId="27025D91" w14:textId="77777777" w:rsidR="00EA1E4A" w:rsidRDefault="00A8468B" w:rsidP="00D06A68">
      <w:pPr>
        <w:tabs>
          <w:tab w:val="left" w:pos="-1440"/>
          <w:tab w:val="left" w:pos="-720"/>
        </w:tabs>
        <w:suppressAutoHyphens/>
        <w:ind w:left="90"/>
        <w:jc w:val="both"/>
        <w:rPr>
          <w:rFonts w:ascii="Times New Roman" w:hAnsi="Times New Roman"/>
          <w:spacing w:val="-2"/>
        </w:rPr>
      </w:pPr>
      <w:r>
        <w:rPr>
          <w:rFonts w:ascii="Times New Roman" w:hAnsi="Times New Roman"/>
          <w:b/>
          <w:spacing w:val="-2"/>
        </w:rPr>
        <w:t xml:space="preserve">30–04 - </w:t>
      </w:r>
      <w:r w:rsidR="00EA1E4A">
        <w:rPr>
          <w:rFonts w:ascii="Times New Roman" w:hAnsi="Times New Roman"/>
          <w:b/>
          <w:spacing w:val="-2"/>
        </w:rPr>
        <w:t xml:space="preserve">Requirements of Contract Bonds. </w:t>
      </w:r>
      <w:r w:rsidR="00EA1E4A">
        <w:rPr>
          <w:rFonts w:ascii="Times New Roman" w:hAnsi="Times New Roman"/>
          <w:spacing w:val="-2"/>
        </w:rPr>
        <w:t xml:space="preserve"> Upon execution of the </w:t>
      </w:r>
      <w:r>
        <w:rPr>
          <w:rFonts w:ascii="Times New Roman" w:hAnsi="Times New Roman"/>
          <w:spacing w:val="-2"/>
        </w:rPr>
        <w:t>contract, the successful b</w:t>
      </w:r>
      <w:r w:rsidR="00EA1E4A">
        <w:rPr>
          <w:rFonts w:ascii="Times New Roman" w:hAnsi="Times New Roman"/>
          <w:spacing w:val="-2"/>
        </w:rPr>
        <w:t xml:space="preserve">idder </w:t>
      </w:r>
      <w:r w:rsidR="008C2ED7">
        <w:rPr>
          <w:rFonts w:ascii="Times New Roman" w:hAnsi="Times New Roman"/>
          <w:spacing w:val="-2"/>
        </w:rPr>
        <w:t>will</w:t>
      </w:r>
      <w:r>
        <w:rPr>
          <w:rFonts w:ascii="Times New Roman" w:hAnsi="Times New Roman"/>
          <w:spacing w:val="-2"/>
        </w:rPr>
        <w:t xml:space="preserve"> furnish the contract b</w:t>
      </w:r>
      <w:r w:rsidR="00EA1E4A">
        <w:rPr>
          <w:rFonts w:ascii="Times New Roman" w:hAnsi="Times New Roman"/>
          <w:spacing w:val="-2"/>
        </w:rPr>
        <w:t>onds that h</w:t>
      </w:r>
      <w:r>
        <w:rPr>
          <w:rFonts w:ascii="Times New Roman" w:hAnsi="Times New Roman"/>
          <w:spacing w:val="-2"/>
        </w:rPr>
        <w:t>ave been fully executed by the b</w:t>
      </w:r>
      <w:r w:rsidR="00EA1E4A">
        <w:rPr>
          <w:rFonts w:ascii="Times New Roman" w:hAnsi="Times New Roman"/>
          <w:spacing w:val="-2"/>
        </w:rPr>
        <w:t>idder and the Surety guara</w:t>
      </w:r>
      <w:r>
        <w:rPr>
          <w:rFonts w:ascii="Times New Roman" w:hAnsi="Times New Roman"/>
          <w:spacing w:val="-2"/>
        </w:rPr>
        <w:t>nteeing the performance of the w</w:t>
      </w:r>
      <w:r w:rsidR="00EA1E4A">
        <w:rPr>
          <w:rFonts w:ascii="Times New Roman" w:hAnsi="Times New Roman"/>
          <w:spacing w:val="-2"/>
        </w:rPr>
        <w:t>ork and the payment of all legal debts that ma</w:t>
      </w:r>
      <w:r>
        <w:rPr>
          <w:rFonts w:ascii="Times New Roman" w:hAnsi="Times New Roman"/>
          <w:spacing w:val="-2"/>
        </w:rPr>
        <w:t>y be incurred by reason of the c</w:t>
      </w:r>
      <w:r w:rsidR="00EA1E4A">
        <w:rPr>
          <w:rFonts w:ascii="Times New Roman" w:hAnsi="Times New Roman"/>
          <w:spacing w:val="-2"/>
        </w:rPr>
        <w:t>ontractor's perfor</w:t>
      </w:r>
      <w:r>
        <w:rPr>
          <w:rFonts w:ascii="Times New Roman" w:hAnsi="Times New Roman"/>
          <w:spacing w:val="-2"/>
        </w:rPr>
        <w:t>mance of the w</w:t>
      </w:r>
      <w:r w:rsidR="00EA1E4A">
        <w:rPr>
          <w:rFonts w:ascii="Times New Roman" w:hAnsi="Times New Roman"/>
          <w:spacing w:val="-2"/>
        </w:rPr>
        <w:t xml:space="preserve">ork.  A </w:t>
      </w:r>
      <w:r>
        <w:rPr>
          <w:rFonts w:ascii="Times New Roman" w:hAnsi="Times New Roman"/>
          <w:spacing w:val="-2"/>
        </w:rPr>
        <w:t>“</w:t>
      </w:r>
      <w:r w:rsidR="00EA1E4A">
        <w:rPr>
          <w:rFonts w:ascii="Times New Roman" w:hAnsi="Times New Roman"/>
          <w:spacing w:val="-2"/>
        </w:rPr>
        <w:t>100 Percent Performance</w:t>
      </w:r>
      <w:r>
        <w:rPr>
          <w:rFonts w:ascii="Times New Roman" w:hAnsi="Times New Roman"/>
          <w:spacing w:val="-2"/>
        </w:rPr>
        <w:t>”</w:t>
      </w:r>
      <w:r w:rsidR="00EA1E4A">
        <w:rPr>
          <w:rFonts w:ascii="Times New Roman" w:hAnsi="Times New Roman"/>
          <w:spacing w:val="-2"/>
        </w:rPr>
        <w:t xml:space="preserve"> and </w:t>
      </w:r>
      <w:r>
        <w:rPr>
          <w:rFonts w:ascii="Times New Roman" w:hAnsi="Times New Roman"/>
          <w:spacing w:val="-2"/>
        </w:rPr>
        <w:t>“</w:t>
      </w:r>
      <w:r w:rsidR="00EA1E4A">
        <w:rPr>
          <w:rFonts w:ascii="Times New Roman" w:hAnsi="Times New Roman"/>
          <w:spacing w:val="-2"/>
        </w:rPr>
        <w:t>100 Percent Payment Bond</w:t>
      </w:r>
      <w:r>
        <w:rPr>
          <w:rFonts w:ascii="Times New Roman" w:hAnsi="Times New Roman"/>
          <w:spacing w:val="-2"/>
        </w:rPr>
        <w:t>” in the amount of the c</w:t>
      </w:r>
      <w:r w:rsidR="00EA1E4A">
        <w:rPr>
          <w:rFonts w:ascii="Times New Roman" w:hAnsi="Times New Roman"/>
          <w:spacing w:val="-2"/>
        </w:rPr>
        <w:t xml:space="preserve">ontract awarded </w:t>
      </w:r>
      <w:r w:rsidR="008C2ED7">
        <w:rPr>
          <w:rFonts w:ascii="Times New Roman" w:hAnsi="Times New Roman"/>
          <w:spacing w:val="-2"/>
        </w:rPr>
        <w:t>will</w:t>
      </w:r>
      <w:r w:rsidR="00EA1E4A">
        <w:rPr>
          <w:rFonts w:ascii="Times New Roman" w:hAnsi="Times New Roman"/>
          <w:spacing w:val="-2"/>
        </w:rPr>
        <w:t xml:space="preserve"> be furnished.  Bonds </w:t>
      </w:r>
      <w:r w:rsidR="008C2ED7">
        <w:rPr>
          <w:rFonts w:ascii="Times New Roman" w:hAnsi="Times New Roman"/>
          <w:spacing w:val="-2"/>
        </w:rPr>
        <w:t>will</w:t>
      </w:r>
      <w:r w:rsidR="00EA1E4A">
        <w:rPr>
          <w:rFonts w:ascii="Times New Roman" w:hAnsi="Times New Roman"/>
          <w:spacing w:val="-2"/>
        </w:rPr>
        <w:t xml:space="preserve"> be on the form furnished by the Department, executed by a Surety acceptable to the Department, and licensed to do business in Wisconsin.</w:t>
      </w:r>
    </w:p>
    <w:p w14:paraId="20CC42E1" w14:textId="77777777" w:rsidR="00EA1E4A" w:rsidRDefault="00EA1E4A" w:rsidP="00933E27">
      <w:pPr>
        <w:jc w:val="both"/>
        <w:rPr>
          <w:rFonts w:ascii="Times New Roman" w:hAnsi="Times New Roman"/>
        </w:rPr>
      </w:pPr>
    </w:p>
    <w:p w14:paraId="572E8099" w14:textId="77777777" w:rsidR="00EA1E4A" w:rsidRDefault="00A8468B" w:rsidP="00933E27">
      <w:pPr>
        <w:jc w:val="both"/>
        <w:rPr>
          <w:rFonts w:ascii="Times New Roman" w:hAnsi="Times New Roman"/>
        </w:rPr>
      </w:pPr>
      <w:r>
        <w:rPr>
          <w:rFonts w:ascii="Times New Roman" w:hAnsi="Times New Roman"/>
          <w:b/>
        </w:rPr>
        <w:t xml:space="preserve">30-05 - </w:t>
      </w:r>
      <w:r w:rsidR="00EA1E4A">
        <w:rPr>
          <w:rFonts w:ascii="Times New Roman" w:hAnsi="Times New Roman"/>
          <w:b/>
        </w:rPr>
        <w:t>Execution of the Contract</w:t>
      </w:r>
      <w:r>
        <w:rPr>
          <w:rFonts w:ascii="Times New Roman" w:hAnsi="Times New Roman"/>
        </w:rPr>
        <w:t>.  The c</w:t>
      </w:r>
      <w:r w:rsidR="00EA1E4A">
        <w:rPr>
          <w:rFonts w:ascii="Times New Roman" w:hAnsi="Times New Roman"/>
        </w:rPr>
        <w:t xml:space="preserve">ontract </w:t>
      </w:r>
      <w:r w:rsidR="008C2ED7">
        <w:rPr>
          <w:rFonts w:ascii="Times New Roman" w:hAnsi="Times New Roman"/>
        </w:rPr>
        <w:t>will</w:t>
      </w:r>
      <w:r w:rsidR="00EA1E4A">
        <w:rPr>
          <w:rFonts w:ascii="Times New Roman" w:hAnsi="Times New Roman"/>
        </w:rPr>
        <w:t xml:space="preserve"> be executed by the bidder and </w:t>
      </w:r>
      <w:r w:rsidR="008C2ED7">
        <w:rPr>
          <w:rFonts w:ascii="Times New Roman" w:hAnsi="Times New Roman"/>
        </w:rPr>
        <w:t>will</w:t>
      </w:r>
      <w:r w:rsidR="00EA1E4A">
        <w:rPr>
          <w:rFonts w:ascii="Times New Roman" w:hAnsi="Times New Roman"/>
        </w:rPr>
        <w:t xml:space="preserve"> be presented to the Department within 15 days after the date</w:t>
      </w:r>
      <w:r>
        <w:rPr>
          <w:rFonts w:ascii="Times New Roman" w:hAnsi="Times New Roman"/>
        </w:rPr>
        <w:t xml:space="preserve"> of notice of the award of the c</w:t>
      </w:r>
      <w:r w:rsidR="00EA1E4A">
        <w:rPr>
          <w:rFonts w:ascii="Times New Roman" w:hAnsi="Times New Roman"/>
        </w:rPr>
        <w:t>ontract.</w:t>
      </w:r>
    </w:p>
    <w:p w14:paraId="2E086163" w14:textId="77777777" w:rsidR="00EA1E4A" w:rsidRDefault="00EA1E4A" w:rsidP="00933E27">
      <w:pPr>
        <w:jc w:val="both"/>
        <w:rPr>
          <w:rFonts w:ascii="Times New Roman" w:hAnsi="Times New Roman"/>
        </w:rPr>
      </w:pPr>
    </w:p>
    <w:p w14:paraId="128CCF0F" w14:textId="77777777" w:rsidR="00EA1E4A" w:rsidRDefault="00A8468B" w:rsidP="00933E27">
      <w:pPr>
        <w:jc w:val="both"/>
        <w:rPr>
          <w:rFonts w:ascii="Times New Roman" w:hAnsi="Times New Roman"/>
        </w:rPr>
      </w:pPr>
      <w:r>
        <w:rPr>
          <w:rFonts w:ascii="Times New Roman" w:hAnsi="Times New Roman"/>
          <w:b/>
        </w:rPr>
        <w:t xml:space="preserve">30-06 - </w:t>
      </w:r>
      <w:r w:rsidR="00EA1E4A">
        <w:rPr>
          <w:rFonts w:ascii="Times New Roman" w:hAnsi="Times New Roman"/>
          <w:b/>
        </w:rPr>
        <w:t>Failure to Execute Contract</w:t>
      </w:r>
      <w:r w:rsidR="00EA1E4A">
        <w:rPr>
          <w:rFonts w:ascii="Times New Roman" w:hAnsi="Times New Roman"/>
        </w:rPr>
        <w:t xml:space="preserve">.  Failure to comply with any of the requirements of these specifications; to execute a contract within 15 days after mailing as specified </w:t>
      </w:r>
      <w:r w:rsidR="008C2ED7">
        <w:rPr>
          <w:rFonts w:ascii="Times New Roman" w:hAnsi="Times New Roman"/>
        </w:rPr>
        <w:t>will</w:t>
      </w:r>
      <w:r w:rsidR="00EA1E4A">
        <w:rPr>
          <w:rFonts w:ascii="Times New Roman" w:hAnsi="Times New Roman"/>
        </w:rPr>
        <w:t xml:space="preserve"> be just cause of the annulme</w:t>
      </w:r>
      <w:r>
        <w:rPr>
          <w:rFonts w:ascii="Times New Roman" w:hAnsi="Times New Roman"/>
        </w:rPr>
        <w:t>nt of the award, the amount of bid p</w:t>
      </w:r>
      <w:r w:rsidR="00EA1E4A">
        <w:rPr>
          <w:rFonts w:ascii="Times New Roman" w:hAnsi="Times New Roman"/>
        </w:rPr>
        <w:t xml:space="preserve">roposal guaranty </w:t>
      </w:r>
      <w:r w:rsidR="008C2ED7">
        <w:rPr>
          <w:rFonts w:ascii="Times New Roman" w:hAnsi="Times New Roman"/>
        </w:rPr>
        <w:t>will</w:t>
      </w:r>
      <w:r w:rsidR="00EA1E4A">
        <w:rPr>
          <w:rFonts w:ascii="Times New Roman" w:hAnsi="Times New Roman"/>
        </w:rPr>
        <w:t xml:space="preserve"> become the property of the Department, not as a penalty but as liquidated damages.  Award may then be made to the next qualified bidder, or the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re-advertised, or handled as the Department may elect.</w:t>
      </w:r>
    </w:p>
    <w:p w14:paraId="3EF03FDA" w14:textId="77777777" w:rsidR="00EA1E4A" w:rsidRDefault="00EA1E4A" w:rsidP="00933E27">
      <w:pPr>
        <w:jc w:val="both"/>
        <w:rPr>
          <w:rFonts w:ascii="Times New Roman" w:hAnsi="Times New Roman"/>
        </w:rPr>
      </w:pPr>
    </w:p>
    <w:p w14:paraId="21CE5A06" w14:textId="77777777" w:rsidR="00EA1E4A" w:rsidRDefault="00A8468B" w:rsidP="00D06A68">
      <w:pPr>
        <w:jc w:val="both"/>
        <w:rPr>
          <w:rFonts w:ascii="Times New Roman" w:hAnsi="Times New Roman"/>
        </w:rPr>
      </w:pPr>
      <w:r>
        <w:rPr>
          <w:rFonts w:ascii="Times New Roman" w:hAnsi="Times New Roman"/>
          <w:b/>
          <w:spacing w:val="-2"/>
        </w:rPr>
        <w:t xml:space="preserve">30–07 - </w:t>
      </w:r>
      <w:r w:rsidR="00EA1E4A">
        <w:rPr>
          <w:rFonts w:ascii="Times New Roman" w:hAnsi="Times New Roman"/>
          <w:b/>
          <w:spacing w:val="-2"/>
        </w:rPr>
        <w:t>Approval of Contract.</w:t>
      </w:r>
      <w:r>
        <w:rPr>
          <w:rFonts w:ascii="Times New Roman" w:hAnsi="Times New Roman"/>
          <w:spacing w:val="-2"/>
        </w:rPr>
        <w:t xml:space="preserve">  Upon receipt of t</w:t>
      </w:r>
      <w:r w:rsidR="00691C7D">
        <w:rPr>
          <w:rFonts w:ascii="Times New Roman" w:hAnsi="Times New Roman"/>
          <w:spacing w:val="-2"/>
        </w:rPr>
        <w:t xml:space="preserve">he </w:t>
      </w:r>
      <w:r>
        <w:rPr>
          <w:rFonts w:ascii="Times New Roman" w:hAnsi="Times New Roman"/>
          <w:spacing w:val="-2"/>
        </w:rPr>
        <w:t>c</w:t>
      </w:r>
      <w:r w:rsidR="00EA1E4A">
        <w:rPr>
          <w:rFonts w:ascii="Times New Roman" w:hAnsi="Times New Roman"/>
          <w:spacing w:val="-2"/>
        </w:rPr>
        <w:t>ontr</w:t>
      </w:r>
      <w:r>
        <w:rPr>
          <w:rFonts w:ascii="Times New Roman" w:hAnsi="Times New Roman"/>
          <w:spacing w:val="-2"/>
        </w:rPr>
        <w:t>act, contract b</w:t>
      </w:r>
      <w:r w:rsidR="00EA1E4A">
        <w:rPr>
          <w:rFonts w:ascii="Times New Roman" w:hAnsi="Times New Roman"/>
          <w:spacing w:val="-2"/>
        </w:rPr>
        <w:t>onds, and other required documents that have b</w:t>
      </w:r>
      <w:r w:rsidR="00691C7D">
        <w:rPr>
          <w:rFonts w:ascii="Times New Roman" w:hAnsi="Times New Roman"/>
          <w:spacing w:val="-2"/>
        </w:rPr>
        <w:t>een executed by the successful b</w:t>
      </w:r>
      <w:r w:rsidR="00EA1E4A">
        <w:rPr>
          <w:rFonts w:ascii="Times New Roman" w:hAnsi="Times New Roman"/>
          <w:spacing w:val="-2"/>
        </w:rPr>
        <w:t>idder, the Department will</w:t>
      </w:r>
      <w:r>
        <w:rPr>
          <w:rFonts w:ascii="Times New Roman" w:hAnsi="Times New Roman"/>
          <w:spacing w:val="-2"/>
        </w:rPr>
        <w:t xml:space="preserve"> complete the execution of the c</w:t>
      </w:r>
      <w:r w:rsidR="00EA1E4A">
        <w:rPr>
          <w:rFonts w:ascii="Times New Roman" w:hAnsi="Times New Roman"/>
          <w:spacing w:val="-2"/>
        </w:rPr>
        <w:t>ontract</w:t>
      </w:r>
      <w:r>
        <w:rPr>
          <w:rFonts w:ascii="Times New Roman" w:hAnsi="Times New Roman"/>
          <w:spacing w:val="-2"/>
        </w:rPr>
        <w:t xml:space="preserve"> and return the fully executed contract to the contractor.  No c</w:t>
      </w:r>
      <w:r w:rsidR="00EA1E4A">
        <w:rPr>
          <w:rFonts w:ascii="Times New Roman" w:hAnsi="Times New Roman"/>
          <w:spacing w:val="-2"/>
        </w:rPr>
        <w:t>ontract will be considered binding upon the Department un</w:t>
      </w:r>
      <w:r>
        <w:rPr>
          <w:rFonts w:ascii="Times New Roman" w:hAnsi="Times New Roman"/>
          <w:spacing w:val="-2"/>
        </w:rPr>
        <w:t>til the final execution of the contract a</w:t>
      </w:r>
      <w:r w:rsidR="00EA1E4A">
        <w:rPr>
          <w:rFonts w:ascii="Times New Roman" w:hAnsi="Times New Roman"/>
          <w:spacing w:val="-2"/>
        </w:rPr>
        <w:t xml:space="preserve">greement.  The </w:t>
      </w:r>
      <w:r>
        <w:rPr>
          <w:rFonts w:ascii="Times New Roman" w:hAnsi="Times New Roman"/>
          <w:spacing w:val="-2"/>
        </w:rPr>
        <w:t>date of final execution of the c</w:t>
      </w:r>
      <w:r w:rsidR="00EA1E4A">
        <w:rPr>
          <w:rFonts w:ascii="Times New Roman" w:hAnsi="Times New Roman"/>
          <w:spacing w:val="-2"/>
        </w:rPr>
        <w:t xml:space="preserve">ontract will be </w:t>
      </w:r>
      <w:r>
        <w:rPr>
          <w:rFonts w:ascii="Times New Roman" w:hAnsi="Times New Roman"/>
          <w:spacing w:val="-2"/>
        </w:rPr>
        <w:t>the date of the final signature</w:t>
      </w:r>
      <w:r w:rsidR="00EA1E4A">
        <w:rPr>
          <w:rFonts w:ascii="Times New Roman" w:hAnsi="Times New Roman"/>
          <w:spacing w:val="-2"/>
        </w:rPr>
        <w:t>.</w:t>
      </w:r>
    </w:p>
    <w:p w14:paraId="04606B21" w14:textId="77777777" w:rsidR="00EA1E4A" w:rsidRDefault="00EA1E4A" w:rsidP="00933E27">
      <w:pPr>
        <w:jc w:val="both"/>
        <w:rPr>
          <w:rFonts w:ascii="Times New Roman" w:hAnsi="Times New Roman"/>
        </w:rPr>
      </w:pPr>
    </w:p>
    <w:p w14:paraId="01FA8764" w14:textId="77777777" w:rsidR="00EA1E4A" w:rsidRDefault="00A8468B" w:rsidP="00933E27">
      <w:pPr>
        <w:jc w:val="both"/>
        <w:rPr>
          <w:rFonts w:ascii="Times New Roman" w:hAnsi="Times New Roman"/>
        </w:rPr>
      </w:pPr>
      <w:r>
        <w:rPr>
          <w:rFonts w:ascii="Times New Roman" w:hAnsi="Times New Roman"/>
          <w:b/>
        </w:rPr>
        <w:t xml:space="preserve">30-08 - </w:t>
      </w:r>
      <w:r w:rsidR="00EA1E4A">
        <w:rPr>
          <w:rFonts w:ascii="Times New Roman" w:hAnsi="Times New Roman"/>
          <w:b/>
        </w:rPr>
        <w:t>Right of Bidder to Nullify Bid Proposal (Abrogation).</w:t>
      </w:r>
      <w:r w:rsidR="00EA1E4A">
        <w:rPr>
          <w:rFonts w:ascii="Times New Roman" w:hAnsi="Times New Roman"/>
        </w:rPr>
        <w:t xml:space="preserve">  Should the Department fail to execute a contract within 30 days after t</w:t>
      </w:r>
      <w:r>
        <w:rPr>
          <w:rFonts w:ascii="Times New Roman" w:hAnsi="Times New Roman"/>
        </w:rPr>
        <w:t>he filing by the bidder of the c</w:t>
      </w:r>
      <w:r w:rsidR="00EA1E4A">
        <w:rPr>
          <w:rFonts w:ascii="Times New Roman" w:hAnsi="Times New Roman"/>
        </w:rPr>
        <w:t>ontract and such other schedules, or documents as are required to be filed therewith, all in proper form and order, the bidder may</w:t>
      </w:r>
      <w:r>
        <w:rPr>
          <w:rFonts w:ascii="Times New Roman" w:hAnsi="Times New Roman"/>
        </w:rPr>
        <w:t xml:space="preserve"> nullify his acceptance of the c</w:t>
      </w:r>
      <w:r w:rsidR="00EA1E4A">
        <w:rPr>
          <w:rFonts w:ascii="Times New Roman" w:hAnsi="Times New Roman"/>
        </w:rPr>
        <w:t xml:space="preserve">ontract by his filing due notice of such intent with the Department.  Such notice </w:t>
      </w:r>
      <w:r w:rsidR="008C2ED7">
        <w:rPr>
          <w:rFonts w:ascii="Times New Roman" w:hAnsi="Times New Roman"/>
        </w:rPr>
        <w:t>will</w:t>
      </w:r>
      <w:r w:rsidR="00EA1E4A">
        <w:rPr>
          <w:rFonts w:ascii="Times New Roman" w:hAnsi="Times New Roman"/>
        </w:rPr>
        <w:t xml:space="preserve"> be in writing and may be filed at any time after the expiration of 30 days after the filing by the bidder in proper form and order of the required contract documents.  Said notice </w:t>
      </w:r>
      <w:r w:rsidR="008C2ED7">
        <w:rPr>
          <w:rFonts w:ascii="Times New Roman" w:hAnsi="Times New Roman"/>
        </w:rPr>
        <w:t>will</w:t>
      </w:r>
      <w:r w:rsidR="00EA1E4A">
        <w:rPr>
          <w:rFonts w:ascii="Times New Roman" w:hAnsi="Times New Roman"/>
        </w:rPr>
        <w:t xml:space="preserve"> stipulate the maximum number of days, not less than </w:t>
      </w:r>
      <w:r>
        <w:rPr>
          <w:rFonts w:ascii="Times New Roman" w:hAnsi="Times New Roman"/>
        </w:rPr>
        <w:t>ten (</w:t>
      </w:r>
      <w:r w:rsidR="00EA1E4A">
        <w:rPr>
          <w:rFonts w:ascii="Times New Roman" w:hAnsi="Times New Roman"/>
        </w:rPr>
        <w:t>10</w:t>
      </w:r>
      <w:r>
        <w:rPr>
          <w:rFonts w:ascii="Times New Roman" w:hAnsi="Times New Roman"/>
        </w:rPr>
        <w:t>)</w:t>
      </w:r>
      <w:r w:rsidR="00EA1E4A">
        <w:rPr>
          <w:rFonts w:ascii="Times New Roman" w:hAnsi="Times New Roman"/>
        </w:rPr>
        <w:t>, exclusive of Sundays and holidays, within which the Contract will be executed by the Department.  Failure on the part of</w:t>
      </w:r>
      <w:r>
        <w:rPr>
          <w:rFonts w:ascii="Times New Roman" w:hAnsi="Times New Roman"/>
        </w:rPr>
        <w:t xml:space="preserve"> the Department to execute the c</w:t>
      </w:r>
      <w:r w:rsidR="00EA1E4A">
        <w:rPr>
          <w:rFonts w:ascii="Times New Roman" w:hAnsi="Times New Roman"/>
        </w:rPr>
        <w:t xml:space="preserve">ontract within the time set forth in the said notice, </w:t>
      </w:r>
      <w:r w:rsidR="008C2ED7">
        <w:rPr>
          <w:rFonts w:ascii="Times New Roman" w:hAnsi="Times New Roman"/>
        </w:rPr>
        <w:t>will</w:t>
      </w:r>
      <w:r w:rsidR="00EA1E4A">
        <w:rPr>
          <w:rFonts w:ascii="Times New Roman" w:hAnsi="Times New Roman"/>
        </w:rPr>
        <w:t xml:space="preserve"> be construed to be an acceptance on the part of the Department of the nullification of the bid, and the bidder and his Surety will be reli</w:t>
      </w:r>
      <w:r>
        <w:rPr>
          <w:rFonts w:ascii="Times New Roman" w:hAnsi="Times New Roman"/>
        </w:rPr>
        <w:t>eved of all obligations to the s</w:t>
      </w:r>
      <w:r w:rsidR="00EA1E4A">
        <w:rPr>
          <w:rFonts w:ascii="Times New Roman" w:hAnsi="Times New Roman"/>
        </w:rPr>
        <w:t>tate that may have been incurred under such contract.</w:t>
      </w:r>
    </w:p>
    <w:p w14:paraId="0328B5DD" w14:textId="77777777" w:rsidR="00EA1E4A" w:rsidRDefault="00EA1E4A" w:rsidP="00933E27">
      <w:pPr>
        <w:jc w:val="both"/>
        <w:rPr>
          <w:rFonts w:ascii="Times New Roman" w:hAnsi="Times New Roman"/>
        </w:rPr>
      </w:pPr>
    </w:p>
    <w:p w14:paraId="4BD58B0C" w14:textId="77777777" w:rsidR="00EA1E4A" w:rsidRDefault="00EA1E4A" w:rsidP="00933E27">
      <w:pPr>
        <w:jc w:val="both"/>
        <w:rPr>
          <w:rFonts w:ascii="Times New Roman" w:hAnsi="Times New Roman"/>
        </w:rPr>
      </w:pPr>
      <w:r>
        <w:rPr>
          <w:rFonts w:ascii="Times New Roman" w:hAnsi="Times New Roman"/>
        </w:rPr>
        <w:t>It is hereby agreed and understood that any nullification is a voluntary act of the bidder and that therefore the Department, by such nullification, does not assume any liability of obligation to bidder, the bidder's surety, or any other party who may have an interest, either direc</w:t>
      </w:r>
      <w:r w:rsidR="00A8468B">
        <w:rPr>
          <w:rFonts w:ascii="Times New Roman" w:hAnsi="Times New Roman"/>
        </w:rPr>
        <w:t>t or indirect, in such c</w:t>
      </w:r>
      <w:r>
        <w:rPr>
          <w:rFonts w:ascii="Times New Roman" w:hAnsi="Times New Roman"/>
        </w:rPr>
        <w:t>ontract.</w:t>
      </w:r>
    </w:p>
    <w:p w14:paraId="5A4418D4" w14:textId="77777777" w:rsidR="00EA1E4A" w:rsidRDefault="00EA1E4A" w:rsidP="00933E27">
      <w:pPr>
        <w:jc w:val="both"/>
        <w:rPr>
          <w:rFonts w:ascii="Times New Roman" w:hAnsi="Times New Roman"/>
        </w:rPr>
      </w:pPr>
    </w:p>
    <w:p w14:paraId="01796E89" w14:textId="77777777" w:rsidR="00EA1E4A" w:rsidRDefault="00EA1E4A" w:rsidP="00933E27">
      <w:pPr>
        <w:jc w:val="both"/>
        <w:rPr>
          <w:rFonts w:ascii="Times New Roman" w:hAnsi="Times New Roman"/>
        </w:rPr>
      </w:pPr>
      <w:r>
        <w:rPr>
          <w:rFonts w:ascii="Times New Roman" w:hAnsi="Times New Roman"/>
        </w:rPr>
        <w:lastRenderedPageBreak/>
        <w:t>Unless and until the bidder files such notice of nullification, and until such notice be</w:t>
      </w:r>
      <w:r w:rsidR="00A8468B">
        <w:rPr>
          <w:rFonts w:ascii="Times New Roman" w:hAnsi="Times New Roman"/>
        </w:rPr>
        <w:t>comes effective, if filed, the c</w:t>
      </w:r>
      <w:r>
        <w:rPr>
          <w:rFonts w:ascii="Times New Roman" w:hAnsi="Times New Roman"/>
        </w:rPr>
        <w:t>ontract may be executed by the Department without prejudice to any of the terms and conditions thereof.</w:t>
      </w:r>
      <w:r>
        <w:rPr>
          <w:rFonts w:ascii="Times New Roman" w:hAnsi="Times New Roman"/>
        </w:rPr>
        <w:cr/>
      </w:r>
    </w:p>
    <w:p w14:paraId="2A92385D" w14:textId="77777777" w:rsidR="00EA1E4A" w:rsidRDefault="00EA1E4A" w:rsidP="00691C7D">
      <w:pPr>
        <w:pStyle w:val="Heading2"/>
        <w:spacing w:before="0" w:after="0"/>
        <w:jc w:val="both"/>
        <w:rPr>
          <w:rFonts w:ascii="Times New Roman" w:hAnsi="Times New Roman"/>
        </w:rPr>
      </w:pPr>
      <w:r>
        <w:rPr>
          <w:rFonts w:ascii="Times New Roman" w:hAnsi="Times New Roman"/>
        </w:rPr>
        <w:br w:type="page"/>
      </w:r>
      <w:bookmarkStart w:id="23" w:name="_Toc407090182"/>
      <w:r>
        <w:rPr>
          <w:rFonts w:ascii="Times New Roman" w:hAnsi="Times New Roman"/>
        </w:rPr>
        <w:lastRenderedPageBreak/>
        <w:t>SECTION 40 - SCOPE OF EQUIPMENT AND SPECIAL SERVICES</w:t>
      </w:r>
      <w:bookmarkEnd w:id="23"/>
    </w:p>
    <w:p w14:paraId="46892346" w14:textId="77777777" w:rsidR="00EA1E4A" w:rsidRDefault="00EA1E4A" w:rsidP="00933E27">
      <w:pPr>
        <w:jc w:val="both"/>
        <w:rPr>
          <w:rFonts w:ascii="Times New Roman" w:hAnsi="Times New Roman"/>
        </w:rPr>
      </w:pPr>
    </w:p>
    <w:p w14:paraId="161B1175" w14:textId="77777777" w:rsidR="00EA1E4A" w:rsidRDefault="00BE7B9D" w:rsidP="00933E27">
      <w:pPr>
        <w:jc w:val="both"/>
        <w:rPr>
          <w:rFonts w:ascii="Times New Roman" w:hAnsi="Times New Roman"/>
        </w:rPr>
      </w:pPr>
      <w:r>
        <w:rPr>
          <w:rFonts w:ascii="Times New Roman" w:hAnsi="Times New Roman"/>
          <w:b/>
        </w:rPr>
        <w:t xml:space="preserve">40-01 - </w:t>
      </w:r>
      <w:r w:rsidR="00EA1E4A">
        <w:rPr>
          <w:rFonts w:ascii="Times New Roman" w:hAnsi="Times New Roman"/>
          <w:b/>
        </w:rPr>
        <w:t>Intent of Drawings and Specifications</w:t>
      </w:r>
      <w:r w:rsidR="00EA1E4A">
        <w:rPr>
          <w:rFonts w:ascii="Times New Roman" w:hAnsi="Times New Roman"/>
        </w:rPr>
        <w:t xml:space="preserve">.  The intent of the drawings and specifications is to describe the furnishing of </w:t>
      </w:r>
      <w:r w:rsidR="00A90ABD">
        <w:rPr>
          <w:rFonts w:ascii="Times New Roman" w:hAnsi="Times New Roman"/>
        </w:rPr>
        <w:t>“</w:t>
      </w:r>
      <w:r w:rsidR="00EA1E4A">
        <w:rPr>
          <w:rFonts w:ascii="Times New Roman" w:hAnsi="Times New Roman"/>
        </w:rPr>
        <w:t>Equipment and Special Services</w:t>
      </w:r>
      <w:r w:rsidR="00A90ABD">
        <w:rPr>
          <w:rFonts w:ascii="Times New Roman" w:hAnsi="Times New Roman"/>
        </w:rPr>
        <w:t>” which the c</w:t>
      </w:r>
      <w:r w:rsidR="00EA1E4A">
        <w:rPr>
          <w:rFonts w:ascii="Times New Roman" w:hAnsi="Times New Roman"/>
        </w:rPr>
        <w:t>ontractor undertakes to do in full compliance with the drawings, the specific</w:t>
      </w:r>
      <w:r w:rsidR="00A90ABD">
        <w:rPr>
          <w:rFonts w:ascii="Times New Roman" w:hAnsi="Times New Roman"/>
        </w:rPr>
        <w:t>ations, the special provision, bid proposal and c</w:t>
      </w:r>
      <w:r w:rsidR="00EA1E4A">
        <w:rPr>
          <w:rFonts w:ascii="Times New Roman" w:hAnsi="Times New Roman"/>
        </w:rPr>
        <w:t xml:space="preserve">ontract.  All materials, </w:t>
      </w:r>
      <w:r w:rsidR="00A90ABD">
        <w:rPr>
          <w:rFonts w:ascii="Times New Roman" w:hAnsi="Times New Roman"/>
        </w:rPr>
        <w:t>“</w:t>
      </w:r>
      <w:r w:rsidR="00EA1E4A">
        <w:rPr>
          <w:rFonts w:ascii="Times New Roman" w:hAnsi="Times New Roman"/>
        </w:rPr>
        <w:t>Equipment and Special Services</w:t>
      </w:r>
      <w:r w:rsidR="00A90ABD">
        <w:rPr>
          <w:rFonts w:ascii="Times New Roman" w:hAnsi="Times New Roman"/>
        </w:rPr>
        <w:t>”</w:t>
      </w:r>
      <w:r w:rsidR="00EA1E4A">
        <w:rPr>
          <w:rFonts w:ascii="Times New Roman" w:hAnsi="Times New Roman"/>
        </w:rPr>
        <w:t xml:space="preserve"> that may reasonably </w:t>
      </w:r>
      <w:r w:rsidR="00A90ABD">
        <w:rPr>
          <w:rFonts w:ascii="Times New Roman" w:hAnsi="Times New Roman"/>
        </w:rPr>
        <w:t>be inferred from the drawings, bid proposal and c</w:t>
      </w:r>
      <w:r w:rsidR="00EA1E4A">
        <w:rPr>
          <w:rFonts w:ascii="Times New Roman" w:hAnsi="Times New Roman"/>
        </w:rPr>
        <w:t xml:space="preserve">ontract as being required to produce the intended result will be supplied whether or not specifically called for.  When words that have a well-known technical or trade meaning are used to describe materials, </w:t>
      </w:r>
      <w:r w:rsidR="00A90ABD">
        <w:rPr>
          <w:rFonts w:ascii="Times New Roman" w:hAnsi="Times New Roman"/>
        </w:rPr>
        <w:t>“</w:t>
      </w:r>
      <w:r w:rsidR="00EA1E4A">
        <w:rPr>
          <w:rFonts w:ascii="Times New Roman" w:hAnsi="Times New Roman"/>
        </w:rPr>
        <w:t>Equipment or Special Services,</w:t>
      </w:r>
      <w:r w:rsidR="00A90ABD">
        <w:rPr>
          <w:rFonts w:ascii="Times New Roman" w:hAnsi="Times New Roman"/>
        </w:rPr>
        <w:t>”</w:t>
      </w:r>
      <w:r w:rsidR="00EA1E4A">
        <w:rPr>
          <w:rFonts w:ascii="Times New Roman" w:hAnsi="Times New Roman"/>
        </w:rPr>
        <w:t xml:space="preserve"> such words will be interpreted in accordance with such meaning.  Reference to standard specifications, manuals or codes of any technical society, organization or association, or to the code of any governmental authority, whether such reference be specific or by implication, </w:t>
      </w:r>
      <w:r w:rsidR="008C2ED7">
        <w:rPr>
          <w:rFonts w:ascii="Times New Roman" w:hAnsi="Times New Roman"/>
        </w:rPr>
        <w:t>will</w:t>
      </w:r>
      <w:r w:rsidR="00EA1E4A">
        <w:rPr>
          <w:rFonts w:ascii="Times New Roman" w:hAnsi="Times New Roman"/>
        </w:rPr>
        <w:t xml:space="preserve"> mean the latest standard specification, manual or code in effect at the time of opening of </w:t>
      </w:r>
      <w:r w:rsidR="00A90ABD">
        <w:rPr>
          <w:rFonts w:ascii="Times New Roman" w:hAnsi="Times New Roman"/>
        </w:rPr>
        <w:t>bids p</w:t>
      </w:r>
      <w:r w:rsidR="00EA1E4A">
        <w:rPr>
          <w:rFonts w:ascii="Times New Roman" w:hAnsi="Times New Roman"/>
        </w:rPr>
        <w:t>roposals, except as may be otherwise specifically stated.  However, no provisions of any referenced standard specification, manual or code (whether or not specifically incorporated</w:t>
      </w:r>
      <w:r w:rsidR="00A90ABD">
        <w:rPr>
          <w:rFonts w:ascii="Times New Roman" w:hAnsi="Times New Roman"/>
        </w:rPr>
        <w:t xml:space="preserve"> by reference in the drawings, bid proposal, and c</w:t>
      </w:r>
      <w:r w:rsidR="00EA1E4A">
        <w:rPr>
          <w:rFonts w:ascii="Times New Roman" w:hAnsi="Times New Roman"/>
        </w:rPr>
        <w:t xml:space="preserve">ontract) </w:t>
      </w:r>
      <w:r w:rsidR="008C2ED7">
        <w:rPr>
          <w:rFonts w:ascii="Times New Roman" w:hAnsi="Times New Roman"/>
        </w:rPr>
        <w:t>will</w:t>
      </w:r>
      <w:r w:rsidR="00EA1E4A">
        <w:rPr>
          <w:rFonts w:ascii="Times New Roman" w:hAnsi="Times New Roman"/>
        </w:rPr>
        <w:t xml:space="preserve"> change the </w:t>
      </w:r>
      <w:r w:rsidR="00A90ABD">
        <w:rPr>
          <w:rFonts w:ascii="Times New Roman" w:hAnsi="Times New Roman"/>
        </w:rPr>
        <w:t>duties and responsibilities of c</w:t>
      </w:r>
      <w:r w:rsidR="00EA1E4A">
        <w:rPr>
          <w:rFonts w:ascii="Times New Roman" w:hAnsi="Times New Roman"/>
        </w:rPr>
        <w:t>ontractor or Department, or any of their agents, consultants or employees from th</w:t>
      </w:r>
      <w:r w:rsidR="00A90ABD">
        <w:rPr>
          <w:rFonts w:ascii="Times New Roman" w:hAnsi="Times New Roman"/>
        </w:rPr>
        <w:t>ose set forth in the drawings, bid p</w:t>
      </w:r>
      <w:r w:rsidR="00EA1E4A">
        <w:rPr>
          <w:rFonts w:ascii="Times New Roman" w:hAnsi="Times New Roman"/>
        </w:rPr>
        <w:t xml:space="preserve">roposal and contract.   </w:t>
      </w:r>
      <w:r w:rsidR="00A90ABD">
        <w:rPr>
          <w:rFonts w:ascii="Times New Roman" w:hAnsi="Times New Roman"/>
        </w:rPr>
        <w:t>This includes</w:t>
      </w:r>
      <w:r w:rsidR="00EA1E4A">
        <w:rPr>
          <w:rFonts w:ascii="Times New Roman" w:hAnsi="Times New Roman"/>
        </w:rPr>
        <w:t xml:space="preserve"> additional, extra and incidental </w:t>
      </w:r>
      <w:r w:rsidR="00A90ABD">
        <w:rPr>
          <w:rFonts w:ascii="Times New Roman" w:hAnsi="Times New Roman"/>
        </w:rPr>
        <w:t>“</w:t>
      </w:r>
      <w:r w:rsidR="00EA1E4A">
        <w:rPr>
          <w:rFonts w:ascii="Times New Roman" w:hAnsi="Times New Roman"/>
        </w:rPr>
        <w:t>Equipment and Special Services</w:t>
      </w:r>
      <w:r w:rsidR="00A90ABD">
        <w:rPr>
          <w:rFonts w:ascii="Times New Roman" w:hAnsi="Times New Roman"/>
        </w:rPr>
        <w:t>”</w:t>
      </w:r>
      <w:r w:rsidR="00EA1E4A">
        <w:rPr>
          <w:rFonts w:ascii="Times New Roman" w:hAnsi="Times New Roman"/>
        </w:rPr>
        <w:t xml:space="preserve"> as may be considered necessary to complete the project.</w:t>
      </w:r>
    </w:p>
    <w:p w14:paraId="27796935" w14:textId="77777777" w:rsidR="00EA1E4A" w:rsidRDefault="00EA1E4A" w:rsidP="00933E27">
      <w:pPr>
        <w:jc w:val="both"/>
        <w:rPr>
          <w:rFonts w:ascii="Times New Roman" w:hAnsi="Times New Roman"/>
        </w:rPr>
      </w:pPr>
    </w:p>
    <w:p w14:paraId="77C5D677" w14:textId="77777777" w:rsidR="00EA1E4A" w:rsidRDefault="00A90ABD" w:rsidP="00933E27">
      <w:pPr>
        <w:jc w:val="both"/>
        <w:rPr>
          <w:rFonts w:ascii="Times New Roman" w:hAnsi="Times New Roman"/>
        </w:rPr>
      </w:pPr>
      <w:r>
        <w:rPr>
          <w:rFonts w:ascii="Times New Roman" w:hAnsi="Times New Roman"/>
          <w:b/>
        </w:rPr>
        <w:t xml:space="preserve">40-02 - </w:t>
      </w:r>
      <w:r w:rsidR="00EA1E4A">
        <w:rPr>
          <w:rFonts w:ascii="Times New Roman" w:hAnsi="Times New Roman"/>
          <w:b/>
        </w:rPr>
        <w:t>Alteration of Equipment and Special Services and Quantities</w:t>
      </w:r>
      <w:r w:rsidR="00EA1E4A">
        <w:rPr>
          <w:rFonts w:ascii="Times New Roman" w:hAnsi="Times New Roman"/>
        </w:rPr>
        <w:t xml:space="preserve">.  The Department reserves the right to make such changes from time to time, in the drawings, the character, or quantity of the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to be furnished as may be considered necessary or desirable provided such alterations do not change the total cost of the project, based on the original lump sum bid.   Any alterations that are w</w:t>
      </w:r>
      <w:r>
        <w:rPr>
          <w:rFonts w:ascii="Times New Roman" w:hAnsi="Times New Roman"/>
        </w:rPr>
        <w:t xml:space="preserve">ithin the general scope of the contract, but </w:t>
      </w:r>
      <w:r w:rsidR="00EA1E4A">
        <w:rPr>
          <w:rFonts w:ascii="Times New Roman" w:hAnsi="Times New Roman"/>
        </w:rPr>
        <w:t xml:space="preserve">requiring a price adjustment, will be covered by change orders issued by the Department.  Change orders for altered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will include extensions of contract time where, in the Department's opinion, such extensions are commensurate with the amount and difficulty of added </w:t>
      </w:r>
      <w:r>
        <w:rPr>
          <w:rFonts w:ascii="Times New Roman" w:hAnsi="Times New Roman"/>
        </w:rPr>
        <w:t>“Equipment and Special Services.”</w:t>
      </w:r>
    </w:p>
    <w:p w14:paraId="7BC1869E" w14:textId="77777777" w:rsidR="00A90ABD" w:rsidRDefault="00A90ABD" w:rsidP="00933E27">
      <w:pPr>
        <w:jc w:val="both"/>
        <w:rPr>
          <w:rFonts w:ascii="Times New Roman" w:hAnsi="Times New Roman"/>
        </w:rPr>
      </w:pPr>
    </w:p>
    <w:p w14:paraId="4A56511C" w14:textId="77777777" w:rsidR="00EA1E4A" w:rsidRDefault="00A90ABD" w:rsidP="00933E27">
      <w:pPr>
        <w:jc w:val="both"/>
        <w:rPr>
          <w:rFonts w:ascii="Times New Roman" w:hAnsi="Times New Roman"/>
        </w:rPr>
      </w:pPr>
      <w:r>
        <w:rPr>
          <w:rFonts w:ascii="Times New Roman" w:hAnsi="Times New Roman"/>
        </w:rPr>
        <w:t>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not begin</w:t>
      </w:r>
      <w:r>
        <w:rPr>
          <w:rFonts w:ascii="Times New Roman" w:hAnsi="Times New Roman"/>
        </w:rPr>
        <w:t xml:space="preserve"> on any alteration requiring a </w:t>
      </w:r>
      <w:r w:rsidR="00EA1E4A">
        <w:rPr>
          <w:rFonts w:ascii="Times New Roman" w:hAnsi="Times New Roman"/>
        </w:rPr>
        <w:t>change order until the agreement has been exec</w:t>
      </w:r>
      <w:r>
        <w:rPr>
          <w:rFonts w:ascii="Times New Roman" w:hAnsi="Times New Roman"/>
        </w:rPr>
        <w:t>uted by the Department and the c</w:t>
      </w:r>
      <w:r w:rsidR="00EA1E4A">
        <w:rPr>
          <w:rFonts w:ascii="Times New Roman" w:hAnsi="Times New Roman"/>
        </w:rPr>
        <w:t>ontractor.</w:t>
      </w:r>
    </w:p>
    <w:p w14:paraId="6C7286CC" w14:textId="77777777" w:rsidR="00EA1E4A" w:rsidRDefault="00EA1E4A" w:rsidP="00933E27">
      <w:pPr>
        <w:jc w:val="both"/>
        <w:rPr>
          <w:rFonts w:ascii="Times New Roman" w:hAnsi="Times New Roman"/>
        </w:rPr>
      </w:pPr>
    </w:p>
    <w:p w14:paraId="00AA21F8" w14:textId="77777777" w:rsidR="00EA1E4A" w:rsidRDefault="00EA1E4A" w:rsidP="00933E27">
      <w:pPr>
        <w:jc w:val="both"/>
        <w:rPr>
          <w:rFonts w:ascii="Times New Roman" w:hAnsi="Times New Roman"/>
        </w:rPr>
      </w:pPr>
      <w:r>
        <w:rPr>
          <w:rFonts w:ascii="Times New Roman" w:hAnsi="Times New Roman"/>
        </w:rPr>
        <w:t>Should any of the changes, not requiring a change order b</w:t>
      </w:r>
      <w:r w:rsidR="00A90ABD">
        <w:rPr>
          <w:rFonts w:ascii="Times New Roman" w:hAnsi="Times New Roman"/>
        </w:rPr>
        <w:t>e made as provided herein, the c</w:t>
      </w:r>
      <w:r>
        <w:rPr>
          <w:rFonts w:ascii="Times New Roman" w:hAnsi="Times New Roman"/>
        </w:rPr>
        <w:t xml:space="preserve">ontractor </w:t>
      </w:r>
      <w:r w:rsidR="008C2ED7">
        <w:rPr>
          <w:rFonts w:ascii="Times New Roman" w:hAnsi="Times New Roman"/>
        </w:rPr>
        <w:t>will</w:t>
      </w:r>
      <w:r>
        <w:rPr>
          <w:rFonts w:ascii="Times New Roman" w:hAnsi="Times New Roman"/>
        </w:rPr>
        <w:t xml:space="preserve"> furnish the </w:t>
      </w:r>
      <w:r w:rsidR="00A90ABD">
        <w:rPr>
          <w:rFonts w:ascii="Times New Roman" w:hAnsi="Times New Roman"/>
        </w:rPr>
        <w:t>“</w:t>
      </w:r>
      <w:r>
        <w:rPr>
          <w:rFonts w:ascii="Times New Roman" w:hAnsi="Times New Roman"/>
        </w:rPr>
        <w:t>Equipment and Special Services</w:t>
      </w:r>
      <w:r w:rsidR="00A90ABD">
        <w:rPr>
          <w:rFonts w:ascii="Times New Roman" w:hAnsi="Times New Roman"/>
        </w:rPr>
        <w:t>”</w:t>
      </w:r>
      <w:r>
        <w:rPr>
          <w:rFonts w:ascii="Times New Roman" w:hAnsi="Times New Roman"/>
        </w:rPr>
        <w:t xml:space="preserve"> as altered, increased, or decreased at the contract unit price or prices.</w:t>
      </w:r>
    </w:p>
    <w:p w14:paraId="19E5E344" w14:textId="77777777" w:rsidR="00EA1E4A" w:rsidRDefault="00EA1E4A" w:rsidP="00933E27">
      <w:pPr>
        <w:jc w:val="both"/>
        <w:rPr>
          <w:rFonts w:ascii="Times New Roman" w:hAnsi="Times New Roman"/>
        </w:rPr>
      </w:pPr>
    </w:p>
    <w:p w14:paraId="234C55B6" w14:textId="77777777" w:rsidR="00EA1E4A" w:rsidRDefault="00EA1E4A" w:rsidP="00933E27">
      <w:pPr>
        <w:jc w:val="both"/>
        <w:rPr>
          <w:rFonts w:ascii="Times New Roman" w:hAnsi="Times New Roman"/>
        </w:rPr>
      </w:pPr>
      <w:r>
        <w:rPr>
          <w:rFonts w:ascii="Times New Roman" w:hAnsi="Times New Roman"/>
        </w:rPr>
        <w:t>In case a satisfactory adjustment in price cannot be reached for any item requiring a supplemental agreement, the Department reser</w:t>
      </w:r>
      <w:r w:rsidR="00A90ABD">
        <w:rPr>
          <w:rFonts w:ascii="Times New Roman" w:hAnsi="Times New Roman"/>
        </w:rPr>
        <w:t>ves the right to terminate the c</w:t>
      </w:r>
      <w:r>
        <w:rPr>
          <w:rFonts w:ascii="Times New Roman" w:hAnsi="Times New Roman"/>
        </w:rPr>
        <w:t xml:space="preserve">ontract as it applies to the items in question and make such arrangements as may be deemed necessary to furnish the </w:t>
      </w:r>
      <w:r w:rsidR="00A90ABD">
        <w:rPr>
          <w:rFonts w:ascii="Times New Roman" w:hAnsi="Times New Roman"/>
        </w:rPr>
        <w:t>“</w:t>
      </w:r>
      <w:r>
        <w:rPr>
          <w:rFonts w:ascii="Times New Roman" w:hAnsi="Times New Roman"/>
        </w:rPr>
        <w:t>Equipment and Special Services.</w:t>
      </w:r>
      <w:r w:rsidR="00A90ABD">
        <w:rPr>
          <w:rFonts w:ascii="Times New Roman" w:hAnsi="Times New Roman"/>
        </w:rPr>
        <w:t>”</w:t>
      </w:r>
    </w:p>
    <w:p w14:paraId="4280FA53" w14:textId="77777777" w:rsidR="00EA1E4A" w:rsidRDefault="00EA1E4A" w:rsidP="00933E27">
      <w:pPr>
        <w:jc w:val="both"/>
        <w:rPr>
          <w:rFonts w:ascii="Times New Roman" w:hAnsi="Times New Roman"/>
        </w:rPr>
      </w:pPr>
    </w:p>
    <w:p w14:paraId="6910241E" w14:textId="77777777" w:rsidR="00EA1E4A" w:rsidRDefault="00A90ABD" w:rsidP="00933E27">
      <w:pPr>
        <w:jc w:val="both"/>
        <w:rPr>
          <w:rFonts w:ascii="Times New Roman" w:hAnsi="Times New Roman"/>
        </w:rPr>
      </w:pPr>
      <w:r>
        <w:rPr>
          <w:rFonts w:ascii="Times New Roman" w:hAnsi="Times New Roman"/>
          <w:b/>
        </w:rPr>
        <w:t xml:space="preserve">40-03 - </w:t>
      </w:r>
      <w:r w:rsidR="00EA1E4A">
        <w:rPr>
          <w:rFonts w:ascii="Times New Roman" w:hAnsi="Times New Roman"/>
          <w:b/>
        </w:rPr>
        <w:t>Extra Equipment and Special Services</w:t>
      </w:r>
      <w:r w:rsidR="00EA1E4A">
        <w:rPr>
          <w:rFonts w:ascii="Times New Roman" w:hAnsi="Times New Roman"/>
        </w:rPr>
        <w:t xml:space="preserve">.  When changes to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are necessary to the proper completion of the project for which no quantitie</w:t>
      </w:r>
      <w:r>
        <w:rPr>
          <w:rFonts w:ascii="Times New Roman" w:hAnsi="Times New Roman"/>
        </w:rPr>
        <w:t>s or prices were given in the bid proposal or c</w:t>
      </w:r>
      <w:r w:rsidR="00EA1E4A">
        <w:rPr>
          <w:rFonts w:ascii="Times New Roman" w:hAnsi="Times New Roman"/>
        </w:rPr>
        <w:t xml:space="preserve">ontract, the same </w:t>
      </w:r>
      <w:r w:rsidR="008C2ED7">
        <w:rPr>
          <w:rFonts w:ascii="Times New Roman" w:hAnsi="Times New Roman"/>
        </w:rPr>
        <w:t>will</w:t>
      </w:r>
      <w:r w:rsidR="00EA1E4A">
        <w:rPr>
          <w:rFonts w:ascii="Times New Roman" w:hAnsi="Times New Roman"/>
        </w:rPr>
        <w:t xml:space="preserve"> be called extra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and </w:t>
      </w:r>
      <w:r w:rsidR="008C2ED7">
        <w:rPr>
          <w:rFonts w:ascii="Times New Roman" w:hAnsi="Times New Roman"/>
        </w:rPr>
        <w:t>will</w:t>
      </w:r>
      <w:r>
        <w:rPr>
          <w:rFonts w:ascii="Times New Roman" w:hAnsi="Times New Roman"/>
        </w:rPr>
        <w:t xml:space="preserve"> be furnished by the c</w:t>
      </w:r>
      <w:r w:rsidR="00EA1E4A">
        <w:rPr>
          <w:rFonts w:ascii="Times New Roman" w:hAnsi="Times New Roman"/>
        </w:rPr>
        <w:t>ontractor when so directed in writing by the Department and in accordance with these specifications.</w:t>
      </w:r>
    </w:p>
    <w:p w14:paraId="2B4692E1" w14:textId="77777777" w:rsidR="00EA1E4A" w:rsidRDefault="00EA1E4A" w:rsidP="00933E27">
      <w:pPr>
        <w:jc w:val="both"/>
        <w:rPr>
          <w:rFonts w:ascii="Times New Roman" w:hAnsi="Times New Roman"/>
        </w:rPr>
      </w:pPr>
    </w:p>
    <w:p w14:paraId="4D7D7E81" w14:textId="77777777" w:rsidR="00EA1E4A" w:rsidRDefault="00EA1E4A" w:rsidP="00933E27">
      <w:pPr>
        <w:jc w:val="both"/>
        <w:rPr>
          <w:rFonts w:ascii="Times New Roman" w:hAnsi="Times New Roman"/>
        </w:rPr>
      </w:pPr>
      <w:r>
        <w:rPr>
          <w:rFonts w:ascii="Times New Roman" w:hAnsi="Times New Roman"/>
        </w:rPr>
        <w:t xml:space="preserve">Prices for extra </w:t>
      </w:r>
      <w:r w:rsidR="00A90ABD">
        <w:rPr>
          <w:rFonts w:ascii="Times New Roman" w:hAnsi="Times New Roman"/>
        </w:rPr>
        <w:t>“</w:t>
      </w:r>
      <w:r>
        <w:rPr>
          <w:rFonts w:ascii="Times New Roman" w:hAnsi="Times New Roman"/>
        </w:rPr>
        <w:t xml:space="preserve">Equipment and Special Services </w:t>
      </w:r>
      <w:r w:rsidR="008C2ED7">
        <w:rPr>
          <w:rFonts w:ascii="Times New Roman" w:hAnsi="Times New Roman"/>
        </w:rPr>
        <w:t>will</w:t>
      </w:r>
      <w:r>
        <w:rPr>
          <w:rFonts w:ascii="Times New Roman" w:hAnsi="Times New Roman"/>
        </w:rPr>
        <w:t xml:space="preserve"> be itemized and covered by a supplemen</w:t>
      </w:r>
      <w:r w:rsidR="00A90ABD">
        <w:rPr>
          <w:rFonts w:ascii="Times New Roman" w:hAnsi="Times New Roman"/>
        </w:rPr>
        <w:t>tal agreement submitted by the c</w:t>
      </w:r>
      <w:r>
        <w:rPr>
          <w:rFonts w:ascii="Times New Roman" w:hAnsi="Times New Roman"/>
        </w:rPr>
        <w:t xml:space="preserve">ontractor and approved by the Department prior to the furnishing of the extra </w:t>
      </w:r>
      <w:r w:rsidR="00A90ABD">
        <w:rPr>
          <w:rFonts w:ascii="Times New Roman" w:hAnsi="Times New Roman"/>
        </w:rPr>
        <w:t>“</w:t>
      </w:r>
      <w:r>
        <w:rPr>
          <w:rFonts w:ascii="Times New Roman" w:hAnsi="Times New Roman"/>
        </w:rPr>
        <w:t>Equipment and Special Services.</w:t>
      </w:r>
      <w:r w:rsidR="00A90ABD">
        <w:rPr>
          <w:rFonts w:ascii="Times New Roman" w:hAnsi="Times New Roman"/>
        </w:rPr>
        <w:t>”</w:t>
      </w:r>
      <w:r>
        <w:rPr>
          <w:rFonts w:ascii="Times New Roman" w:hAnsi="Times New Roman"/>
        </w:rPr>
        <w:t xml:space="preserve">  Contract time may be adjusted as appropriate for the </w:t>
      </w:r>
      <w:r>
        <w:rPr>
          <w:rFonts w:ascii="Times New Roman" w:hAnsi="Times New Roman"/>
        </w:rPr>
        <w:lastRenderedPageBreak/>
        <w:t>extra work. In case a satisfactory adjustment in price cannot be reached for any item requiring a supplemental agreement, the Department reser</w:t>
      </w:r>
      <w:r w:rsidR="00A90ABD">
        <w:rPr>
          <w:rFonts w:ascii="Times New Roman" w:hAnsi="Times New Roman"/>
        </w:rPr>
        <w:t>ves the right to terminate the c</w:t>
      </w:r>
      <w:r>
        <w:rPr>
          <w:rFonts w:ascii="Times New Roman" w:hAnsi="Times New Roman"/>
        </w:rPr>
        <w:t xml:space="preserve">ontract as it applies to the items in question and make such arrangements as may be deemed necessary to furnish the </w:t>
      </w:r>
      <w:r w:rsidR="00A90ABD">
        <w:rPr>
          <w:rFonts w:ascii="Times New Roman" w:hAnsi="Times New Roman"/>
        </w:rPr>
        <w:t>“</w:t>
      </w:r>
      <w:r>
        <w:rPr>
          <w:rFonts w:ascii="Times New Roman" w:hAnsi="Times New Roman"/>
        </w:rPr>
        <w:t>Equipment and Special Services.</w:t>
      </w:r>
      <w:r w:rsidR="00A90ABD">
        <w:rPr>
          <w:rFonts w:ascii="Times New Roman" w:hAnsi="Times New Roman"/>
        </w:rPr>
        <w:t>”</w:t>
      </w:r>
    </w:p>
    <w:p w14:paraId="626B009D" w14:textId="77777777" w:rsidR="00EA1E4A" w:rsidRDefault="00EA1E4A" w:rsidP="00933E27">
      <w:pPr>
        <w:jc w:val="both"/>
        <w:rPr>
          <w:rFonts w:ascii="Times New Roman" w:hAnsi="Times New Roman"/>
        </w:rPr>
      </w:pPr>
    </w:p>
    <w:p w14:paraId="3E037A80" w14:textId="77777777" w:rsidR="00EA1E4A" w:rsidRDefault="00EA1E4A" w:rsidP="00933E27">
      <w:pPr>
        <w:jc w:val="both"/>
        <w:rPr>
          <w:rFonts w:ascii="Times New Roman" w:hAnsi="Times New Roman"/>
        </w:rPr>
      </w:pPr>
      <w:r>
        <w:rPr>
          <w:rFonts w:ascii="Times New Roman" w:hAnsi="Times New Roman"/>
        </w:rPr>
        <w:t xml:space="preserve">Claims for extra </w:t>
      </w:r>
      <w:r w:rsidR="00A90ABD">
        <w:rPr>
          <w:rFonts w:ascii="Times New Roman" w:hAnsi="Times New Roman"/>
        </w:rPr>
        <w:t>“</w:t>
      </w:r>
      <w:r>
        <w:rPr>
          <w:rFonts w:ascii="Times New Roman" w:hAnsi="Times New Roman"/>
        </w:rPr>
        <w:t>Equipment and Special Services</w:t>
      </w:r>
      <w:r w:rsidR="00A90ABD">
        <w:rPr>
          <w:rFonts w:ascii="Times New Roman" w:hAnsi="Times New Roman"/>
        </w:rPr>
        <w:t>”</w:t>
      </w:r>
      <w:r>
        <w:rPr>
          <w:rFonts w:ascii="Times New Roman" w:hAnsi="Times New Roman"/>
        </w:rPr>
        <w:t xml:space="preserve"> not authorized in writing by the Department prior to the </w:t>
      </w:r>
      <w:r w:rsidR="00A90ABD">
        <w:rPr>
          <w:rFonts w:ascii="Times New Roman" w:hAnsi="Times New Roman"/>
        </w:rPr>
        <w:t>“</w:t>
      </w:r>
      <w:r>
        <w:rPr>
          <w:rFonts w:ascii="Times New Roman" w:hAnsi="Times New Roman"/>
        </w:rPr>
        <w:t>Equipment and Special Services</w:t>
      </w:r>
      <w:r w:rsidR="00A90ABD">
        <w:rPr>
          <w:rFonts w:ascii="Times New Roman" w:hAnsi="Times New Roman"/>
        </w:rPr>
        <w:t>”</w:t>
      </w:r>
      <w:r>
        <w:rPr>
          <w:rFonts w:ascii="Times New Roman" w:hAnsi="Times New Roman"/>
        </w:rPr>
        <w:t xml:space="preserve"> being furnished will be rejected.</w:t>
      </w:r>
    </w:p>
    <w:p w14:paraId="267F56D2" w14:textId="77777777" w:rsidR="00EA1E4A" w:rsidRDefault="00EA1E4A" w:rsidP="00933E27">
      <w:pPr>
        <w:jc w:val="both"/>
        <w:rPr>
          <w:rFonts w:ascii="Times New Roman" w:hAnsi="Times New Roman"/>
        </w:rPr>
      </w:pPr>
    </w:p>
    <w:p w14:paraId="7E32735A" w14:textId="77777777" w:rsidR="00EA1E4A" w:rsidRDefault="00EA1E4A" w:rsidP="00933E27">
      <w:pPr>
        <w:jc w:val="both"/>
        <w:rPr>
          <w:rFonts w:ascii="Times New Roman" w:hAnsi="Times New Roman"/>
        </w:rPr>
      </w:pPr>
      <w:r>
        <w:rPr>
          <w:rFonts w:ascii="Times New Roman" w:hAnsi="Times New Roman"/>
        </w:rPr>
        <w:t>Notice of Department's acceptance o</w:t>
      </w:r>
      <w:r w:rsidR="00A90ABD">
        <w:rPr>
          <w:rFonts w:ascii="Times New Roman" w:hAnsi="Times New Roman"/>
        </w:rPr>
        <w:t>f delivery will be provided to c</w:t>
      </w:r>
      <w:r>
        <w:rPr>
          <w:rFonts w:ascii="Times New Roman" w:hAnsi="Times New Roman"/>
        </w:rPr>
        <w:t>ontractor by a receipted copy of the shipping documents or as otherwise provided.</w:t>
      </w:r>
    </w:p>
    <w:p w14:paraId="70804552" w14:textId="77777777" w:rsidR="00EA1E4A" w:rsidRDefault="00EA1E4A">
      <w:pPr>
        <w:rPr>
          <w:rFonts w:ascii="Times New Roman" w:hAnsi="Times New Roman"/>
        </w:rPr>
      </w:pPr>
      <w:r>
        <w:rPr>
          <w:rFonts w:ascii="Times New Roman" w:hAnsi="Times New Roman"/>
        </w:rPr>
        <w:cr/>
      </w:r>
    </w:p>
    <w:p w14:paraId="03F03DEC" w14:textId="77777777" w:rsidR="00EA1E4A" w:rsidRDefault="00EA1E4A" w:rsidP="00B30AE3">
      <w:pPr>
        <w:pStyle w:val="Heading2"/>
        <w:spacing w:before="0" w:after="0"/>
        <w:jc w:val="both"/>
        <w:rPr>
          <w:rFonts w:ascii="Times New Roman" w:hAnsi="Times New Roman"/>
        </w:rPr>
      </w:pPr>
      <w:r>
        <w:rPr>
          <w:rFonts w:ascii="Times New Roman" w:hAnsi="Times New Roman"/>
        </w:rPr>
        <w:br w:type="page"/>
      </w:r>
      <w:bookmarkStart w:id="24" w:name="_Toc407090183"/>
      <w:r>
        <w:rPr>
          <w:rFonts w:ascii="Times New Roman" w:hAnsi="Times New Roman"/>
        </w:rPr>
        <w:lastRenderedPageBreak/>
        <w:t>SECTION 50 - CONTROL OF EQUIPMENT AND SPECIAL SERVICES</w:t>
      </w:r>
      <w:bookmarkEnd w:id="24"/>
    </w:p>
    <w:p w14:paraId="32844633" w14:textId="77777777" w:rsidR="00EA1E4A" w:rsidRDefault="00EA1E4A" w:rsidP="00933E27">
      <w:pPr>
        <w:jc w:val="both"/>
        <w:rPr>
          <w:rFonts w:ascii="Times New Roman" w:hAnsi="Times New Roman"/>
        </w:rPr>
      </w:pPr>
    </w:p>
    <w:p w14:paraId="1785E69A" w14:textId="77777777" w:rsidR="00EA1E4A" w:rsidRDefault="00B30AE3" w:rsidP="00933E27">
      <w:pPr>
        <w:jc w:val="both"/>
        <w:rPr>
          <w:rFonts w:ascii="Times New Roman" w:hAnsi="Times New Roman"/>
        </w:rPr>
      </w:pPr>
      <w:r>
        <w:rPr>
          <w:rFonts w:ascii="Times New Roman" w:hAnsi="Times New Roman"/>
          <w:b/>
        </w:rPr>
        <w:t xml:space="preserve">50-01 - </w:t>
      </w:r>
      <w:r w:rsidR="00EA1E4A">
        <w:rPr>
          <w:rFonts w:ascii="Times New Roman" w:hAnsi="Times New Roman"/>
          <w:b/>
        </w:rPr>
        <w:t>Coordination of Specifications, drawings (if supplied) and Special Provisions</w:t>
      </w:r>
      <w:r w:rsidR="00EA1E4A">
        <w:rPr>
          <w:rFonts w:ascii="Times New Roman" w:hAnsi="Times New Roman"/>
        </w:rPr>
        <w:t>.  These specifications, drawings, special provisions, and all supplementary docume</w:t>
      </w:r>
      <w:r>
        <w:rPr>
          <w:rFonts w:ascii="Times New Roman" w:hAnsi="Times New Roman"/>
        </w:rPr>
        <w:t>nts are essential parts of the c</w:t>
      </w:r>
      <w:r w:rsidR="00EA1E4A">
        <w:rPr>
          <w:rFonts w:ascii="Times New Roman" w:hAnsi="Times New Roman"/>
        </w:rPr>
        <w:t xml:space="preserve">ontract.  They are intended to be complimentary and a requirement occurring in one is just as binding as though occurring in all.  In case of discrepancy, figured dimensions, unless obviously incorrect, </w:t>
      </w:r>
      <w:r w:rsidR="008C2ED7">
        <w:rPr>
          <w:rFonts w:ascii="Times New Roman" w:hAnsi="Times New Roman"/>
        </w:rPr>
        <w:t>will</w:t>
      </w:r>
      <w:r w:rsidR="00EA1E4A">
        <w:rPr>
          <w:rFonts w:ascii="Times New Roman" w:hAnsi="Times New Roman"/>
        </w:rPr>
        <w:t xml:space="preserve"> govern over scaled dimensions.  Drawings </w:t>
      </w:r>
      <w:r w:rsidR="008C2ED7">
        <w:rPr>
          <w:rFonts w:ascii="Times New Roman" w:hAnsi="Times New Roman"/>
        </w:rPr>
        <w:t>will</w:t>
      </w:r>
      <w:r w:rsidR="00EA1E4A">
        <w:rPr>
          <w:rFonts w:ascii="Times New Roman" w:hAnsi="Times New Roman"/>
        </w:rPr>
        <w:t xml:space="preserve"> govern over specifications, supplemental specifications govern over specifications and special provisions </w:t>
      </w:r>
      <w:r w:rsidR="008C2ED7">
        <w:rPr>
          <w:rFonts w:ascii="Times New Roman" w:hAnsi="Times New Roman"/>
        </w:rPr>
        <w:t>will</w:t>
      </w:r>
      <w:r w:rsidR="00EA1E4A">
        <w:rPr>
          <w:rFonts w:ascii="Times New Roman" w:hAnsi="Times New Roman"/>
        </w:rPr>
        <w:t xml:space="preserve"> govern over drawings, supplemental specifications and specifications.</w:t>
      </w:r>
    </w:p>
    <w:p w14:paraId="06EC4DC8" w14:textId="77777777" w:rsidR="00EA1E4A" w:rsidRDefault="00EA1E4A" w:rsidP="00933E27">
      <w:pPr>
        <w:jc w:val="both"/>
        <w:rPr>
          <w:rFonts w:ascii="Times New Roman" w:hAnsi="Times New Roman"/>
        </w:rPr>
      </w:pPr>
    </w:p>
    <w:p w14:paraId="3270AF19" w14:textId="77777777" w:rsidR="00EA1E4A" w:rsidRDefault="00B30AE3" w:rsidP="00933E27">
      <w:pPr>
        <w:jc w:val="both"/>
        <w:rPr>
          <w:rFonts w:ascii="Times New Roman" w:hAnsi="Times New Roman"/>
        </w:rPr>
      </w:pPr>
      <w:r>
        <w:rPr>
          <w:rFonts w:ascii="Times New Roman" w:hAnsi="Times New Roman"/>
        </w:rPr>
        <w:t>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not take advantage of any apparent error or omission in the drawings or specifications or other documents.  In the event the Contractor discovers any apparent error or discrepancy, he </w:t>
      </w:r>
      <w:r w:rsidR="008C2ED7">
        <w:rPr>
          <w:rFonts w:ascii="Times New Roman" w:hAnsi="Times New Roman"/>
        </w:rPr>
        <w:t>will</w:t>
      </w:r>
      <w:r w:rsidR="00EA1E4A">
        <w:rPr>
          <w:rFonts w:ascii="Times New Roman" w:hAnsi="Times New Roman"/>
        </w:rPr>
        <w:t xml:space="preserve"> immediately call upon the Department for their interpretation and decision, and such decision will be final.</w:t>
      </w:r>
    </w:p>
    <w:p w14:paraId="27FA29D3" w14:textId="77777777" w:rsidR="00EA1E4A" w:rsidRDefault="00EA1E4A" w:rsidP="00933E27">
      <w:pPr>
        <w:jc w:val="both"/>
        <w:rPr>
          <w:rFonts w:ascii="Times New Roman" w:hAnsi="Times New Roman"/>
        </w:rPr>
      </w:pPr>
    </w:p>
    <w:p w14:paraId="43235207" w14:textId="77777777" w:rsidR="00EA1E4A" w:rsidRDefault="00B30AE3" w:rsidP="00933E27">
      <w:pPr>
        <w:jc w:val="both"/>
        <w:rPr>
          <w:rFonts w:ascii="Times New Roman" w:hAnsi="Times New Roman"/>
        </w:rPr>
      </w:pPr>
      <w:r>
        <w:rPr>
          <w:rFonts w:ascii="Times New Roman" w:hAnsi="Times New Roman"/>
          <w:b/>
        </w:rPr>
        <w:t xml:space="preserve">50-02 - </w:t>
      </w:r>
      <w:r w:rsidR="00EA1E4A">
        <w:rPr>
          <w:rFonts w:ascii="Times New Roman" w:hAnsi="Times New Roman"/>
          <w:b/>
        </w:rPr>
        <w:t>Conformity with Specifications and Allowable Deviations</w:t>
      </w:r>
      <w:r w:rsidR="00EA1E4A">
        <w:rPr>
          <w:rFonts w:ascii="Times New Roman" w:hAnsi="Times New Roman"/>
        </w:rPr>
        <w:t xml:space="preserve">.  Delivered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w:t>
      </w:r>
      <w:r w:rsidR="008C2ED7">
        <w:rPr>
          <w:rFonts w:ascii="Times New Roman" w:hAnsi="Times New Roman"/>
        </w:rPr>
        <w:t>will</w:t>
      </w:r>
      <w:r w:rsidR="00EA1E4A">
        <w:rPr>
          <w:rFonts w:ascii="Times New Roman" w:hAnsi="Times New Roman"/>
        </w:rPr>
        <w:t xml:space="preserve"> conform with details and dimensions as required by the approved specifications, except for such tolerances and minor deviations in such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which are specifically provided for in the specifications, or which are nationally recognized as the established, accepted tolerances for th</w:t>
      </w:r>
      <w:r>
        <w:rPr>
          <w:rFonts w:ascii="Times New Roman" w:hAnsi="Times New Roman"/>
        </w:rPr>
        <w:t>e method of manufacture of the e</w:t>
      </w:r>
      <w:r w:rsidR="00EA1E4A">
        <w:rPr>
          <w:rFonts w:ascii="Times New Roman" w:hAnsi="Times New Roman"/>
        </w:rPr>
        <w:t>quipment.</w:t>
      </w:r>
    </w:p>
    <w:p w14:paraId="3D0EB03C" w14:textId="77777777" w:rsidR="00EA1E4A" w:rsidRDefault="00EA1E4A" w:rsidP="00933E27">
      <w:pPr>
        <w:jc w:val="both"/>
        <w:rPr>
          <w:rFonts w:ascii="Times New Roman" w:hAnsi="Times New Roman"/>
        </w:rPr>
      </w:pPr>
    </w:p>
    <w:p w14:paraId="778BB187" w14:textId="77777777" w:rsidR="00EA1E4A" w:rsidRDefault="00EA1E4A" w:rsidP="00933E27">
      <w:pPr>
        <w:jc w:val="both"/>
        <w:rPr>
          <w:rFonts w:ascii="Times New Roman" w:hAnsi="Times New Roman"/>
        </w:rPr>
      </w:pPr>
      <w:r>
        <w:rPr>
          <w:rFonts w:ascii="Times New Roman" w:hAnsi="Times New Roman"/>
        </w:rPr>
        <w:t xml:space="preserve">In the event the Department finds the </w:t>
      </w:r>
      <w:r w:rsidR="00B30AE3">
        <w:rPr>
          <w:rFonts w:ascii="Times New Roman" w:hAnsi="Times New Roman"/>
        </w:rPr>
        <w:t>“</w:t>
      </w:r>
      <w:r>
        <w:rPr>
          <w:rFonts w:ascii="Times New Roman" w:hAnsi="Times New Roman"/>
        </w:rPr>
        <w:t>Equipment or Special Services</w:t>
      </w:r>
      <w:r w:rsidR="00B30AE3">
        <w:rPr>
          <w:rFonts w:ascii="Times New Roman" w:hAnsi="Times New Roman"/>
        </w:rPr>
        <w:t>”</w:t>
      </w:r>
      <w:r>
        <w:rPr>
          <w:rFonts w:ascii="Times New Roman" w:hAnsi="Times New Roman"/>
        </w:rPr>
        <w:t xml:space="preserve"> not within reasonably close conformity with the specifications, it will then make a determination whether or not reasonably acceptable </w:t>
      </w:r>
      <w:r w:rsidR="00B30AE3">
        <w:rPr>
          <w:rFonts w:ascii="Times New Roman" w:hAnsi="Times New Roman"/>
        </w:rPr>
        <w:t>“</w:t>
      </w:r>
      <w:r>
        <w:rPr>
          <w:rFonts w:ascii="Times New Roman" w:hAnsi="Times New Roman"/>
        </w:rPr>
        <w:t>Equipment and Special Services</w:t>
      </w:r>
      <w:r w:rsidR="00B30AE3">
        <w:rPr>
          <w:rFonts w:ascii="Times New Roman" w:hAnsi="Times New Roman"/>
        </w:rPr>
        <w:t>”</w:t>
      </w:r>
      <w:r>
        <w:rPr>
          <w:rFonts w:ascii="Times New Roman" w:hAnsi="Times New Roman"/>
        </w:rPr>
        <w:t xml:space="preserve"> have been furnished and can be accepted.  If the Department determines that reasonably acceptable </w:t>
      </w:r>
      <w:r w:rsidR="00B30AE3">
        <w:rPr>
          <w:rFonts w:ascii="Times New Roman" w:hAnsi="Times New Roman"/>
        </w:rPr>
        <w:t>“</w:t>
      </w:r>
      <w:r>
        <w:rPr>
          <w:rFonts w:ascii="Times New Roman" w:hAnsi="Times New Roman"/>
        </w:rPr>
        <w:t>Equipment and Special Services</w:t>
      </w:r>
      <w:r w:rsidR="00B30AE3">
        <w:rPr>
          <w:rFonts w:ascii="Times New Roman" w:hAnsi="Times New Roman"/>
        </w:rPr>
        <w:t>”</w:t>
      </w:r>
      <w:r>
        <w:rPr>
          <w:rFonts w:ascii="Times New Roman" w:hAnsi="Times New Roman"/>
        </w:rPr>
        <w:t xml:space="preserve"> have not been furnished, but determines the </w:t>
      </w:r>
      <w:r w:rsidR="00B30AE3">
        <w:rPr>
          <w:rFonts w:ascii="Times New Roman" w:hAnsi="Times New Roman"/>
        </w:rPr>
        <w:t>“</w:t>
      </w:r>
      <w:r>
        <w:rPr>
          <w:rFonts w:ascii="Times New Roman" w:hAnsi="Times New Roman"/>
        </w:rPr>
        <w:t>Equipment and Special Services</w:t>
      </w:r>
      <w:r w:rsidR="00B30AE3">
        <w:rPr>
          <w:rFonts w:ascii="Times New Roman" w:hAnsi="Times New Roman"/>
        </w:rPr>
        <w:t>”</w:t>
      </w:r>
      <w:r>
        <w:rPr>
          <w:rFonts w:ascii="Times New Roman" w:hAnsi="Times New Roman"/>
        </w:rPr>
        <w:t xml:space="preserve"> may remain in place, it will document the basis of acceptance by contract modification or as provided elsewhere in the specifications which will provide for an appropriate adjustment in the contract price for such </w:t>
      </w:r>
      <w:r w:rsidR="00B30AE3">
        <w:rPr>
          <w:rFonts w:ascii="Times New Roman" w:hAnsi="Times New Roman"/>
        </w:rPr>
        <w:t>“</w:t>
      </w:r>
      <w:r>
        <w:rPr>
          <w:rFonts w:ascii="Times New Roman" w:hAnsi="Times New Roman"/>
        </w:rPr>
        <w:t>Equipment and Special Services,</w:t>
      </w:r>
      <w:r w:rsidR="00B30AE3">
        <w:rPr>
          <w:rFonts w:ascii="Times New Roman" w:hAnsi="Times New Roman"/>
        </w:rPr>
        <w:t>”</w:t>
      </w:r>
      <w:r>
        <w:rPr>
          <w:rFonts w:ascii="Times New Roman" w:hAnsi="Times New Roman"/>
        </w:rPr>
        <w:t xml:space="preserve"> either as he deems necessary to conform to his determination based on judgment, or as specifically provided for elsewhere in the specifications.</w:t>
      </w:r>
    </w:p>
    <w:p w14:paraId="4526900A" w14:textId="77777777" w:rsidR="00EA1E4A" w:rsidRDefault="00EA1E4A" w:rsidP="00933E27">
      <w:pPr>
        <w:jc w:val="both"/>
        <w:rPr>
          <w:rFonts w:ascii="Times New Roman" w:hAnsi="Times New Roman"/>
        </w:rPr>
      </w:pPr>
    </w:p>
    <w:p w14:paraId="73709D2E" w14:textId="77777777" w:rsidR="00EA1E4A" w:rsidRDefault="00EA1E4A" w:rsidP="00933E27">
      <w:pPr>
        <w:jc w:val="both"/>
        <w:rPr>
          <w:rFonts w:ascii="Times New Roman" w:hAnsi="Times New Roman"/>
        </w:rPr>
      </w:pPr>
      <w:r>
        <w:rPr>
          <w:rFonts w:ascii="Times New Roman" w:hAnsi="Times New Roman"/>
        </w:rPr>
        <w:t xml:space="preserve">In the event the Department determines that the </w:t>
      </w:r>
      <w:r w:rsidR="00B30AE3">
        <w:rPr>
          <w:rFonts w:ascii="Times New Roman" w:hAnsi="Times New Roman"/>
        </w:rPr>
        <w:t>“</w:t>
      </w:r>
      <w:r>
        <w:rPr>
          <w:rFonts w:ascii="Times New Roman" w:hAnsi="Times New Roman"/>
        </w:rPr>
        <w:t>Equipment or Special Services</w:t>
      </w:r>
      <w:r w:rsidR="00B30AE3">
        <w:rPr>
          <w:rFonts w:ascii="Times New Roman" w:hAnsi="Times New Roman"/>
        </w:rPr>
        <w:t>”</w:t>
      </w:r>
      <w:r>
        <w:rPr>
          <w:rFonts w:ascii="Times New Roman" w:hAnsi="Times New Roman"/>
        </w:rPr>
        <w:t xml:space="preserve"> are not in reasonably close conformity with the drawings and specifications and have resulted in an inferior or unsatisfactory product, the </w:t>
      </w:r>
      <w:r w:rsidR="00B30AE3">
        <w:rPr>
          <w:rFonts w:ascii="Times New Roman" w:hAnsi="Times New Roman"/>
        </w:rPr>
        <w:t>“</w:t>
      </w:r>
      <w:r>
        <w:rPr>
          <w:rFonts w:ascii="Times New Roman" w:hAnsi="Times New Roman"/>
        </w:rPr>
        <w:t>Equipment or Special Services</w:t>
      </w:r>
      <w:r w:rsidR="00B30AE3">
        <w:rPr>
          <w:rFonts w:ascii="Times New Roman" w:hAnsi="Times New Roman"/>
        </w:rPr>
        <w:t>”</w:t>
      </w:r>
      <w:r>
        <w:rPr>
          <w:rFonts w:ascii="Times New Roman" w:hAnsi="Times New Roman"/>
        </w:rPr>
        <w:t xml:space="preserve"> </w:t>
      </w:r>
      <w:r w:rsidR="008C2ED7">
        <w:rPr>
          <w:rFonts w:ascii="Times New Roman" w:hAnsi="Times New Roman"/>
        </w:rPr>
        <w:t>will</w:t>
      </w:r>
      <w:r>
        <w:rPr>
          <w:rFonts w:ascii="Times New Roman" w:hAnsi="Times New Roman"/>
        </w:rPr>
        <w:t xml:space="preserve"> be removed and replaced or otherwise correcte</w:t>
      </w:r>
      <w:r w:rsidR="00B30AE3">
        <w:rPr>
          <w:rFonts w:ascii="Times New Roman" w:hAnsi="Times New Roman"/>
        </w:rPr>
        <w:t>d by and at the expense of the c</w:t>
      </w:r>
      <w:r>
        <w:rPr>
          <w:rFonts w:ascii="Times New Roman" w:hAnsi="Times New Roman"/>
        </w:rPr>
        <w:t>ontractor.</w:t>
      </w:r>
    </w:p>
    <w:p w14:paraId="424AEDD7" w14:textId="77777777" w:rsidR="00EA1E4A" w:rsidRDefault="00EA1E4A" w:rsidP="00933E27">
      <w:pPr>
        <w:jc w:val="both"/>
        <w:rPr>
          <w:rFonts w:ascii="Times New Roman" w:hAnsi="Times New Roman"/>
        </w:rPr>
      </w:pPr>
    </w:p>
    <w:p w14:paraId="4F931BF5" w14:textId="77777777" w:rsidR="00EA1E4A" w:rsidRDefault="00EA1E4A" w:rsidP="00933E27">
      <w:pPr>
        <w:jc w:val="both"/>
        <w:rPr>
          <w:rFonts w:ascii="Times New Roman" w:hAnsi="Times New Roman"/>
        </w:rPr>
      </w:pPr>
      <w:r>
        <w:rPr>
          <w:rFonts w:ascii="Times New Roman" w:hAnsi="Times New Roman"/>
        </w:rPr>
        <w:t xml:space="preserve">For the purpose of this subsection, the term "reasonably close conformity" </w:t>
      </w:r>
      <w:r w:rsidR="008C2ED7">
        <w:rPr>
          <w:rFonts w:ascii="Times New Roman" w:hAnsi="Times New Roman"/>
        </w:rPr>
        <w:t>will</w:t>
      </w:r>
      <w:r>
        <w:rPr>
          <w:rFonts w:ascii="Times New Roman" w:hAnsi="Times New Roman"/>
        </w:rPr>
        <w:t xml:space="preserve"> n</w:t>
      </w:r>
      <w:r w:rsidR="00B30AE3">
        <w:rPr>
          <w:rFonts w:ascii="Times New Roman" w:hAnsi="Times New Roman"/>
        </w:rPr>
        <w:t>ot be construed as waiving the c</w:t>
      </w:r>
      <w:r>
        <w:rPr>
          <w:rFonts w:ascii="Times New Roman" w:hAnsi="Times New Roman"/>
        </w:rPr>
        <w:t xml:space="preserve">ontractor's responsibility to furnish and deliver the </w:t>
      </w:r>
      <w:r w:rsidR="00B30AE3">
        <w:rPr>
          <w:rFonts w:ascii="Times New Roman" w:hAnsi="Times New Roman"/>
        </w:rPr>
        <w:t>“</w:t>
      </w:r>
      <w:r>
        <w:rPr>
          <w:rFonts w:ascii="Times New Roman" w:hAnsi="Times New Roman"/>
        </w:rPr>
        <w:t>Equipment and Special Services</w:t>
      </w:r>
      <w:r w:rsidR="00B30AE3">
        <w:rPr>
          <w:rFonts w:ascii="Times New Roman" w:hAnsi="Times New Roman"/>
        </w:rPr>
        <w:t>”</w:t>
      </w:r>
      <w:r>
        <w:rPr>
          <w:rFonts w:ascii="Times New Roman" w:hAnsi="Times New Roman"/>
        </w:rPr>
        <w:t xml:space="preserve"> in accordance with the contract specifications.  The term </w:t>
      </w:r>
      <w:r w:rsidR="008C2ED7">
        <w:rPr>
          <w:rFonts w:ascii="Times New Roman" w:hAnsi="Times New Roman"/>
        </w:rPr>
        <w:t>will</w:t>
      </w:r>
      <w:r>
        <w:rPr>
          <w:rFonts w:ascii="Times New Roman" w:hAnsi="Times New Roman"/>
        </w:rPr>
        <w:t xml:space="preserve"> not be construed as waiving the Department's right to insist on strict compliance with the requirements of the cont</w:t>
      </w:r>
      <w:r w:rsidR="00B30AE3">
        <w:rPr>
          <w:rFonts w:ascii="Times New Roman" w:hAnsi="Times New Roman"/>
        </w:rPr>
        <w:t>ract specifications during the c</w:t>
      </w:r>
      <w:r>
        <w:rPr>
          <w:rFonts w:ascii="Times New Roman" w:hAnsi="Times New Roman"/>
        </w:rPr>
        <w:t xml:space="preserve">ontractor's prosecution of the </w:t>
      </w:r>
      <w:r w:rsidR="00B30AE3">
        <w:rPr>
          <w:rFonts w:ascii="Times New Roman" w:hAnsi="Times New Roman"/>
        </w:rPr>
        <w:t>“</w:t>
      </w:r>
      <w:r>
        <w:rPr>
          <w:rFonts w:ascii="Times New Roman" w:hAnsi="Times New Roman"/>
        </w:rPr>
        <w:t>Equipment and Special Services,</w:t>
      </w:r>
      <w:r w:rsidR="00B30AE3">
        <w:rPr>
          <w:rFonts w:ascii="Times New Roman" w:hAnsi="Times New Roman"/>
        </w:rPr>
        <w:t>”</w:t>
      </w:r>
      <w:r>
        <w:rPr>
          <w:rFonts w:ascii="Times New Roman" w:hAnsi="Times New Roman"/>
        </w:rPr>
        <w:t xml:space="preserve"> when, in the Department's opinion, such compliance is essential to furnishing acceptable </w:t>
      </w:r>
      <w:r w:rsidR="00B30AE3">
        <w:rPr>
          <w:rFonts w:ascii="Times New Roman" w:hAnsi="Times New Roman"/>
        </w:rPr>
        <w:t>“</w:t>
      </w:r>
      <w:r>
        <w:rPr>
          <w:rFonts w:ascii="Times New Roman" w:hAnsi="Times New Roman"/>
        </w:rPr>
        <w:t>Equipment and Special Services.</w:t>
      </w:r>
      <w:r w:rsidR="00B30AE3">
        <w:rPr>
          <w:rFonts w:ascii="Times New Roman" w:hAnsi="Times New Roman"/>
        </w:rPr>
        <w:t>”</w:t>
      </w:r>
    </w:p>
    <w:p w14:paraId="59A47173" w14:textId="77777777" w:rsidR="00EA1E4A" w:rsidRDefault="00EA1E4A" w:rsidP="00933E27">
      <w:pPr>
        <w:jc w:val="both"/>
        <w:rPr>
          <w:rFonts w:ascii="Times New Roman" w:hAnsi="Times New Roman"/>
        </w:rPr>
      </w:pPr>
    </w:p>
    <w:p w14:paraId="14A134C1" w14:textId="77777777" w:rsidR="00EA1E4A" w:rsidRDefault="00EA1E4A" w:rsidP="00933E27">
      <w:pPr>
        <w:jc w:val="both"/>
        <w:rPr>
          <w:rFonts w:ascii="Times New Roman" w:hAnsi="Times New Roman"/>
        </w:rPr>
      </w:pPr>
      <w:r>
        <w:rPr>
          <w:rFonts w:ascii="Times New Roman" w:hAnsi="Times New Roman"/>
        </w:rPr>
        <w:t xml:space="preserve">For the purpose of this subsection, the term "reasonably close conformity" is also intended to provide the Department with the authority to use good judgment in its determinations as to acceptance of </w:t>
      </w:r>
      <w:r w:rsidR="00B30AE3">
        <w:rPr>
          <w:rFonts w:ascii="Times New Roman" w:hAnsi="Times New Roman"/>
        </w:rPr>
        <w:t>“</w:t>
      </w:r>
      <w:r>
        <w:rPr>
          <w:rFonts w:ascii="Times New Roman" w:hAnsi="Times New Roman"/>
        </w:rPr>
        <w:t>Equipment and Special Services</w:t>
      </w:r>
      <w:r w:rsidR="00B30AE3">
        <w:rPr>
          <w:rFonts w:ascii="Times New Roman" w:hAnsi="Times New Roman"/>
        </w:rPr>
        <w:t>”</w:t>
      </w:r>
      <w:r>
        <w:rPr>
          <w:rFonts w:ascii="Times New Roman" w:hAnsi="Times New Roman"/>
        </w:rPr>
        <w:t xml:space="preserve"> that are not in strict conformity but are equal to or better than that intended by the requirements of the contract, drawings and specifications.</w:t>
      </w:r>
    </w:p>
    <w:p w14:paraId="077179C7" w14:textId="77777777" w:rsidR="00EA1E4A" w:rsidRDefault="00EA1E4A" w:rsidP="00933E27">
      <w:pPr>
        <w:jc w:val="both"/>
        <w:rPr>
          <w:rFonts w:ascii="Times New Roman" w:hAnsi="Times New Roman"/>
        </w:rPr>
      </w:pPr>
    </w:p>
    <w:p w14:paraId="27597A79" w14:textId="77777777" w:rsidR="00EA1E4A" w:rsidRDefault="00B30AE3" w:rsidP="00933E27">
      <w:pPr>
        <w:jc w:val="both"/>
        <w:rPr>
          <w:rFonts w:ascii="Times New Roman" w:hAnsi="Times New Roman"/>
        </w:rPr>
      </w:pPr>
      <w:r>
        <w:rPr>
          <w:rFonts w:ascii="Times New Roman" w:hAnsi="Times New Roman"/>
          <w:b/>
        </w:rPr>
        <w:t xml:space="preserve">50-03 - </w:t>
      </w:r>
      <w:r w:rsidR="00EA1E4A">
        <w:rPr>
          <w:rFonts w:ascii="Times New Roman" w:hAnsi="Times New Roman"/>
          <w:b/>
        </w:rPr>
        <w:t>Authority of Department</w:t>
      </w:r>
      <w:r w:rsidR="00EA1E4A">
        <w:rPr>
          <w:rFonts w:ascii="Times New Roman" w:hAnsi="Times New Roman"/>
        </w:rPr>
        <w:t xml:space="preserve">.  All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w:t>
      </w:r>
      <w:r w:rsidR="008C2ED7">
        <w:rPr>
          <w:rFonts w:ascii="Times New Roman" w:hAnsi="Times New Roman"/>
        </w:rPr>
        <w:t>will</w:t>
      </w:r>
      <w:r w:rsidR="00EA1E4A">
        <w:rPr>
          <w:rFonts w:ascii="Times New Roman" w:hAnsi="Times New Roman"/>
        </w:rPr>
        <w:t xml:space="preserve"> be furnished and delivered to the Department's satisfaction.  The Department will decide all questions that arise as </w:t>
      </w:r>
      <w:r w:rsidR="00EA1E4A">
        <w:rPr>
          <w:rFonts w:ascii="Times New Roman" w:hAnsi="Times New Roman"/>
        </w:rPr>
        <w:lastRenderedPageBreak/>
        <w:t xml:space="preserve">to the quality and acceptability of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furnished, interpretation of the drawings and specifications,</w:t>
      </w:r>
      <w:r>
        <w:rPr>
          <w:rFonts w:ascii="Times New Roman" w:hAnsi="Times New Roman"/>
        </w:rPr>
        <w:t xml:space="preserve"> acceptable fulfillment of the c</w:t>
      </w:r>
      <w:r w:rsidR="00EA1E4A">
        <w:rPr>
          <w:rFonts w:ascii="Times New Roman" w:hAnsi="Times New Roman"/>
        </w:rPr>
        <w:t xml:space="preserve">ontract, compensation, and disputes and mutual rights between contractors under the specifications.  The Department will determine the quantity of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furnished, and the Departments decision and estimate will be final.  The Department's estimate in such event will be a condition</w:t>
      </w:r>
      <w:r>
        <w:rPr>
          <w:rFonts w:ascii="Times New Roman" w:hAnsi="Times New Roman"/>
        </w:rPr>
        <w:t xml:space="preserve"> precedent to the right of the c</w:t>
      </w:r>
      <w:r w:rsidR="00EA1E4A">
        <w:rPr>
          <w:rFonts w:ascii="Times New Roman" w:hAnsi="Times New Roman"/>
        </w:rPr>
        <w:t xml:space="preserve">ontractor </w:t>
      </w:r>
      <w:r>
        <w:rPr>
          <w:rFonts w:ascii="Times New Roman" w:hAnsi="Times New Roman"/>
        </w:rPr>
        <w:t>to receive money due under the c</w:t>
      </w:r>
      <w:r w:rsidR="00EA1E4A">
        <w:rPr>
          <w:rFonts w:ascii="Times New Roman" w:hAnsi="Times New Roman"/>
        </w:rPr>
        <w:t>ontract.</w:t>
      </w:r>
    </w:p>
    <w:p w14:paraId="2EBC29C2" w14:textId="77777777" w:rsidR="00EA1E4A" w:rsidRDefault="00EA1E4A" w:rsidP="00933E27">
      <w:pPr>
        <w:jc w:val="both"/>
        <w:rPr>
          <w:rFonts w:ascii="Times New Roman" w:hAnsi="Times New Roman"/>
        </w:rPr>
      </w:pPr>
    </w:p>
    <w:p w14:paraId="039ABAFE" w14:textId="77777777" w:rsidR="00EA1E4A" w:rsidRDefault="00EA1E4A" w:rsidP="00933E27">
      <w:pPr>
        <w:jc w:val="both"/>
        <w:rPr>
          <w:rFonts w:ascii="Times New Roman" w:hAnsi="Times New Roman"/>
        </w:rPr>
      </w:pPr>
      <w:r>
        <w:rPr>
          <w:rFonts w:ascii="Times New Roman" w:hAnsi="Times New Roman"/>
        </w:rPr>
        <w:t>The Department has executive authority to enforce and make effective such decisio</w:t>
      </w:r>
      <w:r w:rsidR="00B30AE3">
        <w:rPr>
          <w:rFonts w:ascii="Times New Roman" w:hAnsi="Times New Roman"/>
        </w:rPr>
        <w:t>ns and orders as the c</w:t>
      </w:r>
      <w:r>
        <w:rPr>
          <w:rFonts w:ascii="Times New Roman" w:hAnsi="Times New Roman"/>
        </w:rPr>
        <w:t>ontractor fails to carry out promptly and, in case</w:t>
      </w:r>
      <w:r w:rsidR="00B30AE3">
        <w:rPr>
          <w:rFonts w:ascii="Times New Roman" w:hAnsi="Times New Roman"/>
        </w:rPr>
        <w:t xml:space="preserve"> of failure on the part of the c</w:t>
      </w:r>
      <w:r>
        <w:rPr>
          <w:rFonts w:ascii="Times New Roman" w:hAnsi="Times New Roman"/>
        </w:rPr>
        <w:t xml:space="preserve">ontractor to furnish </w:t>
      </w:r>
      <w:r w:rsidR="00B30AE3">
        <w:rPr>
          <w:rFonts w:ascii="Times New Roman" w:hAnsi="Times New Roman"/>
        </w:rPr>
        <w:t>“</w:t>
      </w:r>
      <w:r>
        <w:rPr>
          <w:rFonts w:ascii="Times New Roman" w:hAnsi="Times New Roman"/>
        </w:rPr>
        <w:t>Equipment and Special Services</w:t>
      </w:r>
      <w:r w:rsidR="00B30AE3">
        <w:rPr>
          <w:rFonts w:ascii="Times New Roman" w:hAnsi="Times New Roman"/>
        </w:rPr>
        <w:t>”</w:t>
      </w:r>
      <w:r>
        <w:rPr>
          <w:rFonts w:ascii="Times New Roman" w:hAnsi="Times New Roman"/>
        </w:rPr>
        <w:t xml:space="preserve"> ordered by the Department, the Department may, after g</w:t>
      </w:r>
      <w:r w:rsidR="00B30AE3">
        <w:rPr>
          <w:rFonts w:ascii="Times New Roman" w:hAnsi="Times New Roman"/>
        </w:rPr>
        <w:t>iving notice in writing to the c</w:t>
      </w:r>
      <w:r>
        <w:rPr>
          <w:rFonts w:ascii="Times New Roman" w:hAnsi="Times New Roman"/>
        </w:rPr>
        <w:t xml:space="preserve">ontractor, proceed to furnish and deliver such </w:t>
      </w:r>
      <w:r w:rsidR="00B30AE3">
        <w:rPr>
          <w:rFonts w:ascii="Times New Roman" w:hAnsi="Times New Roman"/>
        </w:rPr>
        <w:t>“</w:t>
      </w:r>
      <w:r>
        <w:rPr>
          <w:rFonts w:ascii="Times New Roman" w:hAnsi="Times New Roman"/>
        </w:rPr>
        <w:t>Equipment and Special Services</w:t>
      </w:r>
      <w:r w:rsidR="00B30AE3">
        <w:rPr>
          <w:rFonts w:ascii="Times New Roman" w:hAnsi="Times New Roman"/>
        </w:rPr>
        <w:t>”</w:t>
      </w:r>
      <w:r>
        <w:rPr>
          <w:rFonts w:ascii="Times New Roman" w:hAnsi="Times New Roman"/>
        </w:rPr>
        <w:t xml:space="preserve"> as may be deemed necessary and the cost thereof will be deducted from compensation d</w:t>
      </w:r>
      <w:r w:rsidR="00B30AE3">
        <w:rPr>
          <w:rFonts w:ascii="Times New Roman" w:hAnsi="Times New Roman"/>
        </w:rPr>
        <w:t>ue or which may become due the contractor under the c</w:t>
      </w:r>
      <w:r>
        <w:rPr>
          <w:rFonts w:ascii="Times New Roman" w:hAnsi="Times New Roman"/>
        </w:rPr>
        <w:t>ontract.</w:t>
      </w:r>
    </w:p>
    <w:p w14:paraId="620448A3" w14:textId="77777777" w:rsidR="00EA1E4A" w:rsidRDefault="00EA1E4A" w:rsidP="00933E27">
      <w:pPr>
        <w:jc w:val="both"/>
        <w:rPr>
          <w:rFonts w:ascii="Times New Roman" w:hAnsi="Times New Roman"/>
        </w:rPr>
      </w:pPr>
    </w:p>
    <w:p w14:paraId="59636F0D" w14:textId="77777777" w:rsidR="00EA1E4A" w:rsidRDefault="00B30AE3" w:rsidP="00933E27">
      <w:pPr>
        <w:jc w:val="both"/>
        <w:rPr>
          <w:rFonts w:ascii="Times New Roman" w:hAnsi="Times New Roman"/>
        </w:rPr>
      </w:pPr>
      <w:r>
        <w:rPr>
          <w:rFonts w:ascii="Times New Roman" w:hAnsi="Times New Roman"/>
          <w:b/>
        </w:rPr>
        <w:t xml:space="preserve">50-04 - </w:t>
      </w:r>
      <w:r w:rsidR="00EA1E4A">
        <w:rPr>
          <w:rFonts w:ascii="Times New Roman" w:hAnsi="Times New Roman"/>
          <w:b/>
        </w:rPr>
        <w:t>Source of Supply and Quality</w:t>
      </w:r>
      <w:r w:rsidR="00EA1E4A">
        <w:rPr>
          <w:rFonts w:ascii="Times New Roman" w:hAnsi="Times New Roman"/>
        </w:rPr>
        <w:t>.  Unless otherwise specified, the</w:t>
      </w:r>
      <w:r>
        <w:rPr>
          <w:rFonts w:ascii="Times New Roman" w:hAnsi="Times New Roman"/>
        </w:rPr>
        <w:t xml:space="preserve"> materials incorporated in the e</w:t>
      </w:r>
      <w:r w:rsidR="00EA1E4A">
        <w:rPr>
          <w:rFonts w:ascii="Times New Roman" w:hAnsi="Times New Roman"/>
        </w:rPr>
        <w:t xml:space="preserve">quipment </w:t>
      </w:r>
      <w:r w:rsidR="008C2ED7">
        <w:rPr>
          <w:rFonts w:ascii="Times New Roman" w:hAnsi="Times New Roman"/>
        </w:rPr>
        <w:t>will</w:t>
      </w:r>
      <w:r w:rsidR="00EA1E4A">
        <w:rPr>
          <w:rFonts w:ascii="Times New Roman" w:hAnsi="Times New Roman"/>
        </w:rPr>
        <w:t xml:space="preserve"> be new and of good quality.  All workmanship </w:t>
      </w:r>
      <w:r w:rsidR="008C2ED7">
        <w:rPr>
          <w:rFonts w:ascii="Times New Roman" w:hAnsi="Times New Roman"/>
        </w:rPr>
        <w:t>will</w:t>
      </w:r>
      <w:r w:rsidR="00EA1E4A">
        <w:rPr>
          <w:rFonts w:ascii="Times New Roman" w:hAnsi="Times New Roman"/>
        </w:rPr>
        <w:t xml:space="preserve"> be of good quali</w:t>
      </w:r>
      <w:r>
        <w:rPr>
          <w:rFonts w:ascii="Times New Roman" w:hAnsi="Times New Roman"/>
        </w:rPr>
        <w:t>ty and free from defects.  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if required by the Department, furnish satisfactory evidence as to the source, kind and quality of the</w:t>
      </w:r>
      <w:r>
        <w:rPr>
          <w:rFonts w:ascii="Times New Roman" w:hAnsi="Times New Roman"/>
        </w:rPr>
        <w:t xml:space="preserve"> materials incorporated in the e</w:t>
      </w:r>
      <w:r w:rsidR="00EA1E4A">
        <w:rPr>
          <w:rFonts w:ascii="Times New Roman" w:hAnsi="Times New Roman"/>
        </w:rPr>
        <w:t xml:space="preserve">quipment.  Special Services </w:t>
      </w:r>
      <w:r w:rsidR="008C2ED7">
        <w:rPr>
          <w:rFonts w:ascii="Times New Roman" w:hAnsi="Times New Roman"/>
        </w:rPr>
        <w:t>will</w:t>
      </w:r>
      <w:r w:rsidR="00EA1E4A">
        <w:rPr>
          <w:rFonts w:ascii="Times New Roman" w:hAnsi="Times New Roman"/>
        </w:rPr>
        <w:t xml:space="preserve"> be performed by competent and qualified personnel.</w:t>
      </w:r>
    </w:p>
    <w:p w14:paraId="56A83DC2" w14:textId="77777777" w:rsidR="00EA1E4A" w:rsidRDefault="00EA1E4A" w:rsidP="00933E27">
      <w:pPr>
        <w:jc w:val="both"/>
        <w:rPr>
          <w:rFonts w:ascii="Times New Roman" w:hAnsi="Times New Roman"/>
        </w:rPr>
      </w:pPr>
    </w:p>
    <w:p w14:paraId="0F5614DF" w14:textId="77777777" w:rsidR="00EA1E4A" w:rsidRDefault="00B30AE3" w:rsidP="00933E27">
      <w:pPr>
        <w:jc w:val="both"/>
        <w:rPr>
          <w:rFonts w:ascii="Times New Roman" w:hAnsi="Times New Roman"/>
        </w:rPr>
      </w:pPr>
      <w:r>
        <w:rPr>
          <w:rFonts w:ascii="Times New Roman" w:hAnsi="Times New Roman"/>
          <w:b/>
        </w:rPr>
        <w:t xml:space="preserve">50-05 - </w:t>
      </w:r>
      <w:r w:rsidR="00EA1E4A">
        <w:rPr>
          <w:rFonts w:ascii="Times New Roman" w:hAnsi="Times New Roman"/>
          <w:b/>
        </w:rPr>
        <w:t>Approval and Acceptance of Materials</w:t>
      </w:r>
      <w:r w:rsidR="00EA1E4A">
        <w:rPr>
          <w:rFonts w:ascii="Times New Roman" w:hAnsi="Times New Roman"/>
        </w:rPr>
        <w:t>.  Un</w:t>
      </w:r>
      <w:r>
        <w:rPr>
          <w:rFonts w:ascii="Times New Roman" w:hAnsi="Times New Roman"/>
        </w:rPr>
        <w:t>less otherwise provided in the c</w:t>
      </w:r>
      <w:r w:rsidR="00EA1E4A">
        <w:rPr>
          <w:rFonts w:ascii="Times New Roman" w:hAnsi="Times New Roman"/>
        </w:rPr>
        <w:t>ontract and when all other factor</w:t>
      </w:r>
      <w:r>
        <w:rPr>
          <w:rFonts w:ascii="Times New Roman" w:hAnsi="Times New Roman"/>
        </w:rPr>
        <w:t>s are substantially equal, 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furnish materials that are manufactured to the greatest extent in the United States.  The determination of the conformance of such materials with this requirement </w:t>
      </w:r>
      <w:r w:rsidR="008C2ED7">
        <w:rPr>
          <w:rFonts w:ascii="Times New Roman" w:hAnsi="Times New Roman"/>
        </w:rPr>
        <w:t>will</w:t>
      </w:r>
      <w:r w:rsidR="00EA1E4A">
        <w:rPr>
          <w:rFonts w:ascii="Times New Roman" w:hAnsi="Times New Roman"/>
        </w:rPr>
        <w:t xml:space="preserve"> be in accordance with the provisi</w:t>
      </w:r>
      <w:r>
        <w:rPr>
          <w:rFonts w:ascii="Times New Roman" w:hAnsi="Times New Roman"/>
        </w:rPr>
        <w:t>ons of Wis. Stat.</w:t>
      </w:r>
      <w:r w:rsidR="00EA1E4A">
        <w:rPr>
          <w:rFonts w:ascii="Times New Roman" w:hAnsi="Times New Roman"/>
        </w:rPr>
        <w:t xml:space="preserve"> </w:t>
      </w:r>
      <w:r>
        <w:rPr>
          <w:rFonts w:ascii="Times New Roman" w:hAnsi="Times New Roman"/>
        </w:rPr>
        <w:t>§16.754 (1987)</w:t>
      </w:r>
      <w:r w:rsidR="00EA1E4A">
        <w:rPr>
          <w:rFonts w:ascii="Times New Roman" w:hAnsi="Times New Roman"/>
        </w:rPr>
        <w:t>.</w:t>
      </w:r>
    </w:p>
    <w:p w14:paraId="746B56DF" w14:textId="77777777" w:rsidR="00EA1E4A" w:rsidRDefault="00EA1E4A" w:rsidP="00933E27">
      <w:pPr>
        <w:jc w:val="both"/>
        <w:rPr>
          <w:rFonts w:ascii="Times New Roman" w:hAnsi="Times New Roman"/>
        </w:rPr>
      </w:pPr>
    </w:p>
    <w:p w14:paraId="54F09B20" w14:textId="77777777" w:rsidR="00EA1E4A" w:rsidRDefault="00B30AE3" w:rsidP="00933E27">
      <w:pPr>
        <w:jc w:val="both"/>
        <w:rPr>
          <w:rFonts w:ascii="Times New Roman" w:hAnsi="Times New Roman"/>
        </w:rPr>
      </w:pPr>
      <w:r>
        <w:rPr>
          <w:rFonts w:ascii="Times New Roman" w:hAnsi="Times New Roman"/>
          <w:b/>
        </w:rPr>
        <w:t xml:space="preserve">50-06 - </w:t>
      </w:r>
      <w:r w:rsidR="00EA1E4A">
        <w:rPr>
          <w:rFonts w:ascii="Times New Roman" w:hAnsi="Times New Roman"/>
          <w:b/>
        </w:rPr>
        <w:t>Equivalent Equipment and Special Services</w:t>
      </w:r>
      <w:r w:rsidR="00EA1E4A">
        <w:rPr>
          <w:rFonts w:ascii="Times New Roman" w:hAnsi="Times New Roman"/>
        </w:rPr>
        <w:t xml:space="preserve">.  Whenever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are</w:t>
      </w:r>
      <w:r>
        <w:rPr>
          <w:rFonts w:ascii="Times New Roman" w:hAnsi="Times New Roman"/>
        </w:rPr>
        <w:t xml:space="preserve"> specified or described in the c</w:t>
      </w:r>
      <w:r w:rsidR="00EA1E4A">
        <w:rPr>
          <w:rFonts w:ascii="Times New Roman" w:hAnsi="Times New Roman"/>
        </w:rPr>
        <w:t>ontract by using the name of a proprietary item or the name of a particular manufacturer, fabricator, supplier or distributor, the naming of the item is intended to establish the type, function and quality required.  Unless the name is followed by words indicating that</w:t>
      </w:r>
      <w:r>
        <w:rPr>
          <w:rFonts w:ascii="Times New Roman" w:hAnsi="Times New Roman"/>
        </w:rPr>
        <w:t xml:space="preserve"> no substitution is permitted, e</w:t>
      </w:r>
      <w:r w:rsidR="00EA1E4A">
        <w:rPr>
          <w:rFonts w:ascii="Times New Roman" w:hAnsi="Times New Roman"/>
        </w:rPr>
        <w:t>quipment of other manufacturers, fabricators, suppliers or distributors may be accepted by the Department if sufficient i</w:t>
      </w:r>
      <w:r>
        <w:rPr>
          <w:rFonts w:ascii="Times New Roman" w:hAnsi="Times New Roman"/>
        </w:rPr>
        <w:t>nformation is submitted by the c</w:t>
      </w:r>
      <w:r w:rsidR="00EA1E4A">
        <w:rPr>
          <w:rFonts w:ascii="Times New Roman" w:hAnsi="Times New Roman"/>
        </w:rPr>
        <w:t>ontractor to allow the Department to determine that the Equipment proposed is equivalent to that named.</w:t>
      </w:r>
    </w:p>
    <w:p w14:paraId="2D7C0D0B" w14:textId="77777777" w:rsidR="00EA1E4A" w:rsidRDefault="00EA1E4A" w:rsidP="00933E27">
      <w:pPr>
        <w:jc w:val="both"/>
        <w:rPr>
          <w:rFonts w:ascii="Times New Roman" w:hAnsi="Times New Roman"/>
        </w:rPr>
      </w:pPr>
    </w:p>
    <w:p w14:paraId="0B0D207D" w14:textId="77777777" w:rsidR="00EA1E4A" w:rsidRDefault="00EA1E4A" w:rsidP="00933E27">
      <w:pPr>
        <w:jc w:val="both"/>
        <w:rPr>
          <w:rFonts w:ascii="Times New Roman" w:hAnsi="Times New Roman"/>
        </w:rPr>
      </w:pPr>
      <w:r>
        <w:rPr>
          <w:rFonts w:ascii="Times New Roman" w:hAnsi="Times New Roman"/>
        </w:rPr>
        <w:t>Request for review of substitu</w:t>
      </w:r>
      <w:r w:rsidR="00B30AE3">
        <w:rPr>
          <w:rFonts w:ascii="Times New Roman" w:hAnsi="Times New Roman"/>
        </w:rPr>
        <w:t>te items of e</w:t>
      </w:r>
      <w:r>
        <w:rPr>
          <w:rFonts w:ascii="Times New Roman" w:hAnsi="Times New Roman"/>
        </w:rPr>
        <w:t>quipment will not be accepted by the Departm</w:t>
      </w:r>
      <w:r w:rsidR="00B30AE3">
        <w:rPr>
          <w:rFonts w:ascii="Times New Roman" w:hAnsi="Times New Roman"/>
        </w:rPr>
        <w:t>ent from anyone other than the contractor.  If the c</w:t>
      </w:r>
      <w:r>
        <w:rPr>
          <w:rFonts w:ascii="Times New Roman" w:hAnsi="Times New Roman"/>
        </w:rPr>
        <w:t>ontractor wishes to furnish or use a substitute item</w:t>
      </w:r>
      <w:r w:rsidR="00B30AE3">
        <w:rPr>
          <w:rFonts w:ascii="Times New Roman" w:hAnsi="Times New Roman"/>
        </w:rPr>
        <w:t xml:space="preserve"> of material or equipment, the c</w:t>
      </w:r>
      <w:r>
        <w:rPr>
          <w:rFonts w:ascii="Times New Roman" w:hAnsi="Times New Roman"/>
        </w:rPr>
        <w:t xml:space="preserve">ontractor </w:t>
      </w:r>
      <w:r w:rsidR="008C2ED7">
        <w:rPr>
          <w:rFonts w:ascii="Times New Roman" w:hAnsi="Times New Roman"/>
        </w:rPr>
        <w:t>will</w:t>
      </w:r>
      <w:r>
        <w:rPr>
          <w:rFonts w:ascii="Times New Roman" w:hAnsi="Times New Roman"/>
        </w:rPr>
        <w:t xml:space="preserve"> make written application to the Department for acceptance thereof certifying the functions called for by the general design, be similar and of equal substance to that specified and be suited to the same use and capable of performing the same function as that specified.  The application </w:t>
      </w:r>
      <w:r w:rsidR="008C2ED7">
        <w:rPr>
          <w:rFonts w:ascii="Times New Roman" w:hAnsi="Times New Roman"/>
        </w:rPr>
        <w:t>will</w:t>
      </w:r>
      <w:r>
        <w:rPr>
          <w:rFonts w:ascii="Times New Roman" w:hAnsi="Times New Roman"/>
        </w:rPr>
        <w:t xml:space="preserve"> state that the evaluation and acceptance of the proposed substitute </w:t>
      </w:r>
      <w:r w:rsidR="008C2ED7">
        <w:rPr>
          <w:rFonts w:ascii="Times New Roman" w:hAnsi="Times New Roman"/>
        </w:rPr>
        <w:t>will</w:t>
      </w:r>
      <w:r>
        <w:rPr>
          <w:rFonts w:ascii="Times New Roman" w:hAnsi="Times New Roman"/>
        </w:rPr>
        <w:t xml:space="preserve"> not prejud</w:t>
      </w:r>
      <w:r w:rsidR="00B30AE3">
        <w:rPr>
          <w:rFonts w:ascii="Times New Roman" w:hAnsi="Times New Roman"/>
        </w:rPr>
        <w:t>ice the timely delivery of the e</w:t>
      </w:r>
      <w:r>
        <w:rPr>
          <w:rFonts w:ascii="Times New Roman" w:hAnsi="Times New Roman"/>
        </w:rPr>
        <w:t xml:space="preserve">quipment, whether or not acceptance of the substitute </w:t>
      </w:r>
      <w:r w:rsidR="008C2ED7">
        <w:rPr>
          <w:rFonts w:ascii="Times New Roman" w:hAnsi="Times New Roman"/>
        </w:rPr>
        <w:t>will</w:t>
      </w:r>
      <w:r w:rsidR="00B30AE3">
        <w:rPr>
          <w:rFonts w:ascii="Times New Roman" w:hAnsi="Times New Roman"/>
        </w:rPr>
        <w:t xml:space="preserve"> require a change in the c</w:t>
      </w:r>
      <w:r>
        <w:rPr>
          <w:rFonts w:ascii="Times New Roman" w:hAnsi="Times New Roman"/>
        </w:rPr>
        <w:t>ontract to adapt the design to the substitute and whether or not incorporation or use of the substitute in connect</w:t>
      </w:r>
      <w:r w:rsidR="00B30AE3">
        <w:rPr>
          <w:rFonts w:ascii="Times New Roman" w:hAnsi="Times New Roman"/>
        </w:rPr>
        <w:t>ion with the production of the e</w:t>
      </w:r>
      <w:r>
        <w:rPr>
          <w:rFonts w:ascii="Times New Roman" w:hAnsi="Times New Roman"/>
        </w:rPr>
        <w:t xml:space="preserve">quipment is subject to payment of any license fee or royalty.  All variations of the proposed substitute from that specified </w:t>
      </w:r>
      <w:r w:rsidR="008C2ED7">
        <w:rPr>
          <w:rFonts w:ascii="Times New Roman" w:hAnsi="Times New Roman"/>
        </w:rPr>
        <w:t>will</w:t>
      </w:r>
      <w:r>
        <w:rPr>
          <w:rFonts w:ascii="Times New Roman" w:hAnsi="Times New Roman"/>
        </w:rPr>
        <w:t xml:space="preserve"> be identified in the application and available maintenance, repair and replacement service </w:t>
      </w:r>
      <w:r w:rsidR="008C2ED7">
        <w:rPr>
          <w:rFonts w:ascii="Times New Roman" w:hAnsi="Times New Roman"/>
        </w:rPr>
        <w:t>will</w:t>
      </w:r>
      <w:r>
        <w:rPr>
          <w:rFonts w:ascii="Times New Roman" w:hAnsi="Times New Roman"/>
        </w:rPr>
        <w:t xml:space="preserve"> be indicated.  </w:t>
      </w:r>
      <w:r w:rsidR="00B30AE3">
        <w:rPr>
          <w:rFonts w:ascii="Times New Roman" w:hAnsi="Times New Roman"/>
        </w:rPr>
        <w:t>The Department may require the contractor to furnish at the c</w:t>
      </w:r>
      <w:r>
        <w:rPr>
          <w:rFonts w:ascii="Times New Roman" w:hAnsi="Times New Roman"/>
        </w:rPr>
        <w:t xml:space="preserve">ontractor's expense additional data about the proposed substitute.  The Department will be allowed a reasonable time within which to evaluate the proposed substitute and will be the sole judge of acceptability, and no substitute </w:t>
      </w:r>
      <w:r w:rsidR="008C2ED7">
        <w:rPr>
          <w:rFonts w:ascii="Times New Roman" w:hAnsi="Times New Roman"/>
        </w:rPr>
        <w:t>will</w:t>
      </w:r>
      <w:r>
        <w:rPr>
          <w:rFonts w:ascii="Times New Roman" w:hAnsi="Times New Roman"/>
        </w:rPr>
        <w:t xml:space="preserve"> be ordered or installed without Department's prior </w:t>
      </w:r>
      <w:r>
        <w:rPr>
          <w:rFonts w:ascii="Times New Roman" w:hAnsi="Times New Roman"/>
        </w:rPr>
        <w:lastRenderedPageBreak/>
        <w:t>written acceptance.  The Department may require th</w:t>
      </w:r>
      <w:r w:rsidR="00B30AE3">
        <w:rPr>
          <w:rFonts w:ascii="Times New Roman" w:hAnsi="Times New Roman"/>
        </w:rPr>
        <w:t>e contractor to furnish at the c</w:t>
      </w:r>
      <w:r>
        <w:rPr>
          <w:rFonts w:ascii="Times New Roman" w:hAnsi="Times New Roman"/>
        </w:rPr>
        <w:t>ontractor's expense a special performance guarantee Surety with respect to any substitute.</w:t>
      </w:r>
    </w:p>
    <w:p w14:paraId="11A40573" w14:textId="77777777" w:rsidR="00EA1E4A" w:rsidRDefault="00EA1E4A" w:rsidP="00933E27">
      <w:pPr>
        <w:jc w:val="both"/>
        <w:rPr>
          <w:rFonts w:ascii="Times New Roman" w:hAnsi="Times New Roman"/>
        </w:rPr>
      </w:pPr>
    </w:p>
    <w:p w14:paraId="5C71BC6E" w14:textId="77777777" w:rsidR="00EA1E4A" w:rsidRDefault="00EA1E4A" w:rsidP="00933E27">
      <w:pPr>
        <w:jc w:val="both"/>
        <w:rPr>
          <w:rFonts w:ascii="Times New Roman" w:hAnsi="Times New Roman"/>
        </w:rPr>
      </w:pPr>
      <w:r>
        <w:rPr>
          <w:rFonts w:ascii="Times New Roman" w:hAnsi="Times New Roman"/>
        </w:rPr>
        <w:t>The Department reserves the right to refuse permission for use of materials or assemblies on the basis of certificates of compliance.</w:t>
      </w:r>
    </w:p>
    <w:p w14:paraId="1256B5E2" w14:textId="77777777" w:rsidR="00EA1E4A" w:rsidRDefault="00EA1E4A" w:rsidP="00933E27">
      <w:pPr>
        <w:jc w:val="both"/>
        <w:rPr>
          <w:rFonts w:ascii="Times New Roman" w:hAnsi="Times New Roman"/>
        </w:rPr>
      </w:pPr>
    </w:p>
    <w:p w14:paraId="238C647D" w14:textId="77777777" w:rsidR="00EA1E4A" w:rsidRDefault="00B30AE3" w:rsidP="00933E27">
      <w:pPr>
        <w:jc w:val="both"/>
        <w:rPr>
          <w:rFonts w:ascii="Times New Roman" w:hAnsi="Times New Roman"/>
        </w:rPr>
      </w:pPr>
      <w:r>
        <w:rPr>
          <w:rFonts w:ascii="Times New Roman" w:hAnsi="Times New Roman"/>
          <w:b/>
        </w:rPr>
        <w:t xml:space="preserve">50-07 - </w:t>
      </w:r>
      <w:r w:rsidR="00EA1E4A">
        <w:rPr>
          <w:rFonts w:ascii="Times New Roman" w:hAnsi="Times New Roman"/>
          <w:b/>
        </w:rPr>
        <w:t>Unauthorized Unacceptable Equipment and Special Services</w:t>
      </w:r>
      <w:r>
        <w:rPr>
          <w:rFonts w:ascii="Times New Roman" w:hAnsi="Times New Roman"/>
        </w:rPr>
        <w:t>.  Any “E</w:t>
      </w:r>
      <w:r w:rsidR="00EA1E4A">
        <w:rPr>
          <w:rFonts w:ascii="Times New Roman" w:hAnsi="Times New Roman"/>
        </w:rPr>
        <w:t>quipment and Special Services</w:t>
      </w:r>
      <w:r>
        <w:rPr>
          <w:rFonts w:ascii="Times New Roman" w:hAnsi="Times New Roman"/>
        </w:rPr>
        <w:t>”</w:t>
      </w:r>
      <w:r w:rsidR="00EA1E4A">
        <w:rPr>
          <w:rFonts w:ascii="Times New Roman" w:hAnsi="Times New Roman"/>
        </w:rPr>
        <w:t xml:space="preserve"> that does not reasonably conf</w:t>
      </w:r>
      <w:r>
        <w:rPr>
          <w:rFonts w:ascii="Times New Roman" w:hAnsi="Times New Roman"/>
        </w:rPr>
        <w:t>orm to the requirements of the c</w:t>
      </w:r>
      <w:r w:rsidR="00EA1E4A">
        <w:rPr>
          <w:rFonts w:ascii="Times New Roman" w:hAnsi="Times New Roman"/>
        </w:rPr>
        <w:t xml:space="preserve">ontract, drawings, or specifications will be considered unacceptable and </w:t>
      </w:r>
      <w:r w:rsidR="008C2ED7">
        <w:rPr>
          <w:rFonts w:ascii="Times New Roman" w:hAnsi="Times New Roman"/>
        </w:rPr>
        <w:t>will</w:t>
      </w:r>
      <w:r>
        <w:rPr>
          <w:rFonts w:ascii="Times New Roman" w:hAnsi="Times New Roman"/>
        </w:rPr>
        <w:t xml:space="preserve"> be rejected.  The c</w:t>
      </w:r>
      <w:r w:rsidR="00EA1E4A">
        <w:rPr>
          <w:rFonts w:ascii="Times New Roman" w:hAnsi="Times New Roman"/>
        </w:rPr>
        <w:t xml:space="preserve">ontractor </w:t>
      </w:r>
      <w:r w:rsidR="008C2ED7">
        <w:rPr>
          <w:rFonts w:ascii="Times New Roman" w:hAnsi="Times New Roman"/>
        </w:rPr>
        <w:t>will</w:t>
      </w:r>
      <w:r>
        <w:rPr>
          <w:rFonts w:ascii="Times New Roman" w:hAnsi="Times New Roman"/>
        </w:rPr>
        <w:t xml:space="preserve"> remove any rejected e</w:t>
      </w:r>
      <w:r w:rsidR="00EA1E4A">
        <w:rPr>
          <w:rFonts w:ascii="Times New Roman" w:hAnsi="Times New Roman"/>
        </w:rPr>
        <w:t>quipment, unless otherwise instructed by the Department.</w:t>
      </w:r>
    </w:p>
    <w:p w14:paraId="5BF7CA87" w14:textId="77777777" w:rsidR="00EA1E4A" w:rsidRDefault="00EA1E4A" w:rsidP="00933E27">
      <w:pPr>
        <w:jc w:val="both"/>
        <w:rPr>
          <w:rFonts w:ascii="Times New Roman" w:hAnsi="Times New Roman"/>
        </w:rPr>
      </w:pPr>
    </w:p>
    <w:p w14:paraId="4C2182F2" w14:textId="77777777" w:rsidR="00EA1E4A" w:rsidRDefault="00B30AE3" w:rsidP="00933E27">
      <w:pPr>
        <w:jc w:val="both"/>
        <w:rPr>
          <w:rFonts w:ascii="Times New Roman" w:hAnsi="Times New Roman"/>
        </w:rPr>
      </w:pPr>
      <w:r>
        <w:rPr>
          <w:rFonts w:ascii="Times New Roman" w:hAnsi="Times New Roman"/>
        </w:rPr>
        <w:t>No rejected e</w:t>
      </w:r>
      <w:r w:rsidR="00EA1E4A">
        <w:rPr>
          <w:rFonts w:ascii="Times New Roman" w:hAnsi="Times New Roman"/>
        </w:rPr>
        <w:t>quipment, the defects of wh</w:t>
      </w:r>
      <w:r>
        <w:rPr>
          <w:rFonts w:ascii="Times New Roman" w:hAnsi="Times New Roman"/>
        </w:rPr>
        <w:t>ich have been corrected by 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be returned until such time as t</w:t>
      </w:r>
      <w:r>
        <w:rPr>
          <w:rFonts w:ascii="Times New Roman" w:hAnsi="Times New Roman"/>
        </w:rPr>
        <w:t>he Department has approved the e</w:t>
      </w:r>
      <w:r w:rsidR="00EA1E4A">
        <w:rPr>
          <w:rFonts w:ascii="Times New Roman" w:hAnsi="Times New Roman"/>
        </w:rPr>
        <w:t>quipment.</w:t>
      </w:r>
    </w:p>
    <w:p w14:paraId="3CA958F4" w14:textId="77777777" w:rsidR="00EA1E4A" w:rsidRDefault="00EA1E4A" w:rsidP="00933E27">
      <w:pPr>
        <w:jc w:val="both"/>
        <w:rPr>
          <w:rFonts w:ascii="Times New Roman" w:hAnsi="Times New Roman"/>
        </w:rPr>
      </w:pPr>
    </w:p>
    <w:p w14:paraId="47C656B7" w14:textId="77777777" w:rsidR="00EA1E4A" w:rsidRDefault="00B30AE3" w:rsidP="00933E27">
      <w:pPr>
        <w:jc w:val="both"/>
        <w:rPr>
          <w:rFonts w:ascii="Times New Roman" w:hAnsi="Times New Roman"/>
        </w:rPr>
      </w:pPr>
      <w:r>
        <w:rPr>
          <w:rFonts w:ascii="Times New Roman" w:hAnsi="Times New Roman"/>
          <w:b/>
        </w:rPr>
        <w:t xml:space="preserve">50-08 - </w:t>
      </w:r>
      <w:r w:rsidR="00EA1E4A">
        <w:rPr>
          <w:rFonts w:ascii="Times New Roman" w:hAnsi="Times New Roman"/>
          <w:b/>
        </w:rPr>
        <w:t>Inspection</w:t>
      </w:r>
      <w:r w:rsidR="00EA1E4A">
        <w:rPr>
          <w:rFonts w:ascii="Times New Roman" w:hAnsi="Times New Roman"/>
        </w:rPr>
        <w:t xml:space="preserve">.  All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w:t>
      </w:r>
      <w:r w:rsidR="008C2ED7">
        <w:rPr>
          <w:rFonts w:ascii="Times New Roman" w:hAnsi="Times New Roman"/>
        </w:rPr>
        <w:t>will</w:t>
      </w:r>
      <w:r w:rsidR="00EA1E4A">
        <w:rPr>
          <w:rFonts w:ascii="Times New Roman" w:hAnsi="Times New Roman"/>
        </w:rPr>
        <w:t xml:space="preserve"> be subject at all times to inspection by the Department or its autho</w:t>
      </w:r>
      <w:r>
        <w:rPr>
          <w:rFonts w:ascii="Times New Roman" w:hAnsi="Times New Roman"/>
        </w:rPr>
        <w:t>rized representatives, and the c</w:t>
      </w:r>
      <w:r w:rsidR="00EA1E4A">
        <w:rPr>
          <w:rFonts w:ascii="Times New Roman" w:hAnsi="Times New Roman"/>
        </w:rPr>
        <w:t xml:space="preserve">ontractor will be held strictly to the true intent of the specifications in regard to quality of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workmanship, and</w:t>
      </w:r>
      <w:r>
        <w:rPr>
          <w:rFonts w:ascii="Times New Roman" w:hAnsi="Times New Roman"/>
        </w:rPr>
        <w:t xml:space="preserve"> the diligent execution of the c</w:t>
      </w:r>
      <w:r w:rsidR="00EA1E4A">
        <w:rPr>
          <w:rFonts w:ascii="Times New Roman" w:hAnsi="Times New Roman"/>
        </w:rPr>
        <w:t xml:space="preserve">ontract.  The Department or his representatives </w:t>
      </w:r>
      <w:r w:rsidR="008C2ED7">
        <w:rPr>
          <w:rFonts w:ascii="Times New Roman" w:hAnsi="Times New Roman"/>
        </w:rPr>
        <w:t>will</w:t>
      </w:r>
      <w:r w:rsidR="00EA1E4A">
        <w:rPr>
          <w:rFonts w:ascii="Times New Roman" w:hAnsi="Times New Roman"/>
        </w:rPr>
        <w:t xml:space="preserve"> be allo</w:t>
      </w:r>
      <w:r>
        <w:rPr>
          <w:rFonts w:ascii="Times New Roman" w:hAnsi="Times New Roman"/>
        </w:rPr>
        <w:t>wed access to all parts of the e</w:t>
      </w:r>
      <w:r w:rsidR="00EA1E4A">
        <w:rPr>
          <w:rFonts w:ascii="Times New Roman" w:hAnsi="Times New Roman"/>
        </w:rPr>
        <w:t xml:space="preserve">quipment, and </w:t>
      </w:r>
      <w:r w:rsidR="008C2ED7">
        <w:rPr>
          <w:rFonts w:ascii="Times New Roman" w:hAnsi="Times New Roman"/>
        </w:rPr>
        <w:t>will</w:t>
      </w:r>
      <w:r w:rsidR="00EA1E4A">
        <w:rPr>
          <w:rFonts w:ascii="Times New Roman" w:hAnsi="Times New Roman"/>
        </w:rPr>
        <w:t xml:space="preserve"> be furnished with such inf</w:t>
      </w:r>
      <w:r>
        <w:rPr>
          <w:rFonts w:ascii="Times New Roman" w:hAnsi="Times New Roman"/>
        </w:rPr>
        <w:t>ormation and assistance by the c</w:t>
      </w:r>
      <w:r w:rsidR="00EA1E4A">
        <w:rPr>
          <w:rFonts w:ascii="Times New Roman" w:hAnsi="Times New Roman"/>
        </w:rPr>
        <w:t>ontractor as is required to make a complete and detailed inspection.</w:t>
      </w:r>
    </w:p>
    <w:p w14:paraId="1EF98EA9" w14:textId="77777777" w:rsidR="00EA1E4A" w:rsidRDefault="00EA1E4A" w:rsidP="00933E27">
      <w:pPr>
        <w:jc w:val="both"/>
        <w:rPr>
          <w:rFonts w:ascii="Times New Roman" w:hAnsi="Times New Roman"/>
        </w:rPr>
      </w:pPr>
    </w:p>
    <w:p w14:paraId="66E2BD9D" w14:textId="77777777" w:rsidR="00EA1E4A" w:rsidRDefault="00B30AE3" w:rsidP="00933E27">
      <w:pPr>
        <w:jc w:val="both"/>
        <w:rPr>
          <w:rFonts w:ascii="Times New Roman" w:hAnsi="Times New Roman"/>
        </w:rPr>
      </w:pPr>
      <w:r>
        <w:rPr>
          <w:rFonts w:ascii="Times New Roman" w:hAnsi="Times New Roman"/>
        </w:rPr>
        <w:t>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if the Department requests, remove or disassemble</w:t>
      </w:r>
      <w:r>
        <w:rPr>
          <w:rFonts w:ascii="Times New Roman" w:hAnsi="Times New Roman"/>
        </w:rPr>
        <w:t xml:space="preserve"> such portion of the furnished e</w:t>
      </w:r>
      <w:r w:rsidR="00EA1E4A">
        <w:rPr>
          <w:rFonts w:ascii="Times New Roman" w:hAnsi="Times New Roman"/>
        </w:rPr>
        <w:t>quipment as the Department may direct before the final acceptance of the sam</w:t>
      </w:r>
      <w:r>
        <w:rPr>
          <w:rFonts w:ascii="Times New Roman" w:hAnsi="Times New Roman"/>
        </w:rPr>
        <w:t>e.  After the examination, 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restore</w:t>
      </w:r>
      <w:r>
        <w:rPr>
          <w:rFonts w:ascii="Times New Roman" w:hAnsi="Times New Roman"/>
        </w:rPr>
        <w:t xml:space="preserve"> said portion of the e</w:t>
      </w:r>
      <w:r w:rsidR="00EA1E4A">
        <w:rPr>
          <w:rFonts w:ascii="Times New Roman" w:hAnsi="Times New Roman"/>
        </w:rPr>
        <w:t xml:space="preserve">quipment to the standard required </w:t>
      </w:r>
      <w:r>
        <w:rPr>
          <w:rFonts w:ascii="Times New Roman" w:hAnsi="Times New Roman"/>
        </w:rPr>
        <w:t>by the specifications.  If the e</w:t>
      </w:r>
      <w:r w:rsidR="00EA1E4A">
        <w:rPr>
          <w:rFonts w:ascii="Times New Roman" w:hAnsi="Times New Roman"/>
        </w:rPr>
        <w:t>quipment thus exposed or examined proves acceptable, the expenses of uncovering or removing and the replacing of the parts removed, will be paid for as "Extra Equipment and</w:t>
      </w:r>
      <w:r>
        <w:rPr>
          <w:rFonts w:ascii="Times New Roman" w:hAnsi="Times New Roman"/>
        </w:rPr>
        <w:t xml:space="preserve"> Special Services", but if the e</w:t>
      </w:r>
      <w:r w:rsidR="00EA1E4A">
        <w:rPr>
          <w:rFonts w:ascii="Times New Roman" w:hAnsi="Times New Roman"/>
        </w:rPr>
        <w:t xml:space="preserve">quipment so exposed or examined is unacceptable, the expense of uncovering or removing and the replacing of the same in accordance with the specifications </w:t>
      </w:r>
      <w:r w:rsidR="008C2ED7">
        <w:rPr>
          <w:rFonts w:ascii="Times New Roman" w:hAnsi="Times New Roman"/>
        </w:rPr>
        <w:t>will</w:t>
      </w:r>
      <w:r>
        <w:rPr>
          <w:rFonts w:ascii="Times New Roman" w:hAnsi="Times New Roman"/>
        </w:rPr>
        <w:t xml:space="preserve"> be borne by the c</w:t>
      </w:r>
      <w:r w:rsidR="00EA1E4A">
        <w:rPr>
          <w:rFonts w:ascii="Times New Roman" w:hAnsi="Times New Roman"/>
        </w:rPr>
        <w:t>ontractor.</w:t>
      </w:r>
    </w:p>
    <w:p w14:paraId="2391102C" w14:textId="77777777" w:rsidR="00EA1E4A" w:rsidRDefault="00EA1E4A" w:rsidP="00933E27">
      <w:pPr>
        <w:jc w:val="both"/>
        <w:rPr>
          <w:rFonts w:ascii="Times New Roman" w:hAnsi="Times New Roman"/>
        </w:rPr>
      </w:pPr>
    </w:p>
    <w:p w14:paraId="0F261D30" w14:textId="77777777" w:rsidR="00EA1E4A" w:rsidRDefault="00EA1E4A" w:rsidP="00933E27">
      <w:pPr>
        <w:jc w:val="both"/>
        <w:rPr>
          <w:rFonts w:ascii="Times New Roman" w:hAnsi="Times New Roman"/>
        </w:rPr>
      </w:pPr>
      <w:r>
        <w:rPr>
          <w:rFonts w:ascii="Times New Roman" w:hAnsi="Times New Roman"/>
        </w:rPr>
        <w:t xml:space="preserve">Contractor </w:t>
      </w:r>
      <w:r w:rsidR="008C2ED7">
        <w:rPr>
          <w:rFonts w:ascii="Times New Roman" w:hAnsi="Times New Roman"/>
        </w:rPr>
        <w:t>will</w:t>
      </w:r>
      <w:r>
        <w:rPr>
          <w:rFonts w:ascii="Times New Roman" w:hAnsi="Times New Roman"/>
        </w:rPr>
        <w:t xml:space="preserve"> provide Department, Department's representatives and other representatives of Sponsor, testing agencies, and governmental agencies with jurisdictional inter</w:t>
      </w:r>
      <w:r w:rsidR="00B30AE3">
        <w:rPr>
          <w:rFonts w:ascii="Times New Roman" w:hAnsi="Times New Roman"/>
        </w:rPr>
        <w:t>ests proper and safe access to e</w:t>
      </w:r>
      <w:r>
        <w:rPr>
          <w:rFonts w:ascii="Times New Roman" w:hAnsi="Times New Roman"/>
        </w:rPr>
        <w:t>quipment in the process of production at reasonable times as is necessary for the performance of their fu</w:t>
      </w:r>
      <w:r w:rsidR="00B30AE3">
        <w:rPr>
          <w:rFonts w:ascii="Times New Roman" w:hAnsi="Times New Roman"/>
        </w:rPr>
        <w:t>nctions in connection with the c</w:t>
      </w:r>
      <w:r>
        <w:rPr>
          <w:rFonts w:ascii="Times New Roman" w:hAnsi="Times New Roman"/>
        </w:rPr>
        <w:t>ontract.</w:t>
      </w:r>
    </w:p>
    <w:p w14:paraId="443A6C91" w14:textId="77777777" w:rsidR="00EA1E4A" w:rsidRDefault="00EA1E4A" w:rsidP="00933E27">
      <w:pPr>
        <w:jc w:val="both"/>
        <w:rPr>
          <w:rFonts w:ascii="Times New Roman" w:hAnsi="Times New Roman"/>
        </w:rPr>
      </w:pPr>
    </w:p>
    <w:p w14:paraId="1063BE03" w14:textId="77777777" w:rsidR="00EA1E4A" w:rsidRDefault="00B30AE3" w:rsidP="00933E27">
      <w:pPr>
        <w:jc w:val="both"/>
        <w:rPr>
          <w:rFonts w:ascii="Times New Roman" w:hAnsi="Times New Roman"/>
        </w:rPr>
      </w:pPr>
      <w:r>
        <w:rPr>
          <w:rFonts w:ascii="Times New Roman" w:hAnsi="Times New Roman"/>
          <w:b/>
        </w:rPr>
        <w:t xml:space="preserve">50-09 - </w:t>
      </w:r>
      <w:r w:rsidR="00EA1E4A">
        <w:rPr>
          <w:rFonts w:ascii="Times New Roman" w:hAnsi="Times New Roman"/>
          <w:b/>
        </w:rPr>
        <w:t>Removal of Unauthorized and Unacceptable Equipment and Special Services</w:t>
      </w:r>
      <w:r w:rsidR="00EA1E4A">
        <w:rPr>
          <w:rFonts w:ascii="Times New Roman" w:hAnsi="Times New Roman"/>
        </w:rPr>
        <w:t xml:space="preserve">.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furnished, except as herein provided, or any </w:t>
      </w:r>
      <w:r>
        <w:rPr>
          <w:rFonts w:ascii="Times New Roman" w:hAnsi="Times New Roman"/>
        </w:rPr>
        <w:t>“</w:t>
      </w:r>
      <w:r w:rsidR="00EA1E4A">
        <w:rPr>
          <w:rFonts w:ascii="Times New Roman" w:hAnsi="Times New Roman"/>
        </w:rPr>
        <w:t>Extra Equipment or Extra Special Services</w:t>
      </w:r>
      <w:r>
        <w:rPr>
          <w:rFonts w:ascii="Times New Roman" w:hAnsi="Times New Roman"/>
        </w:rPr>
        <w:t>”</w:t>
      </w:r>
      <w:r w:rsidR="00EA1E4A">
        <w:rPr>
          <w:rFonts w:ascii="Times New Roman" w:hAnsi="Times New Roman"/>
        </w:rPr>
        <w:t xml:space="preserve"> furnished without authority, will be considered as unauthorized and may not be paid for by the Department.  Equipment so furnished may be orde</w:t>
      </w:r>
      <w:r>
        <w:rPr>
          <w:rFonts w:ascii="Times New Roman" w:hAnsi="Times New Roman"/>
        </w:rPr>
        <w:t>red removed or replaced at the c</w:t>
      </w:r>
      <w:r w:rsidR="00EA1E4A">
        <w:rPr>
          <w:rFonts w:ascii="Times New Roman" w:hAnsi="Times New Roman"/>
        </w:rPr>
        <w:t>ontractor's expense.</w:t>
      </w:r>
    </w:p>
    <w:p w14:paraId="5D7D2991" w14:textId="77777777" w:rsidR="00EA1E4A" w:rsidRDefault="00EA1E4A" w:rsidP="00933E27">
      <w:pPr>
        <w:jc w:val="both"/>
        <w:rPr>
          <w:rFonts w:ascii="Times New Roman" w:hAnsi="Times New Roman"/>
        </w:rPr>
      </w:pPr>
    </w:p>
    <w:p w14:paraId="25B08D86" w14:textId="77777777" w:rsidR="00EA1E4A" w:rsidRDefault="00EA1E4A" w:rsidP="00933E27">
      <w:pPr>
        <w:jc w:val="both"/>
        <w:rPr>
          <w:rFonts w:ascii="Times New Roman" w:hAnsi="Times New Roman"/>
        </w:rPr>
      </w:pPr>
      <w:r>
        <w:rPr>
          <w:rFonts w:ascii="Times New Roman" w:hAnsi="Times New Roman"/>
        </w:rPr>
        <w:t>Equipment which is not within reasonably close conformity with the drawings and specifications and which results in an inferior or unsatisfactory product will</w:t>
      </w:r>
      <w:r w:rsidR="00B30AE3">
        <w:rPr>
          <w:rFonts w:ascii="Times New Roman" w:hAnsi="Times New Roman"/>
        </w:rPr>
        <w:t xml:space="preserve"> be considered as unacceptable e</w:t>
      </w:r>
      <w:r>
        <w:rPr>
          <w:rFonts w:ascii="Times New Roman" w:hAnsi="Times New Roman"/>
        </w:rPr>
        <w:t>quipment.</w:t>
      </w:r>
    </w:p>
    <w:p w14:paraId="01320C19" w14:textId="77777777" w:rsidR="00EA1E4A" w:rsidRDefault="00EA1E4A" w:rsidP="00933E27">
      <w:pPr>
        <w:jc w:val="both"/>
        <w:rPr>
          <w:rFonts w:ascii="Times New Roman" w:hAnsi="Times New Roman"/>
        </w:rPr>
      </w:pPr>
    </w:p>
    <w:p w14:paraId="7806DA52" w14:textId="77777777" w:rsidR="00EA1E4A" w:rsidRDefault="00B30AE3" w:rsidP="00933E27">
      <w:pPr>
        <w:jc w:val="both"/>
        <w:rPr>
          <w:rFonts w:ascii="Times New Roman" w:hAnsi="Times New Roman"/>
        </w:rPr>
      </w:pPr>
      <w:r>
        <w:rPr>
          <w:rFonts w:ascii="Times New Roman" w:hAnsi="Times New Roman"/>
        </w:rPr>
        <w:t>Unacceptable e</w:t>
      </w:r>
      <w:r w:rsidR="00EA1E4A">
        <w:rPr>
          <w:rFonts w:ascii="Times New Roman" w:hAnsi="Times New Roman"/>
        </w:rPr>
        <w:t xml:space="preserve">quipment, whether the result of poor workmanship, due to defective materials, damage through carelessness or any other cause, found to exist prior to the final acceptance of </w:t>
      </w:r>
      <w:r>
        <w:rPr>
          <w:rFonts w:ascii="Times New Roman" w:hAnsi="Times New Roman"/>
        </w:rPr>
        <w:t>the e</w:t>
      </w:r>
      <w:r w:rsidR="00EA1E4A">
        <w:rPr>
          <w:rFonts w:ascii="Times New Roman" w:hAnsi="Times New Roman"/>
        </w:rPr>
        <w:t xml:space="preserve">quipment, </w:t>
      </w:r>
      <w:r w:rsidR="008C2ED7">
        <w:rPr>
          <w:rFonts w:ascii="Times New Roman" w:hAnsi="Times New Roman"/>
        </w:rPr>
        <w:t>will</w:t>
      </w:r>
      <w:r w:rsidR="00EA1E4A">
        <w:rPr>
          <w:rFonts w:ascii="Times New Roman" w:hAnsi="Times New Roman"/>
        </w:rPr>
        <w:t xml:space="preserve"> be immediately removed and acceptably replaced or otherwise satisfactorily correcte</w:t>
      </w:r>
      <w:r>
        <w:rPr>
          <w:rFonts w:ascii="Times New Roman" w:hAnsi="Times New Roman"/>
        </w:rPr>
        <w:t>d by and at the expense of the c</w:t>
      </w:r>
      <w:r w:rsidR="00EA1E4A">
        <w:rPr>
          <w:rFonts w:ascii="Times New Roman" w:hAnsi="Times New Roman"/>
        </w:rPr>
        <w:t>ontractor.</w:t>
      </w:r>
    </w:p>
    <w:p w14:paraId="39F26152" w14:textId="77777777" w:rsidR="00EA1E4A" w:rsidRDefault="00EA1E4A" w:rsidP="00933E27">
      <w:pPr>
        <w:jc w:val="both"/>
        <w:rPr>
          <w:rFonts w:ascii="Times New Roman" w:hAnsi="Times New Roman"/>
        </w:rPr>
      </w:pPr>
    </w:p>
    <w:p w14:paraId="228C4A9A" w14:textId="77777777" w:rsidR="00EA1E4A" w:rsidRDefault="00EA1E4A" w:rsidP="00933E27">
      <w:pPr>
        <w:jc w:val="both"/>
        <w:rPr>
          <w:rFonts w:ascii="Times New Roman" w:hAnsi="Times New Roman"/>
        </w:rPr>
      </w:pPr>
      <w:r>
        <w:rPr>
          <w:rFonts w:ascii="Times New Roman" w:hAnsi="Times New Roman"/>
        </w:rPr>
        <w:lastRenderedPageBreak/>
        <w:t>Upon failure on the par</w:t>
      </w:r>
      <w:r w:rsidR="00B30AE3">
        <w:rPr>
          <w:rFonts w:ascii="Times New Roman" w:hAnsi="Times New Roman"/>
        </w:rPr>
        <w:t>t of the c</w:t>
      </w:r>
      <w:r>
        <w:rPr>
          <w:rFonts w:ascii="Times New Roman" w:hAnsi="Times New Roman"/>
        </w:rPr>
        <w:t>ontractor to comply forthwith with any written order of the Department made under the provisions of this subsection, the Department will have authority to cause unauthorized Equipment to be remove</w:t>
      </w:r>
      <w:r w:rsidR="00B30AE3">
        <w:rPr>
          <w:rFonts w:ascii="Times New Roman" w:hAnsi="Times New Roman"/>
        </w:rPr>
        <w:t>d or replaced and unacceptable “E</w:t>
      </w:r>
      <w:r>
        <w:rPr>
          <w:rFonts w:ascii="Times New Roman" w:hAnsi="Times New Roman"/>
        </w:rPr>
        <w:t>quipment or Special Services</w:t>
      </w:r>
      <w:r w:rsidR="00B30AE3">
        <w:rPr>
          <w:rFonts w:ascii="Times New Roman" w:hAnsi="Times New Roman"/>
        </w:rPr>
        <w:t>”</w:t>
      </w:r>
      <w:r>
        <w:rPr>
          <w:rFonts w:ascii="Times New Roman" w:hAnsi="Times New Roman"/>
        </w:rPr>
        <w:t xml:space="preserve"> to be remedied or removed and replaced and to deduct the cost thereof from any m</w:t>
      </w:r>
      <w:r w:rsidR="00B30AE3">
        <w:rPr>
          <w:rFonts w:ascii="Times New Roman" w:hAnsi="Times New Roman"/>
        </w:rPr>
        <w:t>onies due or to become due the c</w:t>
      </w:r>
      <w:r>
        <w:rPr>
          <w:rFonts w:ascii="Times New Roman" w:hAnsi="Times New Roman"/>
        </w:rPr>
        <w:t>ontractor.</w:t>
      </w:r>
    </w:p>
    <w:p w14:paraId="7B16B82E" w14:textId="77777777" w:rsidR="00EA1E4A" w:rsidRDefault="00EA1E4A" w:rsidP="00933E27">
      <w:pPr>
        <w:jc w:val="both"/>
        <w:rPr>
          <w:rFonts w:ascii="Times New Roman" w:hAnsi="Times New Roman"/>
        </w:rPr>
      </w:pPr>
    </w:p>
    <w:p w14:paraId="31A4AC6E" w14:textId="77777777" w:rsidR="00EA1E4A" w:rsidRDefault="00B30AE3" w:rsidP="00933E27">
      <w:pPr>
        <w:jc w:val="both"/>
        <w:rPr>
          <w:rFonts w:ascii="Times New Roman" w:hAnsi="Times New Roman"/>
        </w:rPr>
      </w:pPr>
      <w:r>
        <w:rPr>
          <w:rFonts w:ascii="Times New Roman" w:hAnsi="Times New Roman"/>
          <w:b/>
        </w:rPr>
        <w:t xml:space="preserve">50-10 - </w:t>
      </w:r>
      <w:r w:rsidR="00EA1E4A">
        <w:rPr>
          <w:rFonts w:ascii="Times New Roman" w:hAnsi="Times New Roman"/>
          <w:b/>
        </w:rPr>
        <w:t>Partial Acceptance</w:t>
      </w:r>
      <w:r w:rsidR="00EA1E4A">
        <w:rPr>
          <w:rFonts w:ascii="Times New Roman" w:hAnsi="Times New Roman"/>
        </w:rPr>
        <w:t xml:space="preserve">.  If at any time during the </w:t>
      </w:r>
      <w:r>
        <w:rPr>
          <w:rFonts w:ascii="Times New Roman" w:hAnsi="Times New Roman"/>
        </w:rPr>
        <w:t>prosecution of the project the c</w:t>
      </w:r>
      <w:r w:rsidR="00EA1E4A">
        <w:rPr>
          <w:rFonts w:ascii="Times New Roman" w:hAnsi="Times New Roman"/>
        </w:rPr>
        <w:t xml:space="preserve">ontractor substantially completes a usable unit or portion of the </w:t>
      </w:r>
      <w:r>
        <w:rPr>
          <w:rFonts w:ascii="Times New Roman" w:hAnsi="Times New Roman"/>
        </w:rPr>
        <w:t>“</w:t>
      </w:r>
      <w:r w:rsidR="00EA1E4A">
        <w:rPr>
          <w:rFonts w:ascii="Times New Roman" w:hAnsi="Times New Roman"/>
        </w:rPr>
        <w:t>Equipment or Special Services,</w:t>
      </w:r>
      <w:r>
        <w:rPr>
          <w:rFonts w:ascii="Times New Roman" w:hAnsi="Times New Roman"/>
        </w:rPr>
        <w:t>”</w:t>
      </w:r>
      <w:r w:rsidR="00EA1E4A">
        <w:rPr>
          <w:rFonts w:ascii="Times New Roman" w:hAnsi="Times New Roman"/>
        </w:rPr>
        <w:t xml:space="preserve"> the utiliza</w:t>
      </w:r>
      <w:r>
        <w:rPr>
          <w:rFonts w:ascii="Times New Roman" w:hAnsi="Times New Roman"/>
        </w:rPr>
        <w:t>tion of which will benefit the s</w:t>
      </w:r>
      <w:r w:rsidR="00EA1E4A">
        <w:rPr>
          <w:rFonts w:ascii="Times New Roman" w:hAnsi="Times New Roman"/>
        </w:rPr>
        <w:t>ponsor, he may request the Department to make final inspection of that unit.  If the Department finds upon inspection that the unit has been satisfactorily co</w:t>
      </w:r>
      <w:r>
        <w:rPr>
          <w:rFonts w:ascii="Times New Roman" w:hAnsi="Times New Roman"/>
        </w:rPr>
        <w:t>mpleted in compliance with the c</w:t>
      </w:r>
      <w:r w:rsidR="00EA1E4A">
        <w:rPr>
          <w:rFonts w:ascii="Times New Roman" w:hAnsi="Times New Roman"/>
        </w:rPr>
        <w:t>ontract, the Department may accept it, in writin</w:t>
      </w:r>
      <w:r>
        <w:rPr>
          <w:rFonts w:ascii="Times New Roman" w:hAnsi="Times New Roman"/>
        </w:rPr>
        <w:t>g, as being completed, and the c</w:t>
      </w:r>
      <w:r w:rsidR="00EA1E4A">
        <w:rPr>
          <w:rFonts w:ascii="Times New Roman" w:hAnsi="Times New Roman"/>
        </w:rPr>
        <w:t>ontractor may be relieved of further responsibility for that unit.  Such partial acceptance and</w:t>
      </w:r>
      <w:r>
        <w:rPr>
          <w:rFonts w:ascii="Times New Roman" w:hAnsi="Times New Roman"/>
        </w:rPr>
        <w:t xml:space="preserve"> beneficial utilization by the s</w:t>
      </w:r>
      <w:r w:rsidR="00EA1E4A">
        <w:rPr>
          <w:rFonts w:ascii="Times New Roman" w:hAnsi="Times New Roman"/>
        </w:rPr>
        <w:t xml:space="preserve">ponsor </w:t>
      </w:r>
      <w:r w:rsidR="008C2ED7">
        <w:rPr>
          <w:rFonts w:ascii="Times New Roman" w:hAnsi="Times New Roman"/>
        </w:rPr>
        <w:t>will</w:t>
      </w:r>
      <w:r w:rsidR="00EA1E4A">
        <w:rPr>
          <w:rFonts w:ascii="Times New Roman" w:hAnsi="Times New Roman"/>
        </w:rPr>
        <w:t xml:space="preserve"> not void</w:t>
      </w:r>
      <w:r>
        <w:rPr>
          <w:rFonts w:ascii="Times New Roman" w:hAnsi="Times New Roman"/>
        </w:rPr>
        <w:t xml:space="preserve"> or alter any provision of the c</w:t>
      </w:r>
      <w:r w:rsidR="00EA1E4A">
        <w:rPr>
          <w:rFonts w:ascii="Times New Roman" w:hAnsi="Times New Roman"/>
        </w:rPr>
        <w:t>ontract.</w:t>
      </w:r>
    </w:p>
    <w:p w14:paraId="1577CB36" w14:textId="77777777" w:rsidR="00EA1E4A" w:rsidRDefault="00EA1E4A" w:rsidP="00933E27">
      <w:pPr>
        <w:jc w:val="both"/>
        <w:rPr>
          <w:rFonts w:ascii="Times New Roman" w:hAnsi="Times New Roman"/>
        </w:rPr>
      </w:pPr>
    </w:p>
    <w:p w14:paraId="2FBB8287" w14:textId="77777777" w:rsidR="00EA1E4A" w:rsidRDefault="00B30AE3" w:rsidP="00933E27">
      <w:pPr>
        <w:jc w:val="both"/>
        <w:rPr>
          <w:rFonts w:ascii="Times New Roman" w:hAnsi="Times New Roman"/>
        </w:rPr>
      </w:pPr>
      <w:r>
        <w:rPr>
          <w:rFonts w:ascii="Times New Roman" w:hAnsi="Times New Roman"/>
          <w:b/>
        </w:rPr>
        <w:t xml:space="preserve">50-11 - </w:t>
      </w:r>
      <w:r w:rsidR="00EA1E4A">
        <w:rPr>
          <w:rFonts w:ascii="Times New Roman" w:hAnsi="Times New Roman"/>
          <w:b/>
        </w:rPr>
        <w:t>Final Inspection</w:t>
      </w:r>
      <w:r w:rsidR="00EA1E4A">
        <w:rPr>
          <w:rFonts w:ascii="Times New Roman" w:hAnsi="Times New Roman"/>
        </w:rPr>
        <w:t>.  The Department will make an inspection of</w:t>
      </w:r>
      <w:r>
        <w:rPr>
          <w:rFonts w:ascii="Times New Roman" w:hAnsi="Times New Roman"/>
        </w:rPr>
        <w:t xml:space="preserve"> the equipment included in the c</w:t>
      </w:r>
      <w:r w:rsidR="00EA1E4A">
        <w:rPr>
          <w:rFonts w:ascii="Times New Roman" w:hAnsi="Times New Roman"/>
        </w:rPr>
        <w:t>ontract as soon as practic</w:t>
      </w:r>
      <w:r>
        <w:rPr>
          <w:rFonts w:ascii="Times New Roman" w:hAnsi="Times New Roman"/>
        </w:rPr>
        <w:t>able after notification by the contractor that all e</w:t>
      </w:r>
      <w:r w:rsidR="00EA1E4A">
        <w:rPr>
          <w:rFonts w:ascii="Times New Roman" w:hAnsi="Times New Roman"/>
        </w:rPr>
        <w:t>quipment has been incorporated into the project, tested in accor</w:t>
      </w:r>
      <w:r>
        <w:rPr>
          <w:rFonts w:ascii="Times New Roman" w:hAnsi="Times New Roman"/>
        </w:rPr>
        <w:t>dance with such field tests or special s</w:t>
      </w:r>
      <w:r w:rsidR="00EA1E4A">
        <w:rPr>
          <w:rFonts w:ascii="Times New Roman" w:hAnsi="Times New Roman"/>
        </w:rPr>
        <w:t>ervices as are specified, and apparently functioning as intended in their opinion been completed.  If acceptable the Department will give written notice of final acceptance to</w:t>
      </w:r>
      <w:r>
        <w:rPr>
          <w:rFonts w:ascii="Times New Roman" w:hAnsi="Times New Roman"/>
        </w:rPr>
        <w:t xml:space="preserve"> the c</w:t>
      </w:r>
      <w:r w:rsidR="00EA1E4A">
        <w:rPr>
          <w:rFonts w:ascii="Times New Roman" w:hAnsi="Times New Roman"/>
        </w:rPr>
        <w:t>ontractor.</w:t>
      </w:r>
    </w:p>
    <w:p w14:paraId="478B3974" w14:textId="77777777" w:rsidR="00EA1E4A" w:rsidRDefault="00EA1E4A" w:rsidP="00933E27">
      <w:pPr>
        <w:jc w:val="both"/>
        <w:rPr>
          <w:rFonts w:ascii="Times New Roman" w:hAnsi="Times New Roman"/>
        </w:rPr>
      </w:pPr>
    </w:p>
    <w:p w14:paraId="4327EAC3" w14:textId="77777777" w:rsidR="00EA1E4A" w:rsidRDefault="00EA1E4A" w:rsidP="00933E27">
      <w:pPr>
        <w:jc w:val="both"/>
        <w:rPr>
          <w:rFonts w:ascii="Times New Roman" w:hAnsi="Times New Roman"/>
        </w:rPr>
      </w:pPr>
      <w:r>
        <w:rPr>
          <w:rFonts w:ascii="Times New Roman" w:hAnsi="Times New Roman"/>
        </w:rPr>
        <w:t>Shou</w:t>
      </w:r>
      <w:r w:rsidR="00B30AE3">
        <w:rPr>
          <w:rFonts w:ascii="Times New Roman" w:hAnsi="Times New Roman"/>
        </w:rPr>
        <w:t>ld the inspection disclose any e</w:t>
      </w:r>
      <w:r>
        <w:rPr>
          <w:rFonts w:ascii="Times New Roman" w:hAnsi="Times New Roman"/>
        </w:rPr>
        <w:t>quipment, in whole or in part, as being unsatisfactory</w:t>
      </w:r>
      <w:r w:rsidR="00B30AE3">
        <w:rPr>
          <w:rFonts w:ascii="Times New Roman" w:hAnsi="Times New Roman"/>
        </w:rPr>
        <w:t>, the Department will give the c</w:t>
      </w:r>
      <w:r>
        <w:rPr>
          <w:rFonts w:ascii="Times New Roman" w:hAnsi="Times New Roman"/>
        </w:rPr>
        <w:t>ontractor the necessary instructions for c</w:t>
      </w:r>
      <w:r w:rsidR="00B30AE3">
        <w:rPr>
          <w:rFonts w:ascii="Times New Roman" w:hAnsi="Times New Roman"/>
        </w:rPr>
        <w:t>orrection of the same, and the c</w:t>
      </w:r>
      <w:r>
        <w:rPr>
          <w:rFonts w:ascii="Times New Roman" w:hAnsi="Times New Roman"/>
        </w:rPr>
        <w:t xml:space="preserve">ontractor </w:t>
      </w:r>
      <w:r w:rsidR="008C2ED7">
        <w:rPr>
          <w:rFonts w:ascii="Times New Roman" w:hAnsi="Times New Roman"/>
        </w:rPr>
        <w:t>will</w:t>
      </w:r>
      <w:r>
        <w:rPr>
          <w:rFonts w:ascii="Times New Roman" w:hAnsi="Times New Roman"/>
        </w:rPr>
        <w:t xml:space="preserve"> immediately comply with and execute such instructions.  Up</w:t>
      </w:r>
      <w:r w:rsidR="00B30AE3">
        <w:rPr>
          <w:rFonts w:ascii="Times New Roman" w:hAnsi="Times New Roman"/>
        </w:rPr>
        <w:t>on correction of the defective e</w:t>
      </w:r>
      <w:r>
        <w:rPr>
          <w:rFonts w:ascii="Times New Roman" w:hAnsi="Times New Roman"/>
        </w:rPr>
        <w:t xml:space="preserve">quipment, another inspection will be made which </w:t>
      </w:r>
      <w:r w:rsidR="008C2ED7">
        <w:rPr>
          <w:rFonts w:ascii="Times New Roman" w:hAnsi="Times New Roman"/>
        </w:rPr>
        <w:t>will</w:t>
      </w:r>
      <w:r>
        <w:rPr>
          <w:rFonts w:ascii="Times New Roman" w:hAnsi="Times New Roman"/>
        </w:rPr>
        <w:t xml:space="preserve"> constitute the</w:t>
      </w:r>
      <w:r w:rsidR="00B30AE3">
        <w:rPr>
          <w:rFonts w:ascii="Times New Roman" w:hAnsi="Times New Roman"/>
        </w:rPr>
        <w:t xml:space="preserve"> final inspection provided the e</w:t>
      </w:r>
      <w:r>
        <w:rPr>
          <w:rFonts w:ascii="Times New Roman" w:hAnsi="Times New Roman"/>
        </w:rPr>
        <w:t>quipment has been satisfactorily remedied of all defects.  In such event, the Department will make the f</w:t>
      </w:r>
      <w:r w:rsidR="00B30AE3">
        <w:rPr>
          <w:rFonts w:ascii="Times New Roman" w:hAnsi="Times New Roman"/>
        </w:rPr>
        <w:t>inal acceptance and notify the c</w:t>
      </w:r>
      <w:r>
        <w:rPr>
          <w:rFonts w:ascii="Times New Roman" w:hAnsi="Times New Roman"/>
        </w:rPr>
        <w:t>ontractor in writing of this acceptance as of the date of final inspection.</w:t>
      </w:r>
    </w:p>
    <w:p w14:paraId="6D660996" w14:textId="77777777" w:rsidR="00EA1E4A" w:rsidRDefault="00EA1E4A" w:rsidP="00933E27">
      <w:pPr>
        <w:jc w:val="both"/>
        <w:rPr>
          <w:rFonts w:ascii="Times New Roman" w:hAnsi="Times New Roman"/>
        </w:rPr>
      </w:pPr>
    </w:p>
    <w:p w14:paraId="7E8ABC05" w14:textId="77777777" w:rsidR="00EA1E4A" w:rsidRDefault="00B30AE3" w:rsidP="00933E27">
      <w:pPr>
        <w:jc w:val="both"/>
        <w:rPr>
          <w:rFonts w:ascii="Times New Roman" w:hAnsi="Times New Roman"/>
        </w:rPr>
      </w:pPr>
      <w:r>
        <w:rPr>
          <w:rFonts w:ascii="Times New Roman" w:hAnsi="Times New Roman"/>
          <w:b/>
        </w:rPr>
        <w:t>50-12 - Corrections a</w:t>
      </w:r>
      <w:r w:rsidR="00EA1E4A">
        <w:rPr>
          <w:rFonts w:ascii="Times New Roman" w:hAnsi="Times New Roman"/>
          <w:b/>
        </w:rPr>
        <w:t>fter Final Payment</w:t>
      </w:r>
      <w:r w:rsidR="00EA1E4A">
        <w:rPr>
          <w:rFonts w:ascii="Times New Roman" w:hAnsi="Times New Roman"/>
        </w:rPr>
        <w:t>.  Neither the final pa</w:t>
      </w:r>
      <w:r>
        <w:rPr>
          <w:rFonts w:ascii="Times New Roman" w:hAnsi="Times New Roman"/>
        </w:rPr>
        <w:t>yment nor any provision in the c</w:t>
      </w:r>
      <w:r w:rsidR="00EA1E4A">
        <w:rPr>
          <w:rFonts w:ascii="Times New Roman" w:hAnsi="Times New Roman"/>
        </w:rPr>
        <w:t xml:space="preserve">ontract </w:t>
      </w:r>
      <w:r w:rsidR="008C2ED7">
        <w:rPr>
          <w:rFonts w:ascii="Times New Roman" w:hAnsi="Times New Roman"/>
        </w:rPr>
        <w:t>will</w:t>
      </w:r>
      <w:r>
        <w:rPr>
          <w:rFonts w:ascii="Times New Roman" w:hAnsi="Times New Roman"/>
        </w:rPr>
        <w:t xml:space="preserve"> relieve the c</w:t>
      </w:r>
      <w:r w:rsidR="00EA1E4A">
        <w:rPr>
          <w:rFonts w:ascii="Times New Roman" w:hAnsi="Times New Roman"/>
        </w:rPr>
        <w:t xml:space="preserve">ontractor of the responsibility for negligence or faulty materials or workmanship within the extent and period provided by law.  Upon written notice, he </w:t>
      </w:r>
      <w:r w:rsidR="008C2ED7">
        <w:rPr>
          <w:rFonts w:ascii="Times New Roman" w:hAnsi="Times New Roman"/>
        </w:rPr>
        <w:t>will</w:t>
      </w:r>
      <w:r w:rsidR="00EA1E4A">
        <w:rPr>
          <w:rFonts w:ascii="Times New Roman" w:hAnsi="Times New Roman"/>
        </w:rPr>
        <w:t xml:space="preserve"> remedy any defects due thereto a</w:t>
      </w:r>
      <w:r>
        <w:rPr>
          <w:rFonts w:ascii="Times New Roman" w:hAnsi="Times New Roman"/>
        </w:rPr>
        <w:t xml:space="preserve">nd pay for any damage to other equipment resulting </w:t>
      </w:r>
      <w:r w:rsidR="00EA1E4A">
        <w:rPr>
          <w:rFonts w:ascii="Times New Roman" w:hAnsi="Times New Roman"/>
        </w:rPr>
        <w:t>from</w:t>
      </w:r>
      <w:r>
        <w:rPr>
          <w:rFonts w:ascii="Times New Roman" w:hAnsi="Times New Roman"/>
        </w:rPr>
        <w:t xml:space="preserve"> the defects</w:t>
      </w:r>
      <w:r w:rsidR="00EA1E4A">
        <w:rPr>
          <w:rFonts w:ascii="Times New Roman" w:hAnsi="Times New Roman"/>
        </w:rPr>
        <w:t xml:space="preserve">, which </w:t>
      </w:r>
      <w:r w:rsidR="008C2ED7">
        <w:rPr>
          <w:rFonts w:ascii="Times New Roman" w:hAnsi="Times New Roman"/>
        </w:rPr>
        <w:t>will</w:t>
      </w:r>
      <w:r w:rsidR="00EA1E4A">
        <w:rPr>
          <w:rFonts w:ascii="Times New Roman" w:hAnsi="Times New Roman"/>
        </w:rPr>
        <w:t xml:space="preserve"> appear within one year after the earlier of the date on wh</w:t>
      </w:r>
      <w:r>
        <w:rPr>
          <w:rFonts w:ascii="Times New Roman" w:hAnsi="Times New Roman"/>
        </w:rPr>
        <w:t>ich the sponsor has placed the e</w:t>
      </w:r>
      <w:r w:rsidR="00EA1E4A">
        <w:rPr>
          <w:rFonts w:ascii="Times New Roman" w:hAnsi="Times New Roman"/>
        </w:rPr>
        <w:t>quipment in continuous service or the date of completion and acceptance, or for such longer period of time as may be prescribed by terms of any applicable special guarantee r</w:t>
      </w:r>
      <w:r>
        <w:rPr>
          <w:rFonts w:ascii="Times New Roman" w:hAnsi="Times New Roman"/>
        </w:rPr>
        <w:t>equired by the c</w:t>
      </w:r>
      <w:r w:rsidR="00EA1E4A">
        <w:rPr>
          <w:rFonts w:ascii="Times New Roman" w:hAnsi="Times New Roman"/>
        </w:rPr>
        <w:t xml:space="preserve">ontract or by </w:t>
      </w:r>
      <w:r>
        <w:rPr>
          <w:rFonts w:ascii="Times New Roman" w:hAnsi="Times New Roman"/>
        </w:rPr>
        <w:t>any specific provisions of the c</w:t>
      </w:r>
      <w:r w:rsidR="00EA1E4A">
        <w:rPr>
          <w:rFonts w:ascii="Times New Roman" w:hAnsi="Times New Roman"/>
        </w:rPr>
        <w:t>ontract.</w:t>
      </w:r>
    </w:p>
    <w:p w14:paraId="2B5C07D3" w14:textId="77777777" w:rsidR="00EA1E4A" w:rsidRDefault="00EA1E4A" w:rsidP="00933E27">
      <w:pPr>
        <w:jc w:val="both"/>
        <w:rPr>
          <w:rFonts w:ascii="Times New Roman" w:hAnsi="Times New Roman"/>
        </w:rPr>
      </w:pPr>
    </w:p>
    <w:p w14:paraId="04A4F4CF" w14:textId="77777777" w:rsidR="00EA1E4A" w:rsidRDefault="00B30AE3" w:rsidP="00933E27">
      <w:pPr>
        <w:jc w:val="both"/>
        <w:rPr>
          <w:rFonts w:ascii="Times New Roman" w:hAnsi="Times New Roman"/>
        </w:rPr>
      </w:pPr>
      <w:r>
        <w:rPr>
          <w:rFonts w:ascii="Times New Roman" w:hAnsi="Times New Roman"/>
          <w:b/>
        </w:rPr>
        <w:t xml:space="preserve">50-13 - </w:t>
      </w:r>
      <w:r w:rsidR="00EA1E4A">
        <w:rPr>
          <w:rFonts w:ascii="Times New Roman" w:hAnsi="Times New Roman"/>
          <w:b/>
        </w:rPr>
        <w:t>Claims for Adjustment and Disputes</w:t>
      </w:r>
      <w:r>
        <w:rPr>
          <w:rFonts w:ascii="Times New Roman" w:hAnsi="Times New Roman"/>
        </w:rPr>
        <w:t>.  If for any reason the c</w:t>
      </w:r>
      <w:r w:rsidR="00EA1E4A">
        <w:rPr>
          <w:rFonts w:ascii="Times New Roman" w:hAnsi="Times New Roman"/>
        </w:rPr>
        <w:t xml:space="preserve">ontractor deems that additional compensation is due him for </w:t>
      </w:r>
      <w:r>
        <w:rPr>
          <w:rFonts w:ascii="Times New Roman" w:hAnsi="Times New Roman"/>
        </w:rPr>
        <w:t>“</w:t>
      </w:r>
      <w:r w:rsidR="00EA1E4A">
        <w:rPr>
          <w:rFonts w:ascii="Times New Roman" w:hAnsi="Times New Roman"/>
        </w:rPr>
        <w:t>Equipment or Special Services</w:t>
      </w:r>
      <w:r>
        <w:rPr>
          <w:rFonts w:ascii="Times New Roman" w:hAnsi="Times New Roman"/>
        </w:rPr>
        <w:t>”</w:t>
      </w:r>
      <w:r w:rsidR="00EA1E4A">
        <w:rPr>
          <w:rFonts w:ascii="Times New Roman" w:hAnsi="Times New Roman"/>
        </w:rPr>
        <w:t xml:space="preserve"> not clearly provided for </w:t>
      </w:r>
      <w:r>
        <w:rPr>
          <w:rFonts w:ascii="Times New Roman" w:hAnsi="Times New Roman"/>
        </w:rPr>
        <w:t>in the c</w:t>
      </w:r>
      <w:r w:rsidR="00EA1E4A">
        <w:rPr>
          <w:rFonts w:ascii="Times New Roman" w:hAnsi="Times New Roman"/>
        </w:rPr>
        <w:t xml:space="preserve">ontract or previously authorized as extra </w:t>
      </w:r>
      <w:r>
        <w:rPr>
          <w:rFonts w:ascii="Times New Roman" w:hAnsi="Times New Roman"/>
        </w:rPr>
        <w:t>“</w:t>
      </w:r>
      <w:r w:rsidR="00EA1E4A">
        <w:rPr>
          <w:rFonts w:ascii="Times New Roman" w:hAnsi="Times New Roman"/>
        </w:rPr>
        <w:t>Equipment or Special Services,</w:t>
      </w:r>
      <w:r>
        <w:rPr>
          <w:rFonts w:ascii="Times New Roman" w:hAnsi="Times New Roman"/>
        </w:rPr>
        <w:t>”</w:t>
      </w:r>
      <w:r w:rsidR="00EA1E4A">
        <w:rPr>
          <w:rFonts w:ascii="Times New Roman" w:hAnsi="Times New Roman"/>
        </w:rPr>
        <w:t xml:space="preserve"> he </w:t>
      </w:r>
      <w:r w:rsidR="008C2ED7">
        <w:rPr>
          <w:rFonts w:ascii="Times New Roman" w:hAnsi="Times New Roman"/>
        </w:rPr>
        <w:t>will</w:t>
      </w:r>
      <w:r w:rsidR="00EA1E4A">
        <w:rPr>
          <w:rFonts w:ascii="Times New Roman" w:hAnsi="Times New Roman"/>
        </w:rPr>
        <w:t xml:space="preserve"> notify the Department in writing of his intention to claim such additional compensation before he begins the </w:t>
      </w:r>
      <w:r>
        <w:rPr>
          <w:rFonts w:ascii="Times New Roman" w:hAnsi="Times New Roman"/>
        </w:rPr>
        <w:t>“</w:t>
      </w:r>
      <w:r w:rsidR="00EA1E4A">
        <w:rPr>
          <w:rFonts w:ascii="Times New Roman" w:hAnsi="Times New Roman"/>
        </w:rPr>
        <w:t>Extra Equipment or Special Services</w:t>
      </w:r>
      <w:r>
        <w:rPr>
          <w:rFonts w:ascii="Times New Roman" w:hAnsi="Times New Roman"/>
        </w:rPr>
        <w:t>”</w:t>
      </w:r>
      <w:r w:rsidR="00EA1E4A">
        <w:rPr>
          <w:rFonts w:ascii="Times New Roman" w:hAnsi="Times New Roman"/>
        </w:rPr>
        <w:t xml:space="preserve"> on which he bases the claim.  If such notification is not given or the Department is not affo</w:t>
      </w:r>
      <w:r>
        <w:rPr>
          <w:rFonts w:ascii="Times New Roman" w:hAnsi="Times New Roman"/>
        </w:rPr>
        <w:t>rded proper opportunity by the c</w:t>
      </w:r>
      <w:r w:rsidR="00EA1E4A">
        <w:rPr>
          <w:rFonts w:ascii="Times New Roman" w:hAnsi="Times New Roman"/>
        </w:rPr>
        <w:t>ontractor for keeping strict account of act</w:t>
      </w:r>
      <w:r>
        <w:rPr>
          <w:rFonts w:ascii="Times New Roman" w:hAnsi="Times New Roman"/>
        </w:rPr>
        <w:t>ual cost as required, then the c</w:t>
      </w:r>
      <w:r w:rsidR="00EA1E4A">
        <w:rPr>
          <w:rFonts w:ascii="Times New Roman" w:hAnsi="Times New Roman"/>
        </w:rPr>
        <w:t xml:space="preserve">ontractor hereby agrees to waive any claim for such additional compensation.  </w:t>
      </w:r>
      <w:r>
        <w:rPr>
          <w:rFonts w:ascii="Times New Roman" w:hAnsi="Times New Roman"/>
        </w:rPr>
        <w:t>Such notice by the c</w:t>
      </w:r>
      <w:r w:rsidR="00EA1E4A">
        <w:rPr>
          <w:rFonts w:ascii="Times New Roman" w:hAnsi="Times New Roman"/>
        </w:rPr>
        <w:t xml:space="preserve">ontractor and the fact that the Department has kept account of the cost of the </w:t>
      </w:r>
      <w:r>
        <w:rPr>
          <w:rFonts w:ascii="Times New Roman" w:hAnsi="Times New Roman"/>
        </w:rPr>
        <w:t>“</w:t>
      </w:r>
      <w:r w:rsidR="00EA1E4A">
        <w:rPr>
          <w:rFonts w:ascii="Times New Roman" w:hAnsi="Times New Roman"/>
        </w:rPr>
        <w:t>Equipment or Special Services</w:t>
      </w:r>
      <w:r>
        <w:rPr>
          <w:rFonts w:ascii="Times New Roman" w:hAnsi="Times New Roman"/>
        </w:rPr>
        <w:t>”</w:t>
      </w:r>
      <w:r w:rsidR="00EA1E4A">
        <w:rPr>
          <w:rFonts w:ascii="Times New Roman" w:hAnsi="Times New Roman"/>
        </w:rPr>
        <w:t xml:space="preserve"> </w:t>
      </w:r>
      <w:r w:rsidR="008C2ED7">
        <w:rPr>
          <w:rFonts w:ascii="Times New Roman" w:hAnsi="Times New Roman"/>
        </w:rPr>
        <w:t>will</w:t>
      </w:r>
      <w:r w:rsidR="00EA1E4A">
        <w:rPr>
          <w:rFonts w:ascii="Times New Roman" w:hAnsi="Times New Roman"/>
        </w:rPr>
        <w:t xml:space="preserve"> not in any way be construed as proving or substantiating the validity of the claim.  When the </w:t>
      </w:r>
      <w:r>
        <w:rPr>
          <w:rFonts w:ascii="Times New Roman" w:hAnsi="Times New Roman"/>
        </w:rPr>
        <w:t>“</w:t>
      </w:r>
      <w:r w:rsidR="00EA1E4A">
        <w:rPr>
          <w:rFonts w:ascii="Times New Roman" w:hAnsi="Times New Roman"/>
        </w:rPr>
        <w:t>Equipment or Special Services</w:t>
      </w:r>
      <w:r>
        <w:rPr>
          <w:rFonts w:ascii="Times New Roman" w:hAnsi="Times New Roman"/>
        </w:rPr>
        <w:t>”</w:t>
      </w:r>
      <w:r w:rsidR="00EA1E4A">
        <w:rPr>
          <w:rFonts w:ascii="Times New Roman" w:hAnsi="Times New Roman"/>
        </w:rPr>
        <w:t xml:space="preserve"> on which the claim for additional compensation is</w:t>
      </w:r>
      <w:r>
        <w:rPr>
          <w:rFonts w:ascii="Times New Roman" w:hAnsi="Times New Roman"/>
        </w:rPr>
        <w:t xml:space="preserve"> based has been completed, 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within</w:t>
      </w:r>
      <w:r>
        <w:rPr>
          <w:rFonts w:ascii="Times New Roman" w:hAnsi="Times New Roman"/>
        </w:rPr>
        <w:t xml:space="preserve"> ten</w:t>
      </w:r>
      <w:r w:rsidR="00EA1E4A">
        <w:rPr>
          <w:rFonts w:ascii="Times New Roman" w:hAnsi="Times New Roman"/>
        </w:rPr>
        <w:t xml:space="preserve"> </w:t>
      </w:r>
      <w:r>
        <w:rPr>
          <w:rFonts w:ascii="Times New Roman" w:hAnsi="Times New Roman"/>
        </w:rPr>
        <w:t>(</w:t>
      </w:r>
      <w:r w:rsidR="00EA1E4A">
        <w:rPr>
          <w:rFonts w:ascii="Times New Roman" w:hAnsi="Times New Roman"/>
        </w:rPr>
        <w:t>10</w:t>
      </w:r>
      <w:r>
        <w:rPr>
          <w:rFonts w:ascii="Times New Roman" w:hAnsi="Times New Roman"/>
        </w:rPr>
        <w:t>)</w:t>
      </w:r>
      <w:r w:rsidR="00EA1E4A">
        <w:rPr>
          <w:rFonts w:ascii="Times New Roman" w:hAnsi="Times New Roman"/>
        </w:rPr>
        <w:t xml:space="preserve"> calendar days, submit his written claim to the Department for consideration in accordance with local laws or ordinances.</w:t>
      </w:r>
    </w:p>
    <w:p w14:paraId="475063CB" w14:textId="77777777" w:rsidR="00EA1E4A" w:rsidRDefault="00EA1E4A" w:rsidP="00933E27">
      <w:pPr>
        <w:jc w:val="both"/>
        <w:rPr>
          <w:rFonts w:ascii="Times New Roman" w:hAnsi="Times New Roman"/>
        </w:rPr>
      </w:pPr>
    </w:p>
    <w:p w14:paraId="72113E3B" w14:textId="77777777" w:rsidR="00EA1E4A" w:rsidRDefault="00EA1E4A" w:rsidP="00933E27">
      <w:pPr>
        <w:jc w:val="both"/>
        <w:rPr>
          <w:rFonts w:ascii="Times New Roman" w:hAnsi="Times New Roman"/>
        </w:rPr>
      </w:pPr>
      <w:r>
        <w:rPr>
          <w:rFonts w:ascii="Times New Roman" w:hAnsi="Times New Roman"/>
        </w:rPr>
        <w:t xml:space="preserve">Nothing in this subsection </w:t>
      </w:r>
      <w:r w:rsidR="008C2ED7">
        <w:rPr>
          <w:rFonts w:ascii="Times New Roman" w:hAnsi="Times New Roman"/>
        </w:rPr>
        <w:t>will</w:t>
      </w:r>
      <w:r>
        <w:rPr>
          <w:rFonts w:ascii="Times New Roman" w:hAnsi="Times New Roman"/>
        </w:rPr>
        <w:t xml:space="preserve"> b</w:t>
      </w:r>
      <w:r w:rsidR="00B30AE3">
        <w:rPr>
          <w:rFonts w:ascii="Times New Roman" w:hAnsi="Times New Roman"/>
        </w:rPr>
        <w:t>e construed as a waiver of the c</w:t>
      </w:r>
      <w:r>
        <w:rPr>
          <w:rFonts w:ascii="Times New Roman" w:hAnsi="Times New Roman"/>
        </w:rPr>
        <w:t>ontractor's right to dispute final payment based on differences in measurements or computations.</w:t>
      </w:r>
      <w:r>
        <w:rPr>
          <w:rFonts w:ascii="Times New Roman" w:hAnsi="Times New Roman"/>
        </w:rPr>
        <w:cr/>
      </w:r>
    </w:p>
    <w:p w14:paraId="1A8D5552" w14:textId="77777777" w:rsidR="00EA1E4A" w:rsidRDefault="00EA1E4A" w:rsidP="00B30AE3">
      <w:pPr>
        <w:pStyle w:val="Heading2"/>
        <w:spacing w:before="0" w:after="0"/>
        <w:jc w:val="both"/>
        <w:rPr>
          <w:rFonts w:ascii="Times New Roman" w:hAnsi="Times New Roman"/>
        </w:rPr>
      </w:pPr>
      <w:r>
        <w:rPr>
          <w:rFonts w:ascii="Times New Roman" w:hAnsi="Times New Roman"/>
        </w:rPr>
        <w:br w:type="page"/>
      </w:r>
      <w:bookmarkStart w:id="25" w:name="_Toc407090184"/>
      <w:r>
        <w:rPr>
          <w:rFonts w:ascii="Times New Roman" w:hAnsi="Times New Roman"/>
        </w:rPr>
        <w:lastRenderedPageBreak/>
        <w:t>SECTION 60 - LEGAL RELATIONS AND RESPONSIBILITY TO THE PUBLIC</w:t>
      </w:r>
      <w:bookmarkEnd w:id="25"/>
    </w:p>
    <w:p w14:paraId="3B0EF63E" w14:textId="77777777" w:rsidR="00EA1E4A" w:rsidRDefault="00EA1E4A" w:rsidP="00933E27">
      <w:pPr>
        <w:jc w:val="both"/>
        <w:rPr>
          <w:rFonts w:ascii="Times New Roman" w:hAnsi="Times New Roman"/>
        </w:rPr>
      </w:pPr>
    </w:p>
    <w:p w14:paraId="48097EFE" w14:textId="77777777" w:rsidR="00EA1E4A" w:rsidRDefault="00B30AE3" w:rsidP="00933E27">
      <w:pPr>
        <w:jc w:val="both"/>
        <w:rPr>
          <w:rFonts w:ascii="Times New Roman" w:hAnsi="Times New Roman"/>
        </w:rPr>
      </w:pPr>
      <w:r>
        <w:rPr>
          <w:rFonts w:ascii="Times New Roman" w:hAnsi="Times New Roman"/>
          <w:b/>
        </w:rPr>
        <w:t xml:space="preserve">60-01 - </w:t>
      </w:r>
      <w:r w:rsidR="00EA1E4A">
        <w:rPr>
          <w:rFonts w:ascii="Times New Roman" w:hAnsi="Times New Roman"/>
          <w:b/>
        </w:rPr>
        <w:t>Laws to be Observed</w:t>
      </w:r>
      <w:r>
        <w:rPr>
          <w:rFonts w:ascii="Times New Roman" w:hAnsi="Times New Roman"/>
        </w:rPr>
        <w:t>.  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at all tim</w:t>
      </w:r>
      <w:r>
        <w:rPr>
          <w:rFonts w:ascii="Times New Roman" w:hAnsi="Times New Roman"/>
        </w:rPr>
        <w:t>es observe and comply with all federal and state l</w:t>
      </w:r>
      <w:r w:rsidR="00EA1E4A">
        <w:rPr>
          <w:rFonts w:ascii="Times New Roman" w:hAnsi="Times New Roman"/>
        </w:rPr>
        <w:t xml:space="preserve">aws and administrative rules, local laws, ordinances, and regulations which in any manner affect the furnishing and delivery of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and all orders or decrees, as exist at the present or which may be enacted later, of bodies or tribunals having jurisdiction or authority over the furnishing of the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No plea of misunderstanding or ignorance thereof will be considered.  He </w:t>
      </w:r>
      <w:r w:rsidR="008C2ED7">
        <w:rPr>
          <w:rFonts w:ascii="Times New Roman" w:hAnsi="Times New Roman"/>
        </w:rPr>
        <w:t>will</w:t>
      </w:r>
      <w:r w:rsidR="00EA1E4A">
        <w:rPr>
          <w:rFonts w:ascii="Times New Roman" w:hAnsi="Times New Roman"/>
        </w:rPr>
        <w:t xml:space="preserve"> indemnify and save harmless the Department and all of its officers, agents, employees and servants against any claim or liability arising from or based on the violation of any law, ordinance, regulations, order, or decree, whether by himself or his employees, subcontractors or agents.</w:t>
      </w:r>
    </w:p>
    <w:p w14:paraId="2F59A147" w14:textId="77777777" w:rsidR="00EA1E4A" w:rsidRDefault="00EA1E4A" w:rsidP="00933E27">
      <w:pPr>
        <w:jc w:val="both"/>
        <w:rPr>
          <w:rFonts w:ascii="Times New Roman" w:hAnsi="Times New Roman"/>
        </w:rPr>
      </w:pPr>
    </w:p>
    <w:p w14:paraId="1C8CF3D1" w14:textId="77777777" w:rsidR="00EA1E4A" w:rsidRDefault="00B30AE3" w:rsidP="00933E27">
      <w:pPr>
        <w:jc w:val="both"/>
        <w:rPr>
          <w:rFonts w:ascii="Times New Roman" w:hAnsi="Times New Roman"/>
        </w:rPr>
      </w:pPr>
      <w:r>
        <w:rPr>
          <w:rFonts w:ascii="Times New Roman" w:hAnsi="Times New Roman"/>
        </w:rPr>
        <w:t>The movement of vehicles or e</w:t>
      </w:r>
      <w:r w:rsidR="00EA1E4A">
        <w:rPr>
          <w:rFonts w:ascii="Times New Roman" w:hAnsi="Times New Roman"/>
        </w:rPr>
        <w:t xml:space="preserve">quipment over any public highway to the project, necessary for the prosecution of the furnishing of the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w:t>
      </w:r>
      <w:r w:rsidR="008C2ED7">
        <w:rPr>
          <w:rFonts w:ascii="Times New Roman" w:hAnsi="Times New Roman"/>
        </w:rPr>
        <w:t>will</w:t>
      </w:r>
      <w:r w:rsidR="00EA1E4A">
        <w:rPr>
          <w:rFonts w:ascii="Times New Roman" w:hAnsi="Times New Roman"/>
        </w:rPr>
        <w:t xml:space="preserve"> be regulated in accordance with the provisions of the local municipality or state in which such movement occurs or any applicable federal regulation.</w:t>
      </w:r>
    </w:p>
    <w:p w14:paraId="6672564A" w14:textId="77777777" w:rsidR="00EA1E4A" w:rsidRDefault="00EA1E4A" w:rsidP="00933E27">
      <w:pPr>
        <w:jc w:val="both"/>
        <w:rPr>
          <w:rFonts w:ascii="Times New Roman" w:hAnsi="Times New Roman"/>
        </w:rPr>
      </w:pPr>
    </w:p>
    <w:p w14:paraId="4B654C05" w14:textId="77777777" w:rsidR="00EA1E4A" w:rsidRDefault="00B30AE3" w:rsidP="00933E27">
      <w:pPr>
        <w:jc w:val="both"/>
        <w:rPr>
          <w:rFonts w:ascii="Times New Roman" w:hAnsi="Times New Roman"/>
        </w:rPr>
      </w:pPr>
      <w:r>
        <w:rPr>
          <w:rFonts w:ascii="Times New Roman" w:hAnsi="Times New Roman"/>
          <w:b/>
        </w:rPr>
        <w:t xml:space="preserve">60-02 - </w:t>
      </w:r>
      <w:r w:rsidR="00EA1E4A">
        <w:rPr>
          <w:rFonts w:ascii="Times New Roman" w:hAnsi="Times New Roman"/>
          <w:b/>
        </w:rPr>
        <w:t>Permits ,Licenses and Taxes</w:t>
      </w:r>
      <w:r>
        <w:rPr>
          <w:rFonts w:ascii="Times New Roman" w:hAnsi="Times New Roman"/>
        </w:rPr>
        <w:t>.  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procure all permits and licenses, pay all charges and fees and taxes, and give all notices necessary and incidental to the due and lawful prosecution of the furnishing of </w:t>
      </w:r>
      <w:r>
        <w:rPr>
          <w:rFonts w:ascii="Times New Roman" w:hAnsi="Times New Roman"/>
        </w:rPr>
        <w:t>“</w:t>
      </w:r>
      <w:r w:rsidR="00EA1E4A">
        <w:rPr>
          <w:rFonts w:ascii="Times New Roman" w:hAnsi="Times New Roman"/>
        </w:rPr>
        <w:t>Equipment and Special Services,</w:t>
      </w:r>
      <w:r>
        <w:rPr>
          <w:rFonts w:ascii="Times New Roman" w:hAnsi="Times New Roman"/>
        </w:rPr>
        <w:t>” except, o</w:t>
      </w:r>
      <w:r w:rsidR="00EA1E4A">
        <w:rPr>
          <w:rFonts w:ascii="Times New Roman" w:hAnsi="Times New Roman"/>
        </w:rPr>
        <w:t xml:space="preserve">wner will submit the bidding plans and specifications to the Wisconsin Department of </w:t>
      </w:r>
      <w:r w:rsidR="00C873A5">
        <w:rPr>
          <w:rFonts w:ascii="Times New Roman" w:hAnsi="Times New Roman"/>
        </w:rPr>
        <w:t>Safety Professional Services</w:t>
      </w:r>
      <w:r w:rsidR="00EA1E4A">
        <w:rPr>
          <w:rFonts w:ascii="Times New Roman" w:hAnsi="Times New Roman"/>
        </w:rPr>
        <w:t xml:space="preserve"> per W</w:t>
      </w:r>
      <w:r w:rsidR="00C873A5">
        <w:rPr>
          <w:rFonts w:ascii="Times New Roman" w:hAnsi="Times New Roman"/>
        </w:rPr>
        <w:t>is. Admin. Code SPS</w:t>
      </w:r>
      <w:r w:rsidR="00EA1E4A">
        <w:rPr>
          <w:rFonts w:ascii="Times New Roman" w:hAnsi="Times New Roman"/>
        </w:rPr>
        <w:t xml:space="preserve"> </w:t>
      </w:r>
      <w:r w:rsidR="00C873A5">
        <w:rPr>
          <w:rFonts w:ascii="Times New Roman" w:hAnsi="Times New Roman"/>
        </w:rPr>
        <w:t>§3</w:t>
      </w:r>
      <w:r w:rsidR="00EA1E4A">
        <w:rPr>
          <w:rFonts w:ascii="Times New Roman" w:hAnsi="Times New Roman"/>
        </w:rPr>
        <w:t>10</w:t>
      </w:r>
      <w:r w:rsidR="00C873A5">
        <w:rPr>
          <w:rFonts w:ascii="Times New Roman" w:hAnsi="Times New Roman"/>
        </w:rPr>
        <w:t xml:space="preserve"> (2011), </w:t>
      </w:r>
      <w:r w:rsidR="00EA1E4A">
        <w:rPr>
          <w:rFonts w:ascii="Times New Roman" w:hAnsi="Times New Roman"/>
        </w:rPr>
        <w:t xml:space="preserve">to obtain plan approval. Contractor </w:t>
      </w:r>
      <w:r w:rsidR="008C2ED7">
        <w:rPr>
          <w:rFonts w:ascii="Times New Roman" w:hAnsi="Times New Roman"/>
        </w:rPr>
        <w:t>will</w:t>
      </w:r>
      <w:r w:rsidR="00C873A5">
        <w:rPr>
          <w:rFonts w:ascii="Times New Roman" w:hAnsi="Times New Roman"/>
        </w:rPr>
        <w:t xml:space="preserve"> be responsible for DSPS</w:t>
      </w:r>
      <w:r w:rsidR="00EA1E4A">
        <w:rPr>
          <w:rFonts w:ascii="Times New Roman" w:hAnsi="Times New Roman"/>
        </w:rPr>
        <w:t xml:space="preserve"> inspecti</w:t>
      </w:r>
      <w:r w:rsidR="00C873A5">
        <w:rPr>
          <w:rFonts w:ascii="Times New Roman" w:hAnsi="Times New Roman"/>
        </w:rPr>
        <w:t>ons and final checklist from DSPS</w:t>
      </w:r>
      <w:r w:rsidR="00EA1E4A">
        <w:rPr>
          <w:rFonts w:ascii="Times New Roman" w:hAnsi="Times New Roman"/>
        </w:rPr>
        <w:t>.</w:t>
      </w:r>
    </w:p>
    <w:p w14:paraId="08222E51" w14:textId="77777777" w:rsidR="00EA1E4A" w:rsidRDefault="00EA1E4A" w:rsidP="00933E27">
      <w:pPr>
        <w:jc w:val="both"/>
        <w:rPr>
          <w:rFonts w:ascii="Times New Roman" w:hAnsi="Times New Roman"/>
        </w:rPr>
      </w:pPr>
    </w:p>
    <w:p w14:paraId="22578C61" w14:textId="77777777" w:rsidR="00EA1E4A" w:rsidRDefault="00C873A5" w:rsidP="00933E27">
      <w:pPr>
        <w:jc w:val="both"/>
        <w:rPr>
          <w:rFonts w:ascii="Times New Roman" w:hAnsi="Times New Roman"/>
        </w:rPr>
      </w:pPr>
      <w:r>
        <w:rPr>
          <w:rFonts w:ascii="Times New Roman" w:hAnsi="Times New Roman"/>
          <w:b/>
        </w:rPr>
        <w:t xml:space="preserve">60-03 - </w:t>
      </w:r>
      <w:r w:rsidR="00EA1E4A">
        <w:rPr>
          <w:rFonts w:ascii="Times New Roman" w:hAnsi="Times New Roman"/>
          <w:b/>
        </w:rPr>
        <w:t>Patented Devices, Materials and Processes</w:t>
      </w:r>
      <w:r w:rsidR="00EA1E4A">
        <w:rPr>
          <w:rFonts w:ascii="Times New Roman" w:hAnsi="Times New Roman"/>
        </w:rPr>
        <w:t xml:space="preserve">.  It is mutually understood and agreed that without exception contract prices are to include all royalties and costs arising from patents, trade-marks, and copyrights in any way involved in the furnishing of the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It i</w:t>
      </w:r>
      <w:r>
        <w:rPr>
          <w:rFonts w:ascii="Times New Roman" w:hAnsi="Times New Roman"/>
        </w:rPr>
        <w:t>s the intent that whenever the c</w:t>
      </w:r>
      <w:r w:rsidR="00EA1E4A">
        <w:rPr>
          <w:rFonts w:ascii="Times New Roman" w:hAnsi="Times New Roman"/>
        </w:rPr>
        <w:t xml:space="preserve">ontractor is required or desires to use any design, device, material or process covered by letters, patent, or copyright, the right for such use </w:t>
      </w:r>
      <w:r w:rsidR="008C2ED7">
        <w:rPr>
          <w:rFonts w:ascii="Times New Roman" w:hAnsi="Times New Roman"/>
        </w:rPr>
        <w:t>will</w:t>
      </w:r>
      <w:r w:rsidR="00EA1E4A">
        <w:rPr>
          <w:rFonts w:ascii="Times New Roman" w:hAnsi="Times New Roman"/>
        </w:rPr>
        <w:t xml:space="preserve"> be provided for by suitable legal agreement with the patentee or Department and a copy of this agreement </w:t>
      </w:r>
      <w:r w:rsidR="008C2ED7">
        <w:rPr>
          <w:rFonts w:ascii="Times New Roman" w:hAnsi="Times New Roman"/>
        </w:rPr>
        <w:t>will</w:t>
      </w:r>
      <w:r w:rsidR="00EA1E4A">
        <w:rPr>
          <w:rFonts w:ascii="Times New Roman" w:hAnsi="Times New Roman"/>
        </w:rPr>
        <w:t xml:space="preserve"> be filed with the Department; however, whether or not such agreement </w:t>
      </w:r>
      <w:r>
        <w:rPr>
          <w:rFonts w:ascii="Times New Roman" w:hAnsi="Times New Roman"/>
        </w:rPr>
        <w:t>is made or filed as noted, the c</w:t>
      </w:r>
      <w:r w:rsidR="00EA1E4A">
        <w:rPr>
          <w:rFonts w:ascii="Times New Roman" w:hAnsi="Times New Roman"/>
        </w:rPr>
        <w:t xml:space="preserve">ontractor in all cases </w:t>
      </w:r>
      <w:r w:rsidR="008C2ED7">
        <w:rPr>
          <w:rFonts w:ascii="Times New Roman" w:hAnsi="Times New Roman"/>
        </w:rPr>
        <w:t>will</w:t>
      </w:r>
      <w:r w:rsidR="00EA1E4A">
        <w:rPr>
          <w:rFonts w:ascii="Times New Roman" w:hAnsi="Times New Roman"/>
        </w:rPr>
        <w:t xml:space="preserve"> indemnify and save harmless the Department from any and all claims for infringement by reason of the use of any such patented design, device, material or pro</w:t>
      </w:r>
      <w:r>
        <w:rPr>
          <w:rFonts w:ascii="Times New Roman" w:hAnsi="Times New Roman"/>
        </w:rPr>
        <w:t>cess, to be involved under the c</w:t>
      </w:r>
      <w:r w:rsidR="00EA1E4A">
        <w:rPr>
          <w:rFonts w:ascii="Times New Roman" w:hAnsi="Times New Roman"/>
        </w:rPr>
        <w:t xml:space="preserve">ontract, and </w:t>
      </w:r>
      <w:r w:rsidR="008C2ED7">
        <w:rPr>
          <w:rFonts w:ascii="Times New Roman" w:hAnsi="Times New Roman"/>
        </w:rPr>
        <w:t>will</w:t>
      </w:r>
      <w:r w:rsidR="00EA1E4A">
        <w:rPr>
          <w:rFonts w:ascii="Times New Roman" w:hAnsi="Times New Roman"/>
        </w:rPr>
        <w:t xml:space="preserve"> indemnify the said Department for any costs, expenses, and damages which it may be obliged to pay, by reason of any such infringement, at any time during the prosecution or after the furnishing of the </w:t>
      </w:r>
      <w:r>
        <w:rPr>
          <w:rFonts w:ascii="Times New Roman" w:hAnsi="Times New Roman"/>
        </w:rPr>
        <w:t>“</w:t>
      </w:r>
      <w:r w:rsidR="00EA1E4A">
        <w:rPr>
          <w:rFonts w:ascii="Times New Roman" w:hAnsi="Times New Roman"/>
        </w:rPr>
        <w:t>Equipment and Special Services.</w:t>
      </w:r>
      <w:r>
        <w:rPr>
          <w:rFonts w:ascii="Times New Roman" w:hAnsi="Times New Roman"/>
        </w:rPr>
        <w:t>”</w:t>
      </w:r>
    </w:p>
    <w:p w14:paraId="13B12C80" w14:textId="77777777" w:rsidR="00EA1E4A" w:rsidRDefault="00EA1E4A" w:rsidP="00933E27">
      <w:pPr>
        <w:jc w:val="both"/>
        <w:rPr>
          <w:rFonts w:ascii="Times New Roman" w:hAnsi="Times New Roman"/>
        </w:rPr>
      </w:pPr>
    </w:p>
    <w:p w14:paraId="0F04D403" w14:textId="77777777" w:rsidR="00EA1E4A" w:rsidRDefault="00C873A5" w:rsidP="00933E27">
      <w:pPr>
        <w:jc w:val="both"/>
        <w:rPr>
          <w:rFonts w:ascii="Times New Roman" w:hAnsi="Times New Roman"/>
        </w:rPr>
      </w:pPr>
      <w:r>
        <w:rPr>
          <w:rFonts w:ascii="Times New Roman" w:hAnsi="Times New Roman"/>
          <w:b/>
        </w:rPr>
        <w:t xml:space="preserve">60-04 - </w:t>
      </w:r>
      <w:r w:rsidR="00EA1E4A">
        <w:rPr>
          <w:rFonts w:ascii="Times New Roman" w:hAnsi="Times New Roman"/>
          <w:b/>
        </w:rPr>
        <w:t>Federal Participation</w:t>
      </w:r>
      <w:r>
        <w:rPr>
          <w:rFonts w:ascii="Times New Roman" w:hAnsi="Times New Roman"/>
        </w:rPr>
        <w:t>.  For federal a</w:t>
      </w:r>
      <w:r w:rsidR="00EA1E4A">
        <w:rPr>
          <w:rFonts w:ascii="Times New Roman" w:hAnsi="Times New Roman"/>
        </w:rPr>
        <w:t>i</w:t>
      </w:r>
      <w:r>
        <w:rPr>
          <w:rFonts w:ascii="Times New Roman" w:hAnsi="Times New Roman"/>
        </w:rPr>
        <w:t>d contracts, the United States g</w:t>
      </w:r>
      <w:r w:rsidR="00EA1E4A">
        <w:rPr>
          <w:rFonts w:ascii="Times New Roman" w:hAnsi="Times New Roman"/>
        </w:rPr>
        <w:t xml:space="preserve">overnment has agreed to reimburse the Department for some portion of the contract costs.  Such reimbursement is made from time to time upon the Department's request to the </w:t>
      </w:r>
      <w:r>
        <w:rPr>
          <w:rFonts w:ascii="Times New Roman" w:hAnsi="Times New Roman"/>
        </w:rPr>
        <w:t>FAA.  In consideration of the FAA's</w:t>
      </w:r>
      <w:r w:rsidR="00EA1E4A">
        <w:rPr>
          <w:rFonts w:ascii="Times New Roman" w:hAnsi="Times New Roman"/>
        </w:rPr>
        <w:t xml:space="preserve"> agreement with the Department, the Department h</w:t>
      </w:r>
      <w:r>
        <w:rPr>
          <w:rFonts w:ascii="Times New Roman" w:hAnsi="Times New Roman"/>
        </w:rPr>
        <w:t>as included provisions in this c</w:t>
      </w:r>
      <w:r w:rsidR="00EA1E4A">
        <w:rPr>
          <w:rFonts w:ascii="Times New Roman" w:hAnsi="Times New Roman"/>
        </w:rPr>
        <w:t>ontract pursuant to the requirements of the Airport and Improvement Act of 1982, as amended by the Airport and Airway Safety and Capacity Act of 1987, and the Rules and Regulations of the Federal Aviation Administration that pertain to the Equipment and Special Services.</w:t>
      </w:r>
    </w:p>
    <w:p w14:paraId="474642B1" w14:textId="77777777" w:rsidR="00EA1E4A" w:rsidRDefault="00EA1E4A" w:rsidP="00933E27">
      <w:pPr>
        <w:jc w:val="both"/>
        <w:rPr>
          <w:rFonts w:ascii="Times New Roman" w:hAnsi="Times New Roman"/>
        </w:rPr>
      </w:pPr>
    </w:p>
    <w:p w14:paraId="6D7964B4" w14:textId="77777777" w:rsidR="00EA1E4A" w:rsidRDefault="00EA1E4A" w:rsidP="00933E27">
      <w:pPr>
        <w:jc w:val="both"/>
        <w:rPr>
          <w:rFonts w:ascii="Times New Roman" w:hAnsi="Times New Roman"/>
        </w:rPr>
      </w:pPr>
      <w:r>
        <w:rPr>
          <w:rFonts w:ascii="Times New Roman" w:hAnsi="Times New Roman"/>
        </w:rPr>
        <w:t xml:space="preserve">As required by the Act, the contract </w:t>
      </w:r>
      <w:r w:rsidR="00C873A5">
        <w:rPr>
          <w:rFonts w:ascii="Times New Roman" w:hAnsi="Times New Roman"/>
        </w:rPr>
        <w:t>“</w:t>
      </w:r>
      <w:r>
        <w:rPr>
          <w:rFonts w:ascii="Times New Roman" w:hAnsi="Times New Roman"/>
        </w:rPr>
        <w:t>Equipment and Special Services</w:t>
      </w:r>
      <w:r w:rsidR="00C873A5">
        <w:rPr>
          <w:rFonts w:ascii="Times New Roman" w:hAnsi="Times New Roman"/>
        </w:rPr>
        <w:t>”</w:t>
      </w:r>
      <w:r>
        <w:rPr>
          <w:rFonts w:ascii="Times New Roman" w:hAnsi="Times New Roman"/>
        </w:rPr>
        <w:t xml:space="preserve"> are subject to the inspection and approval of duly authorized representatives of the administrator, </w:t>
      </w:r>
      <w:r w:rsidR="00C873A5">
        <w:rPr>
          <w:rFonts w:ascii="Times New Roman" w:hAnsi="Times New Roman"/>
        </w:rPr>
        <w:t>FAA,</w:t>
      </w:r>
      <w:r>
        <w:rPr>
          <w:rFonts w:ascii="Times New Roman" w:hAnsi="Times New Roman"/>
        </w:rPr>
        <w:t xml:space="preserve"> and is further subject to those provisions of the rules and reg</w:t>
      </w:r>
      <w:r w:rsidR="00C873A5">
        <w:rPr>
          <w:rFonts w:ascii="Times New Roman" w:hAnsi="Times New Roman"/>
        </w:rPr>
        <w:t>ulations that are cited in the c</w:t>
      </w:r>
      <w:r>
        <w:rPr>
          <w:rFonts w:ascii="Times New Roman" w:hAnsi="Times New Roman"/>
        </w:rPr>
        <w:t>ontract.</w:t>
      </w:r>
    </w:p>
    <w:p w14:paraId="65193683" w14:textId="77777777" w:rsidR="00EA1E4A" w:rsidRDefault="00EA1E4A" w:rsidP="00933E27">
      <w:pPr>
        <w:jc w:val="both"/>
        <w:rPr>
          <w:rFonts w:ascii="Times New Roman" w:hAnsi="Times New Roman"/>
        </w:rPr>
      </w:pPr>
    </w:p>
    <w:p w14:paraId="134D39CD" w14:textId="77777777" w:rsidR="00EA1E4A" w:rsidRDefault="00EA1E4A" w:rsidP="00933E27">
      <w:pPr>
        <w:jc w:val="both"/>
        <w:rPr>
          <w:rFonts w:ascii="Times New Roman" w:hAnsi="Times New Roman"/>
        </w:rPr>
      </w:pPr>
      <w:r>
        <w:rPr>
          <w:rFonts w:ascii="Times New Roman" w:hAnsi="Times New Roman"/>
        </w:rPr>
        <w:lastRenderedPageBreak/>
        <w:t>No requirements of the Act, the rules and regulations</w:t>
      </w:r>
      <w:r w:rsidR="00C873A5">
        <w:rPr>
          <w:rFonts w:ascii="Times New Roman" w:hAnsi="Times New Roman"/>
        </w:rPr>
        <w:t xml:space="preserve"> implementing the Act, or this c</w:t>
      </w:r>
      <w:r>
        <w:rPr>
          <w:rFonts w:ascii="Times New Roman" w:hAnsi="Times New Roman"/>
        </w:rPr>
        <w:t xml:space="preserve">ontract </w:t>
      </w:r>
      <w:r w:rsidR="008C2ED7">
        <w:rPr>
          <w:rFonts w:ascii="Times New Roman" w:hAnsi="Times New Roman"/>
        </w:rPr>
        <w:t>will</w:t>
      </w:r>
      <w:r>
        <w:rPr>
          <w:rFonts w:ascii="Times New Roman" w:hAnsi="Times New Roman"/>
        </w:rPr>
        <w:t xml:space="preserve"> be c</w:t>
      </w:r>
      <w:r w:rsidR="00C873A5">
        <w:rPr>
          <w:rFonts w:ascii="Times New Roman" w:hAnsi="Times New Roman"/>
        </w:rPr>
        <w:t>onstrued as making the federal government a party to the c</w:t>
      </w:r>
      <w:r>
        <w:rPr>
          <w:rFonts w:ascii="Times New Roman" w:hAnsi="Times New Roman"/>
        </w:rPr>
        <w:t xml:space="preserve">ontract nor </w:t>
      </w:r>
      <w:r w:rsidR="008C2ED7">
        <w:rPr>
          <w:rFonts w:ascii="Times New Roman" w:hAnsi="Times New Roman"/>
        </w:rPr>
        <w:t>will</w:t>
      </w:r>
      <w:r>
        <w:rPr>
          <w:rFonts w:ascii="Times New Roman" w:hAnsi="Times New Roman"/>
        </w:rPr>
        <w:t xml:space="preserve"> any such requirement interfere, in any way, with the</w:t>
      </w:r>
      <w:r w:rsidR="00C873A5">
        <w:rPr>
          <w:rFonts w:ascii="Times New Roman" w:hAnsi="Times New Roman"/>
        </w:rPr>
        <w:t xml:space="preserve"> rights of either party to the c</w:t>
      </w:r>
      <w:r>
        <w:rPr>
          <w:rFonts w:ascii="Times New Roman" w:hAnsi="Times New Roman"/>
        </w:rPr>
        <w:t>ontract.</w:t>
      </w:r>
    </w:p>
    <w:p w14:paraId="14AF2AC4" w14:textId="77777777" w:rsidR="00EA1E4A" w:rsidRDefault="00EA1E4A" w:rsidP="00933E27">
      <w:pPr>
        <w:jc w:val="both"/>
        <w:rPr>
          <w:rFonts w:ascii="Times New Roman" w:hAnsi="Times New Roman"/>
        </w:rPr>
      </w:pPr>
    </w:p>
    <w:p w14:paraId="1F086B03" w14:textId="77777777" w:rsidR="00EA1E4A" w:rsidRDefault="00C873A5" w:rsidP="00933E27">
      <w:pPr>
        <w:jc w:val="both"/>
        <w:rPr>
          <w:rFonts w:ascii="Times New Roman" w:hAnsi="Times New Roman"/>
          <w:spacing w:val="-2"/>
        </w:rPr>
      </w:pPr>
      <w:r>
        <w:rPr>
          <w:rFonts w:ascii="Times New Roman" w:hAnsi="Times New Roman"/>
          <w:b/>
        </w:rPr>
        <w:t xml:space="preserve">60-05 - </w:t>
      </w:r>
      <w:r w:rsidR="00EA1E4A">
        <w:rPr>
          <w:rFonts w:ascii="Times New Roman" w:hAnsi="Times New Roman"/>
          <w:b/>
        </w:rPr>
        <w:t>Responsibility for Damage Claims</w:t>
      </w:r>
      <w:r w:rsidR="00EA1E4A">
        <w:rPr>
          <w:rFonts w:ascii="Times New Roman" w:hAnsi="Times New Roman"/>
        </w:rPr>
        <w:t xml:space="preserve">. </w:t>
      </w:r>
      <w:r>
        <w:rPr>
          <w:rFonts w:ascii="Times New Roman" w:hAnsi="Times New Roman"/>
          <w:spacing w:val="-2"/>
        </w:rPr>
        <w:t>The c</w:t>
      </w:r>
      <w:r w:rsidR="00EA1E4A">
        <w:rPr>
          <w:rFonts w:ascii="Times New Roman" w:hAnsi="Times New Roman"/>
          <w:spacing w:val="-2"/>
        </w:rPr>
        <w:t xml:space="preserve">ontractor </w:t>
      </w:r>
      <w:r w:rsidR="008C2ED7">
        <w:rPr>
          <w:rFonts w:ascii="Times New Roman" w:hAnsi="Times New Roman"/>
          <w:spacing w:val="-2"/>
        </w:rPr>
        <w:t>will</w:t>
      </w:r>
      <w:r w:rsidR="00EA1E4A">
        <w:rPr>
          <w:rFonts w:ascii="Times New Roman" w:hAnsi="Times New Roman"/>
          <w:spacing w:val="-2"/>
        </w:rPr>
        <w:t xml:space="preserve"> i</w:t>
      </w:r>
      <w:r>
        <w:rPr>
          <w:rFonts w:ascii="Times New Roman" w:hAnsi="Times New Roman"/>
          <w:spacing w:val="-2"/>
        </w:rPr>
        <w:t>ndemnify and save harmless the state, the sponsor, and the d</w:t>
      </w:r>
      <w:r w:rsidR="00EA1E4A">
        <w:rPr>
          <w:rFonts w:ascii="Times New Roman" w:hAnsi="Times New Roman"/>
          <w:spacing w:val="-2"/>
        </w:rPr>
        <w:t>ngineer and their officers, agents, employees, and other authorized representative from the following:</w:t>
      </w:r>
    </w:p>
    <w:p w14:paraId="20FE0259" w14:textId="77777777" w:rsidR="00EA1E4A" w:rsidRDefault="00EA1E4A" w:rsidP="00933E27">
      <w:pPr>
        <w:tabs>
          <w:tab w:val="left" w:pos="-1440"/>
          <w:tab w:val="left" w:pos="-720"/>
        </w:tabs>
        <w:suppressAutoHyphens/>
        <w:jc w:val="both"/>
        <w:rPr>
          <w:rFonts w:ascii="Times New Roman" w:hAnsi="Times New Roman"/>
          <w:spacing w:val="-2"/>
        </w:rPr>
      </w:pPr>
    </w:p>
    <w:p w14:paraId="4BACC2E9" w14:textId="77777777" w:rsidR="00EA1E4A" w:rsidRPr="00C873A5" w:rsidRDefault="00EA1E4A" w:rsidP="00C873A5">
      <w:pPr>
        <w:pStyle w:val="ListParagraph"/>
        <w:numPr>
          <w:ilvl w:val="0"/>
          <w:numId w:val="25"/>
        </w:numPr>
        <w:tabs>
          <w:tab w:val="left" w:pos="-1440"/>
          <w:tab w:val="left" w:pos="-720"/>
        </w:tabs>
        <w:suppressAutoHyphens/>
        <w:jc w:val="both"/>
        <w:rPr>
          <w:rFonts w:ascii="Times New Roman" w:hAnsi="Times New Roman"/>
          <w:spacing w:val="-2"/>
        </w:rPr>
      </w:pPr>
      <w:r w:rsidRPr="00C873A5">
        <w:rPr>
          <w:rFonts w:ascii="Times New Roman" w:hAnsi="Times New Roman"/>
          <w:spacing w:val="-2"/>
        </w:rPr>
        <w:t>all suits, actions, or claims of any character brought because of any injuries or damage received or sustained by any person, persons, or property on ac</w:t>
      </w:r>
      <w:r w:rsidR="00C873A5">
        <w:rPr>
          <w:rFonts w:ascii="Times New Roman" w:hAnsi="Times New Roman"/>
          <w:spacing w:val="-2"/>
        </w:rPr>
        <w:t>count of the operations of the c</w:t>
      </w:r>
      <w:r w:rsidRPr="00C873A5">
        <w:rPr>
          <w:rFonts w:ascii="Times New Roman" w:hAnsi="Times New Roman"/>
          <w:spacing w:val="-2"/>
        </w:rPr>
        <w:t>ontractor;</w:t>
      </w:r>
    </w:p>
    <w:p w14:paraId="3DBE2F6C" w14:textId="77777777" w:rsidR="00EA1E4A" w:rsidRDefault="00EA1E4A" w:rsidP="00933E27">
      <w:pPr>
        <w:tabs>
          <w:tab w:val="left" w:pos="-1440"/>
          <w:tab w:val="left" w:pos="-720"/>
        </w:tabs>
        <w:suppressAutoHyphens/>
        <w:jc w:val="both"/>
        <w:rPr>
          <w:rFonts w:ascii="Times New Roman" w:hAnsi="Times New Roman"/>
          <w:spacing w:val="-2"/>
        </w:rPr>
      </w:pPr>
    </w:p>
    <w:p w14:paraId="442E26B7" w14:textId="77777777" w:rsidR="00EA1E4A" w:rsidRPr="00C873A5" w:rsidRDefault="00EA1E4A" w:rsidP="00C873A5">
      <w:pPr>
        <w:pStyle w:val="ListParagraph"/>
        <w:numPr>
          <w:ilvl w:val="0"/>
          <w:numId w:val="25"/>
        </w:numPr>
        <w:tabs>
          <w:tab w:val="left" w:pos="-1440"/>
          <w:tab w:val="left" w:pos="-720"/>
        </w:tabs>
        <w:suppressAutoHyphens/>
        <w:jc w:val="both"/>
        <w:rPr>
          <w:rFonts w:ascii="Times New Roman" w:hAnsi="Times New Roman"/>
          <w:spacing w:val="-2"/>
        </w:rPr>
      </w:pPr>
      <w:r w:rsidRPr="00C873A5">
        <w:rPr>
          <w:rFonts w:ascii="Times New Roman" w:hAnsi="Times New Roman"/>
          <w:spacing w:val="-2"/>
        </w:rPr>
        <w:t xml:space="preserve">on account of or in consequence </w:t>
      </w:r>
      <w:r w:rsidR="00C873A5">
        <w:rPr>
          <w:rFonts w:ascii="Times New Roman" w:hAnsi="Times New Roman"/>
          <w:spacing w:val="-2"/>
        </w:rPr>
        <w:t>of neglect in safeguarding the w</w:t>
      </w:r>
      <w:r w:rsidRPr="00C873A5">
        <w:rPr>
          <w:rFonts w:ascii="Times New Roman" w:hAnsi="Times New Roman"/>
          <w:spacing w:val="-2"/>
        </w:rPr>
        <w:t>ork;</w:t>
      </w:r>
    </w:p>
    <w:p w14:paraId="39900436" w14:textId="77777777" w:rsidR="00EA1E4A" w:rsidRDefault="00EA1E4A" w:rsidP="00933E27">
      <w:pPr>
        <w:tabs>
          <w:tab w:val="left" w:pos="-1440"/>
          <w:tab w:val="left" w:pos="-720"/>
        </w:tabs>
        <w:suppressAutoHyphens/>
        <w:jc w:val="both"/>
        <w:rPr>
          <w:rFonts w:ascii="Times New Roman" w:hAnsi="Times New Roman"/>
          <w:spacing w:val="-2"/>
        </w:rPr>
      </w:pPr>
    </w:p>
    <w:p w14:paraId="64FE5B44" w14:textId="77777777" w:rsidR="00EA1E4A" w:rsidRPr="00C873A5" w:rsidRDefault="00EA1E4A" w:rsidP="00C873A5">
      <w:pPr>
        <w:pStyle w:val="ListParagraph"/>
        <w:numPr>
          <w:ilvl w:val="0"/>
          <w:numId w:val="25"/>
        </w:numPr>
        <w:tabs>
          <w:tab w:val="left" w:pos="-1440"/>
          <w:tab w:val="left" w:pos="-720"/>
        </w:tabs>
        <w:suppressAutoHyphens/>
        <w:jc w:val="both"/>
        <w:rPr>
          <w:rFonts w:ascii="Times New Roman" w:hAnsi="Times New Roman"/>
          <w:spacing w:val="-2"/>
        </w:rPr>
      </w:pPr>
      <w:r w:rsidRPr="00C873A5">
        <w:rPr>
          <w:rFonts w:ascii="Times New Roman" w:hAnsi="Times New Roman"/>
          <w:spacing w:val="-2"/>
        </w:rPr>
        <w:t>through use of unacceptable</w:t>
      </w:r>
      <w:r w:rsidR="00C873A5">
        <w:rPr>
          <w:rFonts w:ascii="Times New Roman" w:hAnsi="Times New Roman"/>
          <w:spacing w:val="-2"/>
        </w:rPr>
        <w:t xml:space="preserve"> materials in constructing the w</w:t>
      </w:r>
      <w:r w:rsidRPr="00C873A5">
        <w:rPr>
          <w:rFonts w:ascii="Times New Roman" w:hAnsi="Times New Roman"/>
          <w:spacing w:val="-2"/>
        </w:rPr>
        <w:t xml:space="preserve">ork; </w:t>
      </w:r>
    </w:p>
    <w:p w14:paraId="0D001CC4" w14:textId="77777777" w:rsidR="00EA1E4A" w:rsidRDefault="00EA1E4A" w:rsidP="00933E27">
      <w:pPr>
        <w:tabs>
          <w:tab w:val="left" w:pos="-1440"/>
          <w:tab w:val="left" w:pos="-720"/>
        </w:tabs>
        <w:suppressAutoHyphens/>
        <w:jc w:val="both"/>
        <w:rPr>
          <w:rFonts w:ascii="Times New Roman" w:hAnsi="Times New Roman"/>
          <w:spacing w:val="-2"/>
        </w:rPr>
      </w:pPr>
    </w:p>
    <w:p w14:paraId="585C559B" w14:textId="77777777" w:rsidR="00EA1E4A" w:rsidRPr="00C873A5" w:rsidRDefault="00EA1E4A" w:rsidP="00C873A5">
      <w:pPr>
        <w:pStyle w:val="ListParagraph"/>
        <w:numPr>
          <w:ilvl w:val="0"/>
          <w:numId w:val="25"/>
        </w:numPr>
        <w:tabs>
          <w:tab w:val="left" w:pos="-1440"/>
          <w:tab w:val="left" w:pos="-720"/>
        </w:tabs>
        <w:suppressAutoHyphens/>
        <w:jc w:val="both"/>
        <w:rPr>
          <w:rFonts w:ascii="Times New Roman" w:hAnsi="Times New Roman"/>
          <w:spacing w:val="-2"/>
        </w:rPr>
      </w:pPr>
      <w:r w:rsidRPr="00C873A5">
        <w:rPr>
          <w:rFonts w:ascii="Times New Roman" w:hAnsi="Times New Roman"/>
          <w:spacing w:val="-2"/>
        </w:rPr>
        <w:t xml:space="preserve">because of acts of omission, </w:t>
      </w:r>
      <w:r w:rsidR="00C873A5">
        <w:rPr>
          <w:rFonts w:ascii="Times New Roman" w:hAnsi="Times New Roman"/>
          <w:spacing w:val="-2"/>
        </w:rPr>
        <w:t>neglect, or misconduct of said c</w:t>
      </w:r>
      <w:r w:rsidRPr="00C873A5">
        <w:rPr>
          <w:rFonts w:ascii="Times New Roman" w:hAnsi="Times New Roman"/>
          <w:spacing w:val="-2"/>
        </w:rPr>
        <w:t>ontractor;</w:t>
      </w:r>
    </w:p>
    <w:p w14:paraId="694D034F" w14:textId="77777777" w:rsidR="00EA1E4A" w:rsidRDefault="00EA1E4A" w:rsidP="00933E27">
      <w:pPr>
        <w:tabs>
          <w:tab w:val="left" w:pos="-1440"/>
          <w:tab w:val="left" w:pos="-720"/>
        </w:tabs>
        <w:suppressAutoHyphens/>
        <w:jc w:val="both"/>
        <w:rPr>
          <w:rFonts w:ascii="Times New Roman" w:hAnsi="Times New Roman"/>
          <w:spacing w:val="-2"/>
        </w:rPr>
      </w:pPr>
    </w:p>
    <w:p w14:paraId="4A84CC09" w14:textId="77777777" w:rsidR="00EA1E4A" w:rsidRPr="00C873A5" w:rsidRDefault="00EA1E4A" w:rsidP="00C873A5">
      <w:pPr>
        <w:pStyle w:val="ListParagraph"/>
        <w:numPr>
          <w:ilvl w:val="0"/>
          <w:numId w:val="25"/>
        </w:numPr>
        <w:tabs>
          <w:tab w:val="left" w:pos="-1440"/>
          <w:tab w:val="left" w:pos="-720"/>
        </w:tabs>
        <w:suppressAutoHyphens/>
        <w:jc w:val="both"/>
        <w:rPr>
          <w:rFonts w:ascii="Times New Roman" w:hAnsi="Times New Roman"/>
          <w:spacing w:val="-2"/>
        </w:rPr>
      </w:pPr>
      <w:r w:rsidRPr="00C873A5">
        <w:rPr>
          <w:rFonts w:ascii="Times New Roman" w:hAnsi="Times New Roman"/>
          <w:spacing w:val="-2"/>
        </w:rPr>
        <w:t xml:space="preserve">because of claims or amounts recovered from any infringements of patent, trademark, or copyright; </w:t>
      </w:r>
    </w:p>
    <w:p w14:paraId="6394430B" w14:textId="77777777" w:rsidR="00EA1E4A" w:rsidRDefault="00EA1E4A" w:rsidP="00933E27">
      <w:pPr>
        <w:tabs>
          <w:tab w:val="left" w:pos="-1440"/>
          <w:tab w:val="left" w:pos="-720"/>
        </w:tabs>
        <w:suppressAutoHyphens/>
        <w:jc w:val="both"/>
        <w:rPr>
          <w:rFonts w:ascii="Times New Roman" w:hAnsi="Times New Roman"/>
          <w:spacing w:val="-2"/>
        </w:rPr>
      </w:pPr>
    </w:p>
    <w:p w14:paraId="49DCEBAA" w14:textId="77777777" w:rsidR="00EA1E4A" w:rsidRPr="00C873A5" w:rsidRDefault="00EA1E4A" w:rsidP="00C873A5">
      <w:pPr>
        <w:pStyle w:val="ListParagraph"/>
        <w:numPr>
          <w:ilvl w:val="0"/>
          <w:numId w:val="25"/>
        </w:numPr>
        <w:tabs>
          <w:tab w:val="left" w:pos="-1440"/>
          <w:tab w:val="left" w:pos="-720"/>
        </w:tabs>
        <w:suppressAutoHyphens/>
        <w:jc w:val="both"/>
        <w:rPr>
          <w:rFonts w:ascii="Times New Roman" w:hAnsi="Times New Roman"/>
          <w:spacing w:val="-2"/>
        </w:rPr>
      </w:pPr>
      <w:r w:rsidRPr="00C873A5">
        <w:rPr>
          <w:rFonts w:ascii="Times New Roman" w:hAnsi="Times New Roman"/>
          <w:spacing w:val="-2"/>
        </w:rPr>
        <w:t xml:space="preserve">from claims or amounts arising or recovered under the "Workmen's Compensation Act," or other laws, ordinances, orders, or decrees. </w:t>
      </w:r>
    </w:p>
    <w:p w14:paraId="3B49BD76" w14:textId="77777777" w:rsidR="00EA1E4A" w:rsidRDefault="00EA1E4A" w:rsidP="00933E27">
      <w:pPr>
        <w:tabs>
          <w:tab w:val="left" w:pos="-1440"/>
          <w:tab w:val="left" w:pos="-720"/>
        </w:tabs>
        <w:suppressAutoHyphens/>
        <w:jc w:val="both"/>
        <w:rPr>
          <w:rFonts w:ascii="Times New Roman" w:hAnsi="Times New Roman"/>
          <w:spacing w:val="-2"/>
        </w:rPr>
      </w:pPr>
    </w:p>
    <w:p w14:paraId="16F63681" w14:textId="77777777" w:rsidR="00EA1E4A" w:rsidRDefault="00C873A5" w:rsidP="00933E27">
      <w:pPr>
        <w:tabs>
          <w:tab w:val="left" w:pos="-1440"/>
          <w:tab w:val="left" w:pos="-720"/>
        </w:tabs>
        <w:suppressAutoHyphens/>
        <w:jc w:val="both"/>
        <w:rPr>
          <w:rFonts w:ascii="Times New Roman" w:hAnsi="Times New Roman"/>
          <w:spacing w:val="-2"/>
        </w:rPr>
      </w:pPr>
      <w:r>
        <w:rPr>
          <w:rFonts w:ascii="Times New Roman" w:hAnsi="Times New Roman"/>
          <w:spacing w:val="-2"/>
        </w:rPr>
        <w:t>Money due the c</w:t>
      </w:r>
      <w:r w:rsidR="00EA1E4A">
        <w:rPr>
          <w:rFonts w:ascii="Times New Roman" w:hAnsi="Times New Roman"/>
          <w:spacing w:val="-2"/>
        </w:rPr>
        <w:t>ontrac</w:t>
      </w:r>
      <w:r>
        <w:rPr>
          <w:rFonts w:ascii="Times New Roman" w:hAnsi="Times New Roman"/>
          <w:spacing w:val="-2"/>
        </w:rPr>
        <w:t>tor under and by virtue of the c</w:t>
      </w:r>
      <w:r w:rsidR="00EA1E4A">
        <w:rPr>
          <w:rFonts w:ascii="Times New Roman" w:hAnsi="Times New Roman"/>
          <w:spacing w:val="-2"/>
        </w:rPr>
        <w:t>ontract as may be considered necessary by the Department for that purpose may be retained for the use by the Departmen</w:t>
      </w:r>
      <w:r>
        <w:rPr>
          <w:rFonts w:ascii="Times New Roman" w:hAnsi="Times New Roman"/>
          <w:spacing w:val="-2"/>
        </w:rPr>
        <w:t>t or, in case no money is due, c</w:t>
      </w:r>
      <w:r w:rsidR="00EA1E4A">
        <w:rPr>
          <w:rFonts w:ascii="Times New Roman" w:hAnsi="Times New Roman"/>
          <w:spacing w:val="-2"/>
        </w:rPr>
        <w:t>ontractor's Surety may be held until the suit or suits, action or actions, claim or claims for injuries or damages as aforesaid have been settled and suitable evidence to that effect furnished to the Departm</w:t>
      </w:r>
      <w:r>
        <w:rPr>
          <w:rFonts w:ascii="Times New Roman" w:hAnsi="Times New Roman"/>
          <w:spacing w:val="-2"/>
        </w:rPr>
        <w:t>ent, except that money due the c</w:t>
      </w:r>
      <w:r w:rsidR="00EA1E4A">
        <w:rPr>
          <w:rFonts w:ascii="Times New Roman" w:hAnsi="Times New Roman"/>
          <w:spacing w:val="-2"/>
        </w:rPr>
        <w:t>ontractor</w:t>
      </w:r>
      <w:r>
        <w:rPr>
          <w:rFonts w:ascii="Times New Roman" w:hAnsi="Times New Roman"/>
          <w:spacing w:val="-2"/>
        </w:rPr>
        <w:t xml:space="preserve"> will not be withheld when the c</w:t>
      </w:r>
      <w:r w:rsidR="00EA1E4A">
        <w:rPr>
          <w:rFonts w:ascii="Times New Roman" w:hAnsi="Times New Roman"/>
          <w:spacing w:val="-2"/>
        </w:rPr>
        <w:t>ontractor produces satisfactory evidence that they are adequately protected by public liability and property damage insurance.</w:t>
      </w:r>
    </w:p>
    <w:p w14:paraId="7E95B625" w14:textId="77777777" w:rsidR="00EA1E4A" w:rsidRDefault="00EA1E4A" w:rsidP="00933E27">
      <w:pPr>
        <w:tabs>
          <w:tab w:val="left" w:pos="-1440"/>
          <w:tab w:val="left" w:pos="-720"/>
        </w:tabs>
        <w:suppressAutoHyphens/>
        <w:jc w:val="both"/>
        <w:rPr>
          <w:rFonts w:ascii="Times New Roman" w:hAnsi="Times New Roman"/>
          <w:spacing w:val="-2"/>
        </w:rPr>
      </w:pPr>
    </w:p>
    <w:p w14:paraId="5079ADFD" w14:textId="77777777" w:rsidR="00EA1E4A" w:rsidRDefault="00EA1E4A" w:rsidP="00933E27">
      <w:pPr>
        <w:tabs>
          <w:tab w:val="left" w:pos="-1440"/>
          <w:tab w:val="left" w:pos="-720"/>
        </w:tabs>
        <w:suppressAutoHyphens/>
        <w:jc w:val="both"/>
        <w:rPr>
          <w:rFonts w:ascii="Times New Roman" w:hAnsi="Times New Roman"/>
          <w:spacing w:val="-2"/>
        </w:rPr>
      </w:pPr>
      <w:r>
        <w:rPr>
          <w:rFonts w:ascii="Times New Roman" w:hAnsi="Times New Roman"/>
          <w:spacing w:val="-2"/>
        </w:rPr>
        <w:t>The identification obligati</w:t>
      </w:r>
      <w:r w:rsidR="00C873A5">
        <w:rPr>
          <w:rFonts w:ascii="Times New Roman" w:hAnsi="Times New Roman"/>
          <w:spacing w:val="-2"/>
        </w:rPr>
        <w:t>ons of the c</w:t>
      </w:r>
      <w:r>
        <w:rPr>
          <w:rFonts w:ascii="Times New Roman" w:hAnsi="Times New Roman"/>
          <w:spacing w:val="-2"/>
        </w:rPr>
        <w:t xml:space="preserve">ontractor under this subsection </w:t>
      </w:r>
      <w:r w:rsidR="008C2ED7">
        <w:rPr>
          <w:rFonts w:ascii="Times New Roman" w:hAnsi="Times New Roman"/>
          <w:spacing w:val="-2"/>
        </w:rPr>
        <w:t>will</w:t>
      </w:r>
      <w:r>
        <w:rPr>
          <w:rFonts w:ascii="Times New Roman" w:hAnsi="Times New Roman"/>
          <w:spacing w:val="-2"/>
        </w:rPr>
        <w:t xml:space="preserve"> not </w:t>
      </w:r>
      <w:r w:rsidR="00C873A5">
        <w:rPr>
          <w:rFonts w:ascii="Times New Roman" w:hAnsi="Times New Roman"/>
          <w:spacing w:val="-2"/>
        </w:rPr>
        <w:t>extend to the liability of the e</w:t>
      </w:r>
      <w:r>
        <w:rPr>
          <w:rFonts w:ascii="Times New Roman" w:hAnsi="Times New Roman"/>
          <w:spacing w:val="-2"/>
        </w:rPr>
        <w:t>ngineering consultant, officers, directors, employees or agents caused by professional negligence, errors, or omissions of any of them.</w:t>
      </w:r>
    </w:p>
    <w:p w14:paraId="6714A92F" w14:textId="77777777" w:rsidR="00EA1E4A" w:rsidRDefault="00EA1E4A" w:rsidP="00933E27">
      <w:pPr>
        <w:tabs>
          <w:tab w:val="left" w:pos="-1440"/>
          <w:tab w:val="left" w:pos="-720"/>
        </w:tabs>
        <w:suppressAutoHyphens/>
        <w:jc w:val="both"/>
        <w:rPr>
          <w:rFonts w:ascii="Times New Roman" w:hAnsi="Times New Roman"/>
          <w:spacing w:val="-2"/>
        </w:rPr>
      </w:pPr>
    </w:p>
    <w:p w14:paraId="1EAB6DF5" w14:textId="77777777" w:rsidR="00EA1E4A" w:rsidRDefault="00EA1E4A" w:rsidP="00933E27">
      <w:pPr>
        <w:jc w:val="both"/>
        <w:rPr>
          <w:rFonts w:ascii="Times New Roman" w:hAnsi="Times New Roman"/>
        </w:rPr>
      </w:pPr>
      <w:r>
        <w:rPr>
          <w:rFonts w:ascii="Times New Roman" w:hAnsi="Times New Roman"/>
        </w:rPr>
        <w:t>Provide and maintain during the ef</w:t>
      </w:r>
      <w:r w:rsidR="00C873A5">
        <w:rPr>
          <w:rFonts w:ascii="Times New Roman" w:hAnsi="Times New Roman"/>
        </w:rPr>
        <w:t>fective life of the c</w:t>
      </w:r>
      <w:r>
        <w:rPr>
          <w:rFonts w:ascii="Times New Roman" w:hAnsi="Times New Roman"/>
        </w:rPr>
        <w:t xml:space="preserve">ontract, public liability and property damage liability insurance.  This insurance </w:t>
      </w:r>
      <w:r w:rsidR="008C2ED7">
        <w:rPr>
          <w:rFonts w:ascii="Times New Roman" w:hAnsi="Times New Roman"/>
        </w:rPr>
        <w:t>will</w:t>
      </w:r>
      <w:r w:rsidR="00C873A5">
        <w:rPr>
          <w:rFonts w:ascii="Times New Roman" w:hAnsi="Times New Roman"/>
        </w:rPr>
        <w:t xml:space="preserve"> provide protection to the c</w:t>
      </w:r>
      <w:r>
        <w:rPr>
          <w:rFonts w:ascii="Times New Roman" w:hAnsi="Times New Roman"/>
        </w:rPr>
        <w:t>ontractor and their construction subcontractors from claims for damages due to personal injury, accidental death, and damage to property, which may a</w:t>
      </w:r>
      <w:r w:rsidR="00C873A5">
        <w:rPr>
          <w:rFonts w:ascii="Times New Roman" w:hAnsi="Times New Roman"/>
        </w:rPr>
        <w:t>rise from operations under the c</w:t>
      </w:r>
      <w:r>
        <w:rPr>
          <w:rFonts w:ascii="Times New Roman" w:hAnsi="Times New Roman"/>
        </w:rPr>
        <w:t>ontract, whether these operations be by anyone directly or indirectly employed by either of them.</w:t>
      </w:r>
    </w:p>
    <w:p w14:paraId="31A6097A" w14:textId="77777777" w:rsidR="00EA1E4A" w:rsidRDefault="00EA1E4A" w:rsidP="00933E27">
      <w:pPr>
        <w:tabs>
          <w:tab w:val="left" w:pos="-1440"/>
          <w:tab w:val="left" w:pos="-720"/>
        </w:tabs>
        <w:suppressAutoHyphens/>
        <w:jc w:val="both"/>
        <w:rPr>
          <w:rFonts w:ascii="Times New Roman" w:hAnsi="Times New Roman"/>
          <w:spacing w:val="-2"/>
        </w:rPr>
      </w:pPr>
    </w:p>
    <w:p w14:paraId="49C64D02" w14:textId="77777777" w:rsidR="00EA1E4A" w:rsidRDefault="00C873A5" w:rsidP="00933E27">
      <w:pPr>
        <w:tabs>
          <w:tab w:val="left" w:pos="-1440"/>
          <w:tab w:val="left" w:pos="-720"/>
        </w:tabs>
        <w:suppressAutoHyphens/>
        <w:jc w:val="both"/>
        <w:rPr>
          <w:rFonts w:ascii="Times New Roman" w:hAnsi="Times New Roman"/>
          <w:spacing w:val="-2"/>
        </w:rPr>
      </w:pPr>
      <w:r>
        <w:rPr>
          <w:rFonts w:ascii="Times New Roman" w:hAnsi="Times New Roman"/>
          <w:spacing w:val="-2"/>
        </w:rPr>
        <w:t>Do not begin work under this c</w:t>
      </w:r>
      <w:r w:rsidR="00EA1E4A">
        <w:rPr>
          <w:rFonts w:ascii="Times New Roman" w:hAnsi="Times New Roman"/>
          <w:spacing w:val="-2"/>
        </w:rPr>
        <w:t xml:space="preserve">ontract until insurance coverage is obtained as specified hereafter.  The insurance coverage specified will be </w:t>
      </w:r>
      <w:r>
        <w:rPr>
          <w:rFonts w:ascii="Times New Roman" w:hAnsi="Times New Roman"/>
          <w:spacing w:val="-2"/>
        </w:rPr>
        <w:t>maintained for the life of the c</w:t>
      </w:r>
      <w:r w:rsidR="00EA1E4A">
        <w:rPr>
          <w:rFonts w:ascii="Times New Roman" w:hAnsi="Times New Roman"/>
          <w:spacing w:val="-2"/>
        </w:rPr>
        <w:t>ontract, as</w:t>
      </w:r>
    </w:p>
    <w:p w14:paraId="57852EB3" w14:textId="77777777" w:rsidR="00EA1E4A" w:rsidRDefault="00EA1E4A" w:rsidP="00933E27">
      <w:pPr>
        <w:tabs>
          <w:tab w:val="left" w:pos="-1440"/>
          <w:tab w:val="left" w:pos="-720"/>
        </w:tabs>
        <w:suppressAutoHyphens/>
        <w:jc w:val="both"/>
        <w:rPr>
          <w:rFonts w:ascii="Times New Roman" w:hAnsi="Times New Roman"/>
          <w:spacing w:val="-2"/>
        </w:rPr>
      </w:pPr>
    </w:p>
    <w:p w14:paraId="2B5D753A" w14:textId="77777777" w:rsidR="00EA1E4A" w:rsidRPr="00C873A5" w:rsidRDefault="00EA1E4A" w:rsidP="00C873A5">
      <w:pPr>
        <w:pStyle w:val="ListParagraph"/>
        <w:numPr>
          <w:ilvl w:val="0"/>
          <w:numId w:val="29"/>
        </w:numPr>
        <w:tabs>
          <w:tab w:val="left" w:pos="-1440"/>
          <w:tab w:val="left" w:pos="-720"/>
        </w:tabs>
        <w:suppressAutoHyphens/>
        <w:jc w:val="both"/>
        <w:rPr>
          <w:rFonts w:ascii="Times New Roman" w:hAnsi="Times New Roman"/>
          <w:spacing w:val="-2"/>
        </w:rPr>
      </w:pPr>
      <w:r w:rsidRPr="00C873A5">
        <w:rPr>
          <w:rFonts w:ascii="Times New Roman" w:hAnsi="Times New Roman"/>
          <w:spacing w:val="-2"/>
        </w:rPr>
        <w:t>Unemployment and Social Se</w:t>
      </w:r>
      <w:r w:rsidR="00C873A5">
        <w:rPr>
          <w:rFonts w:ascii="Times New Roman" w:hAnsi="Times New Roman"/>
          <w:spacing w:val="-2"/>
        </w:rPr>
        <w:t>curity, as required by current federal and s</w:t>
      </w:r>
      <w:r w:rsidRPr="00C873A5">
        <w:rPr>
          <w:rFonts w:ascii="Times New Roman" w:hAnsi="Times New Roman"/>
          <w:spacing w:val="-2"/>
        </w:rPr>
        <w:t>tate laws.</w:t>
      </w:r>
    </w:p>
    <w:p w14:paraId="3B66F0A3" w14:textId="77777777" w:rsidR="00EA1E4A" w:rsidRDefault="00EA1E4A" w:rsidP="00933E27">
      <w:pPr>
        <w:tabs>
          <w:tab w:val="left" w:pos="-1440"/>
          <w:tab w:val="left" w:pos="-720"/>
        </w:tabs>
        <w:suppressAutoHyphens/>
        <w:jc w:val="both"/>
        <w:rPr>
          <w:rFonts w:ascii="Times New Roman" w:hAnsi="Times New Roman"/>
          <w:spacing w:val="-2"/>
        </w:rPr>
      </w:pPr>
    </w:p>
    <w:p w14:paraId="772A6A63" w14:textId="77777777" w:rsidR="00EA1E4A" w:rsidRPr="00C873A5" w:rsidRDefault="00EA1E4A" w:rsidP="00C873A5">
      <w:pPr>
        <w:pStyle w:val="ListParagraph"/>
        <w:numPr>
          <w:ilvl w:val="0"/>
          <w:numId w:val="29"/>
        </w:numPr>
        <w:tabs>
          <w:tab w:val="left" w:pos="-1440"/>
          <w:tab w:val="left" w:pos="-720"/>
        </w:tabs>
        <w:suppressAutoHyphens/>
        <w:jc w:val="both"/>
        <w:rPr>
          <w:rFonts w:ascii="Times New Roman" w:hAnsi="Times New Roman"/>
          <w:spacing w:val="-2"/>
        </w:rPr>
      </w:pPr>
      <w:r w:rsidRPr="00C873A5">
        <w:rPr>
          <w:rFonts w:ascii="Times New Roman" w:hAnsi="Times New Roman"/>
          <w:spacing w:val="-2"/>
        </w:rPr>
        <w:t>Worker's Compensation Insurance, as required by Wisconsin statutes.</w:t>
      </w:r>
    </w:p>
    <w:p w14:paraId="31405B9D" w14:textId="77777777" w:rsidR="00EA1E4A" w:rsidRDefault="00EA1E4A" w:rsidP="00933E27">
      <w:pPr>
        <w:tabs>
          <w:tab w:val="left" w:pos="-1440"/>
          <w:tab w:val="left" w:pos="-720"/>
        </w:tabs>
        <w:suppressAutoHyphens/>
        <w:jc w:val="both"/>
        <w:rPr>
          <w:rFonts w:ascii="Times New Roman" w:hAnsi="Times New Roman"/>
          <w:b/>
          <w:spacing w:val="-2"/>
        </w:rPr>
      </w:pPr>
    </w:p>
    <w:p w14:paraId="0D07756C" w14:textId="77777777" w:rsidR="00EA1E4A" w:rsidRPr="00C873A5" w:rsidRDefault="00EA1E4A" w:rsidP="00C873A5">
      <w:pPr>
        <w:pStyle w:val="ListParagraph"/>
        <w:numPr>
          <w:ilvl w:val="0"/>
          <w:numId w:val="29"/>
        </w:numPr>
        <w:tabs>
          <w:tab w:val="left" w:pos="-1440"/>
          <w:tab w:val="left" w:pos="-720"/>
        </w:tabs>
        <w:suppressAutoHyphens/>
        <w:jc w:val="both"/>
        <w:rPr>
          <w:rFonts w:ascii="Times New Roman" w:hAnsi="Times New Roman"/>
          <w:spacing w:val="-2"/>
        </w:rPr>
      </w:pPr>
      <w:r w:rsidRPr="00C873A5">
        <w:rPr>
          <w:rFonts w:ascii="Times New Roman" w:hAnsi="Times New Roman"/>
          <w:spacing w:val="-2"/>
        </w:rPr>
        <w:t>Employer's Liability Insurance.  Not less than $100,000 coverage for each occurrence.</w:t>
      </w:r>
    </w:p>
    <w:p w14:paraId="72306C79" w14:textId="77777777" w:rsidR="00EA1E4A" w:rsidRDefault="00EA1E4A" w:rsidP="00933E27">
      <w:pPr>
        <w:tabs>
          <w:tab w:val="left" w:pos="-1440"/>
          <w:tab w:val="left" w:pos="-720"/>
        </w:tabs>
        <w:suppressAutoHyphens/>
        <w:jc w:val="both"/>
        <w:rPr>
          <w:rFonts w:ascii="Times New Roman" w:hAnsi="Times New Roman"/>
          <w:spacing w:val="-2"/>
        </w:rPr>
      </w:pPr>
    </w:p>
    <w:p w14:paraId="46BE5FA8" w14:textId="77777777" w:rsidR="00EA1E4A" w:rsidRPr="00C873A5" w:rsidRDefault="00EA1E4A" w:rsidP="00C873A5">
      <w:pPr>
        <w:pStyle w:val="ListParagraph"/>
        <w:numPr>
          <w:ilvl w:val="0"/>
          <w:numId w:val="29"/>
        </w:numPr>
        <w:tabs>
          <w:tab w:val="left" w:pos="-1440"/>
          <w:tab w:val="left" w:pos="-720"/>
          <w:tab w:val="left" w:pos="1320"/>
        </w:tabs>
        <w:suppressAutoHyphens/>
        <w:jc w:val="both"/>
        <w:rPr>
          <w:rFonts w:ascii="Times New Roman" w:hAnsi="Times New Roman"/>
          <w:spacing w:val="-2"/>
        </w:rPr>
      </w:pPr>
      <w:r w:rsidRPr="00C873A5">
        <w:rPr>
          <w:rFonts w:ascii="Times New Roman" w:hAnsi="Times New Roman"/>
          <w:spacing w:val="-2"/>
        </w:rPr>
        <w:lastRenderedPageBreak/>
        <w:t>Public Liability and P</w:t>
      </w:r>
      <w:r w:rsidR="00C873A5">
        <w:rPr>
          <w:rFonts w:ascii="Times New Roman" w:hAnsi="Times New Roman"/>
          <w:spacing w:val="-2"/>
        </w:rPr>
        <w:t>roperty Damage Insurance.  The c</w:t>
      </w:r>
      <w:r w:rsidRPr="00C873A5">
        <w:rPr>
          <w:rFonts w:ascii="Times New Roman" w:hAnsi="Times New Roman"/>
          <w:spacing w:val="-2"/>
        </w:rPr>
        <w:t xml:space="preserve">ontractor will as a minimum provide the following coverage for the </w:t>
      </w:r>
      <w:r w:rsidR="00C873A5">
        <w:rPr>
          <w:rFonts w:ascii="Times New Roman" w:hAnsi="Times New Roman"/>
          <w:spacing w:val="-2"/>
        </w:rPr>
        <w:t>performance of work under this c</w:t>
      </w:r>
      <w:r w:rsidRPr="00C873A5">
        <w:rPr>
          <w:rFonts w:ascii="Times New Roman" w:hAnsi="Times New Roman"/>
          <w:spacing w:val="-2"/>
        </w:rPr>
        <w:t>ontract by their own forces or those of any subcontractor.</w:t>
      </w:r>
    </w:p>
    <w:p w14:paraId="10689A0F" w14:textId="77777777" w:rsidR="00EA1E4A" w:rsidRDefault="00EA1E4A" w:rsidP="00933E27">
      <w:pPr>
        <w:tabs>
          <w:tab w:val="left" w:pos="-1440"/>
          <w:tab w:val="left" w:pos="-720"/>
        </w:tabs>
        <w:suppressAutoHyphens/>
        <w:jc w:val="both"/>
        <w:rPr>
          <w:rFonts w:ascii="Times New Roman" w:hAnsi="Times New Roman"/>
          <w:spacing w:val="-2"/>
        </w:rPr>
      </w:pPr>
    </w:p>
    <w:p w14:paraId="17EAE5C0" w14:textId="77777777" w:rsidR="00EA1E4A" w:rsidRPr="00C873A5" w:rsidRDefault="00EA1E4A" w:rsidP="00C873A5">
      <w:pPr>
        <w:pStyle w:val="ListParagraph"/>
        <w:numPr>
          <w:ilvl w:val="0"/>
          <w:numId w:val="30"/>
        </w:numPr>
        <w:tabs>
          <w:tab w:val="left" w:pos="-1440"/>
          <w:tab w:val="left" w:pos="-720"/>
          <w:tab w:val="left" w:pos="0"/>
          <w:tab w:val="left" w:pos="720"/>
        </w:tabs>
        <w:suppressAutoHyphens/>
        <w:jc w:val="both"/>
        <w:rPr>
          <w:rFonts w:ascii="Times New Roman" w:hAnsi="Times New Roman"/>
          <w:spacing w:val="-2"/>
        </w:rPr>
      </w:pPr>
      <w:r w:rsidRPr="00C873A5">
        <w:rPr>
          <w:rFonts w:ascii="Times New Roman" w:hAnsi="Times New Roman"/>
          <w:spacing w:val="-2"/>
        </w:rPr>
        <w:t>Damages for personal injury, including accidental death.</w:t>
      </w:r>
    </w:p>
    <w:p w14:paraId="297CC859" w14:textId="77777777" w:rsidR="00C873A5" w:rsidRPr="00C873A5" w:rsidRDefault="00C873A5" w:rsidP="00C873A5">
      <w:pPr>
        <w:pStyle w:val="ListParagraph"/>
        <w:tabs>
          <w:tab w:val="left" w:pos="-1440"/>
          <w:tab w:val="left" w:pos="-720"/>
          <w:tab w:val="left" w:pos="0"/>
          <w:tab w:val="left" w:pos="720"/>
        </w:tabs>
        <w:suppressAutoHyphens/>
        <w:ind w:left="1800"/>
        <w:jc w:val="both"/>
        <w:rPr>
          <w:rFonts w:ascii="Times New Roman" w:hAnsi="Times New Roman"/>
          <w:spacing w:val="-2"/>
        </w:rPr>
      </w:pPr>
    </w:p>
    <w:p w14:paraId="331ED0C1" w14:textId="77777777" w:rsidR="00EA1E4A" w:rsidRPr="00C873A5" w:rsidRDefault="00EA1E4A" w:rsidP="00C873A5">
      <w:pPr>
        <w:pStyle w:val="ListParagraph"/>
        <w:numPr>
          <w:ilvl w:val="0"/>
          <w:numId w:val="30"/>
        </w:numPr>
        <w:tabs>
          <w:tab w:val="left" w:pos="-1440"/>
          <w:tab w:val="left" w:pos="-720"/>
          <w:tab w:val="left" w:pos="0"/>
          <w:tab w:val="left" w:pos="720"/>
        </w:tabs>
        <w:suppressAutoHyphens/>
        <w:jc w:val="both"/>
        <w:rPr>
          <w:rFonts w:ascii="Times New Roman" w:hAnsi="Times New Roman"/>
          <w:spacing w:val="-2"/>
        </w:rPr>
      </w:pPr>
      <w:r w:rsidRPr="00C873A5">
        <w:rPr>
          <w:rFonts w:ascii="Times New Roman" w:hAnsi="Times New Roman"/>
          <w:spacing w:val="-2"/>
        </w:rPr>
        <w:t>Property damages that may ar</w:t>
      </w:r>
      <w:r w:rsidR="00C873A5">
        <w:rPr>
          <w:rFonts w:ascii="Times New Roman" w:hAnsi="Times New Roman"/>
          <w:spacing w:val="-2"/>
        </w:rPr>
        <w:t>ise from operations under this c</w:t>
      </w:r>
      <w:r w:rsidRPr="00C873A5">
        <w:rPr>
          <w:rFonts w:ascii="Times New Roman" w:hAnsi="Times New Roman"/>
          <w:spacing w:val="-2"/>
        </w:rPr>
        <w:t>ontract.</w:t>
      </w:r>
    </w:p>
    <w:p w14:paraId="403B4E76" w14:textId="77777777" w:rsidR="00C873A5" w:rsidRPr="00C873A5" w:rsidRDefault="00C873A5" w:rsidP="00C873A5">
      <w:pPr>
        <w:tabs>
          <w:tab w:val="left" w:pos="-1440"/>
          <w:tab w:val="left" w:pos="-720"/>
          <w:tab w:val="left" w:pos="0"/>
          <w:tab w:val="left" w:pos="720"/>
        </w:tabs>
        <w:suppressAutoHyphens/>
        <w:jc w:val="both"/>
        <w:rPr>
          <w:rFonts w:ascii="Times New Roman" w:hAnsi="Times New Roman"/>
          <w:spacing w:val="-2"/>
        </w:rPr>
      </w:pPr>
    </w:p>
    <w:p w14:paraId="3E3DD03F" w14:textId="77777777" w:rsidR="00EA1E4A" w:rsidRDefault="00EA1E4A" w:rsidP="00933E27">
      <w:pPr>
        <w:tabs>
          <w:tab w:val="left" w:pos="-1440"/>
          <w:tab w:val="left" w:pos="-720"/>
          <w:tab w:val="left" w:pos="0"/>
          <w:tab w:val="left" w:pos="720"/>
        </w:tabs>
        <w:suppressAutoHyphens/>
        <w:ind w:left="1440" w:hanging="1440"/>
        <w:jc w:val="both"/>
        <w:rPr>
          <w:rFonts w:ascii="Times New Roman" w:hAnsi="Times New Roman"/>
          <w:spacing w:val="-2"/>
        </w:rPr>
      </w:pPr>
      <w:r>
        <w:rPr>
          <w:rFonts w:ascii="Times New Roman" w:hAnsi="Times New Roman"/>
          <w:spacing w:val="-2"/>
        </w:rPr>
        <w:tab/>
      </w:r>
      <w:r>
        <w:rPr>
          <w:rFonts w:ascii="Times New Roman" w:hAnsi="Times New Roman"/>
          <w:spacing w:val="-2"/>
        </w:rPr>
        <w:tab/>
        <w:t>3)  Comprehensive General Liability coverage for:</w:t>
      </w:r>
    </w:p>
    <w:p w14:paraId="646AD062" w14:textId="77777777" w:rsidR="00EA1E4A" w:rsidRDefault="00EA1E4A" w:rsidP="00933E27">
      <w:pPr>
        <w:tabs>
          <w:tab w:val="left" w:pos="-1440"/>
          <w:tab w:val="left" w:pos="-720"/>
          <w:tab w:val="left" w:pos="0"/>
          <w:tab w:val="left" w:pos="720"/>
          <w:tab w:val="left" w:pos="1440"/>
        </w:tabs>
        <w:suppressAutoHyphens/>
        <w:ind w:left="2160" w:hanging="2160"/>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(a)  Premises and operations</w:t>
      </w:r>
    </w:p>
    <w:p w14:paraId="70C93516" w14:textId="77777777" w:rsidR="00EA1E4A" w:rsidRDefault="00EA1E4A" w:rsidP="00933E27">
      <w:pPr>
        <w:keepNext/>
        <w:keepLines/>
        <w:tabs>
          <w:tab w:val="left" w:pos="-1440"/>
          <w:tab w:val="left" w:pos="-720"/>
          <w:tab w:val="left" w:pos="0"/>
          <w:tab w:val="left" w:pos="720"/>
          <w:tab w:val="left" w:pos="1440"/>
        </w:tabs>
        <w:suppressAutoHyphens/>
        <w:ind w:left="2160" w:hanging="2160"/>
        <w:jc w:val="both"/>
        <w:rPr>
          <w:rFonts w:ascii="Times New Roman" w:hAnsi="Times New Roman"/>
          <w:spacing w:val="-2"/>
        </w:rPr>
      </w:pPr>
      <w:r>
        <w:rPr>
          <w:rFonts w:ascii="Times New Roman" w:hAnsi="Times New Roman"/>
          <w:spacing w:val="-2"/>
        </w:rPr>
        <w:tab/>
      </w:r>
      <w:r>
        <w:rPr>
          <w:rFonts w:ascii="Times New Roman" w:hAnsi="Times New Roman"/>
          <w:spacing w:val="-2"/>
        </w:rPr>
        <w:tab/>
      </w:r>
      <w:r w:rsidR="00C873A5">
        <w:rPr>
          <w:rFonts w:ascii="Times New Roman" w:hAnsi="Times New Roman"/>
          <w:spacing w:val="-2"/>
        </w:rPr>
        <w:tab/>
      </w:r>
      <w:r>
        <w:rPr>
          <w:rFonts w:ascii="Times New Roman" w:hAnsi="Times New Roman"/>
          <w:spacing w:val="-2"/>
        </w:rPr>
        <w:t>(b)  Independent contractors (subcontractors)</w:t>
      </w:r>
    </w:p>
    <w:p w14:paraId="72068600" w14:textId="77777777" w:rsidR="00EA1E4A" w:rsidRDefault="00EA1E4A" w:rsidP="00933E27">
      <w:pPr>
        <w:keepNext/>
        <w:keepLines/>
        <w:tabs>
          <w:tab w:val="left" w:pos="-1440"/>
          <w:tab w:val="left" w:pos="-720"/>
          <w:tab w:val="left" w:pos="0"/>
          <w:tab w:val="left" w:pos="720"/>
          <w:tab w:val="left" w:pos="1440"/>
        </w:tabs>
        <w:suppressAutoHyphens/>
        <w:ind w:left="2160" w:hanging="2160"/>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(c) Completed operations during construction and for 1 year after final acceptance of the project.</w:t>
      </w:r>
    </w:p>
    <w:p w14:paraId="7F4F9553" w14:textId="77777777" w:rsidR="00EA1E4A" w:rsidRDefault="00EA1E4A" w:rsidP="00933E27">
      <w:pPr>
        <w:keepNext/>
        <w:keepLines/>
        <w:tabs>
          <w:tab w:val="left" w:pos="-1440"/>
          <w:tab w:val="left" w:pos="-720"/>
          <w:tab w:val="left" w:pos="0"/>
          <w:tab w:val="left" w:pos="720"/>
          <w:tab w:val="left" w:pos="1440"/>
        </w:tabs>
        <w:suppressAutoHyphens/>
        <w:ind w:left="2160" w:hanging="2160"/>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(d)  Contractual coverage per Subsection 60</w:t>
      </w:r>
      <w:r>
        <w:rPr>
          <w:rFonts w:ascii="Times New Roman" w:hAnsi="Times New Roman"/>
          <w:spacing w:val="-2"/>
        </w:rPr>
        <w:noBreakHyphen/>
        <w:t>11, Responsibility for Damage Claims</w:t>
      </w:r>
    </w:p>
    <w:p w14:paraId="2B207D93" w14:textId="77777777" w:rsidR="00C873A5" w:rsidRDefault="00C873A5" w:rsidP="00933E27">
      <w:pPr>
        <w:keepNext/>
        <w:keepLines/>
        <w:tabs>
          <w:tab w:val="left" w:pos="-1440"/>
          <w:tab w:val="left" w:pos="-720"/>
          <w:tab w:val="left" w:pos="0"/>
          <w:tab w:val="left" w:pos="720"/>
          <w:tab w:val="left" w:pos="1440"/>
        </w:tabs>
        <w:suppressAutoHyphens/>
        <w:ind w:left="2160" w:hanging="2160"/>
        <w:jc w:val="both"/>
        <w:rPr>
          <w:rFonts w:ascii="Times New Roman" w:hAnsi="Times New Roman"/>
          <w:spacing w:val="-2"/>
        </w:rPr>
      </w:pPr>
    </w:p>
    <w:p w14:paraId="187E43F3" w14:textId="77777777" w:rsidR="00EA1E4A" w:rsidRDefault="00EA1E4A" w:rsidP="00933E27">
      <w:pPr>
        <w:tabs>
          <w:tab w:val="left" w:pos="-1440"/>
          <w:tab w:val="left" w:pos="-720"/>
          <w:tab w:val="left" w:pos="0"/>
          <w:tab w:val="left" w:pos="720"/>
        </w:tabs>
        <w:suppressAutoHyphens/>
        <w:ind w:left="1440" w:hanging="1440"/>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4)  Broad Form Property Damage coverage </w:t>
      </w:r>
      <w:r w:rsidR="008C2ED7">
        <w:rPr>
          <w:rFonts w:ascii="Times New Roman" w:hAnsi="Times New Roman"/>
          <w:spacing w:val="-2"/>
        </w:rPr>
        <w:t>will</w:t>
      </w:r>
      <w:r>
        <w:rPr>
          <w:rFonts w:ascii="Times New Roman" w:hAnsi="Times New Roman"/>
          <w:spacing w:val="-2"/>
        </w:rPr>
        <w:t xml:space="preserve"> have the "XCU" Exclusions removed (explosions, collapse, underground property damage) on all contracts except pavement marking work.</w:t>
      </w:r>
    </w:p>
    <w:p w14:paraId="3F01890F" w14:textId="77777777" w:rsidR="00C873A5" w:rsidRDefault="00C873A5" w:rsidP="00933E27">
      <w:pPr>
        <w:tabs>
          <w:tab w:val="left" w:pos="-1440"/>
          <w:tab w:val="left" w:pos="-720"/>
          <w:tab w:val="left" w:pos="0"/>
          <w:tab w:val="left" w:pos="720"/>
        </w:tabs>
        <w:suppressAutoHyphens/>
        <w:ind w:left="1440" w:hanging="1440"/>
        <w:jc w:val="both"/>
        <w:rPr>
          <w:rFonts w:ascii="Times New Roman" w:hAnsi="Times New Roman"/>
          <w:spacing w:val="-2"/>
        </w:rPr>
      </w:pPr>
    </w:p>
    <w:p w14:paraId="38F3DEBD" w14:textId="77777777" w:rsidR="00EA1E4A" w:rsidRDefault="00EA1E4A" w:rsidP="00933E27">
      <w:pPr>
        <w:keepNext/>
        <w:keepLines/>
        <w:tabs>
          <w:tab w:val="left" w:pos="-1440"/>
          <w:tab w:val="left" w:pos="-720"/>
          <w:tab w:val="left" w:pos="0"/>
          <w:tab w:val="left" w:pos="720"/>
        </w:tabs>
        <w:suppressAutoHyphens/>
        <w:ind w:left="1440" w:hanging="1440"/>
        <w:jc w:val="both"/>
        <w:rPr>
          <w:rFonts w:ascii="Times New Roman" w:hAnsi="Times New Roman"/>
          <w:spacing w:val="-2"/>
        </w:rPr>
      </w:pPr>
      <w:r>
        <w:rPr>
          <w:rFonts w:ascii="Times New Roman" w:hAnsi="Times New Roman"/>
          <w:spacing w:val="-2"/>
        </w:rPr>
        <w:tab/>
      </w:r>
      <w:r>
        <w:rPr>
          <w:rFonts w:ascii="Times New Roman" w:hAnsi="Times New Roman"/>
          <w:spacing w:val="-2"/>
        </w:rPr>
        <w:tab/>
        <w:t>5)  Limits of Liability:</w:t>
      </w:r>
    </w:p>
    <w:p w14:paraId="7EB4CDC6" w14:textId="77777777" w:rsidR="00EA1E4A" w:rsidRDefault="00EA1E4A" w:rsidP="00933E27">
      <w:pPr>
        <w:keepNext/>
        <w:keepLines/>
        <w:tabs>
          <w:tab w:val="left" w:pos="-1440"/>
          <w:tab w:val="left" w:pos="-720"/>
          <w:tab w:val="left" w:pos="0"/>
          <w:tab w:val="left" w:pos="720"/>
          <w:tab w:val="left" w:pos="1440"/>
        </w:tabs>
        <w:suppressAutoHyphens/>
        <w:ind w:left="2160" w:hanging="2160"/>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Public Liability (Bodily Injury)</w:t>
      </w:r>
    </w:p>
    <w:p w14:paraId="79473251" w14:textId="77777777" w:rsidR="00EA1E4A" w:rsidRDefault="00EA1E4A" w:rsidP="00933E27">
      <w:pPr>
        <w:keepNext/>
        <w:keepLines/>
        <w:tabs>
          <w:tab w:val="left" w:pos="-1440"/>
          <w:tab w:val="left" w:pos="-720"/>
          <w:tab w:val="left" w:pos="0"/>
          <w:tab w:val="left" w:pos="720"/>
          <w:tab w:val="left" w:pos="1440"/>
          <w:tab w:val="left" w:pos="2160"/>
        </w:tabs>
        <w:suppressAutoHyphens/>
        <w:ind w:left="2880" w:hanging="2880"/>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Each Occurrence</w:t>
      </w:r>
      <w:r>
        <w:rPr>
          <w:rFonts w:ascii="Times New Roman" w:hAnsi="Times New Roman"/>
          <w:spacing w:val="-2"/>
        </w:rPr>
        <w:tab/>
        <w:t>$1,000,000</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Aggregate</w:t>
      </w:r>
      <w:r>
        <w:rPr>
          <w:rFonts w:ascii="Times New Roman" w:hAnsi="Times New Roman"/>
          <w:spacing w:val="-2"/>
        </w:rPr>
        <w:tab/>
        <w:t>$2,000,000</w:t>
      </w:r>
    </w:p>
    <w:p w14:paraId="3B624456" w14:textId="77777777" w:rsidR="00EA1E4A" w:rsidRDefault="00EA1E4A" w:rsidP="00933E27">
      <w:pPr>
        <w:keepNext/>
        <w:keepLines/>
        <w:tabs>
          <w:tab w:val="left" w:pos="-1440"/>
          <w:tab w:val="left" w:pos="-720"/>
          <w:tab w:val="left" w:pos="0"/>
          <w:tab w:val="left" w:pos="720"/>
          <w:tab w:val="left" w:pos="1440"/>
        </w:tabs>
        <w:suppressAutoHyphens/>
        <w:ind w:left="2160" w:hanging="2160"/>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Property Damage</w:t>
      </w:r>
    </w:p>
    <w:p w14:paraId="43E47B46" w14:textId="77777777" w:rsidR="00EA1E4A" w:rsidRDefault="00EA1E4A" w:rsidP="00933E27">
      <w:pPr>
        <w:keepNext/>
        <w:keepLines/>
        <w:tabs>
          <w:tab w:val="left" w:pos="-1440"/>
          <w:tab w:val="left" w:pos="-720"/>
          <w:tab w:val="left" w:pos="0"/>
          <w:tab w:val="left" w:pos="720"/>
          <w:tab w:val="left" w:pos="1440"/>
          <w:tab w:val="left" w:pos="2160"/>
        </w:tabs>
        <w:suppressAutoHyphens/>
        <w:ind w:left="2880" w:hanging="2880"/>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p>
    <w:p w14:paraId="2F59F2B7" w14:textId="77777777" w:rsidR="00EA1E4A" w:rsidRDefault="00EA1E4A" w:rsidP="00933E27">
      <w:pPr>
        <w:keepNext/>
        <w:keepLines/>
        <w:tabs>
          <w:tab w:val="left" w:pos="-1440"/>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Aggregate</w:t>
      </w:r>
      <w:r>
        <w:rPr>
          <w:rFonts w:ascii="Times New Roman" w:hAnsi="Times New Roman"/>
          <w:spacing w:val="-2"/>
        </w:rPr>
        <w:tab/>
        <w:t>$1,000,000</w:t>
      </w:r>
    </w:p>
    <w:p w14:paraId="28C1187E" w14:textId="77777777" w:rsidR="00C873A5" w:rsidRDefault="00C873A5" w:rsidP="00933E27">
      <w:pPr>
        <w:keepNext/>
        <w:keepLines/>
        <w:tabs>
          <w:tab w:val="left" w:pos="-1440"/>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2"/>
        </w:rPr>
      </w:pPr>
    </w:p>
    <w:p w14:paraId="12D57497" w14:textId="77777777" w:rsidR="00EA1E4A" w:rsidRDefault="00EA1E4A" w:rsidP="00933E27">
      <w:pPr>
        <w:tabs>
          <w:tab w:val="left" w:pos="-1440"/>
          <w:tab w:val="left" w:pos="-720"/>
          <w:tab w:val="left" w:pos="0"/>
          <w:tab w:val="left" w:pos="720"/>
        </w:tabs>
        <w:suppressAutoHyphens/>
        <w:ind w:left="1440" w:hanging="1440"/>
        <w:jc w:val="both"/>
        <w:rPr>
          <w:rFonts w:ascii="Times New Roman" w:hAnsi="Times New Roman"/>
          <w:spacing w:val="-2"/>
        </w:rPr>
      </w:pPr>
      <w:r>
        <w:rPr>
          <w:rFonts w:ascii="Times New Roman" w:hAnsi="Times New Roman"/>
          <w:spacing w:val="-2"/>
        </w:rPr>
        <w:tab/>
      </w:r>
      <w:r>
        <w:rPr>
          <w:rFonts w:ascii="Times New Roman" w:hAnsi="Times New Roman"/>
          <w:spacing w:val="-2"/>
        </w:rPr>
        <w:tab/>
        <w:t>6)  Vehicle Liability and Property Damage, including coverage for owned, hired, and non–owned vehicles.</w:t>
      </w:r>
    </w:p>
    <w:p w14:paraId="21E67E07" w14:textId="77777777" w:rsidR="00EA1E4A" w:rsidRDefault="00EA1E4A" w:rsidP="00933E27">
      <w:pPr>
        <w:tabs>
          <w:tab w:val="left" w:pos="-1440"/>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p>
    <w:p w14:paraId="227D9CB9" w14:textId="77777777" w:rsidR="00EA1E4A" w:rsidRDefault="00EA1E4A" w:rsidP="00933E27">
      <w:pPr>
        <w:tabs>
          <w:tab w:val="left" w:pos="-1440"/>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Combined Single Limit $1,000,000</w:t>
      </w:r>
    </w:p>
    <w:p w14:paraId="47F2384D" w14:textId="77777777" w:rsidR="00C873A5" w:rsidRDefault="00C873A5" w:rsidP="00933E27">
      <w:pPr>
        <w:tabs>
          <w:tab w:val="left" w:pos="-1440"/>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2"/>
        </w:rPr>
      </w:pPr>
    </w:p>
    <w:p w14:paraId="3266CCAC" w14:textId="77777777" w:rsidR="00EA1E4A" w:rsidRDefault="00EA1E4A" w:rsidP="00933E27">
      <w:pPr>
        <w:tabs>
          <w:tab w:val="left" w:pos="-1440"/>
          <w:tab w:val="left" w:pos="-720"/>
          <w:tab w:val="left" w:pos="0"/>
          <w:tab w:val="left" w:pos="720"/>
        </w:tabs>
        <w:suppressAutoHyphens/>
        <w:ind w:left="1440"/>
        <w:jc w:val="both"/>
        <w:rPr>
          <w:rFonts w:ascii="Times New Roman" w:hAnsi="Times New Roman"/>
          <w:spacing w:val="-2"/>
        </w:rPr>
      </w:pPr>
      <w:r>
        <w:rPr>
          <w:rFonts w:ascii="Times New Roman" w:hAnsi="Times New Roman"/>
          <w:spacing w:val="-2"/>
        </w:rPr>
        <w:t>7)  Umbrella or Excess Liability Insurance in the amount of $ 1,000,000 will be required above the Contractor's basic policy (follow through form).</w:t>
      </w:r>
    </w:p>
    <w:p w14:paraId="2CC6AF23" w14:textId="77777777" w:rsidR="00EA1E4A" w:rsidRDefault="00EA1E4A" w:rsidP="00933E27">
      <w:pPr>
        <w:tabs>
          <w:tab w:val="left" w:pos="-1440"/>
          <w:tab w:val="left" w:pos="-720"/>
          <w:tab w:val="left" w:pos="0"/>
          <w:tab w:val="left" w:pos="720"/>
        </w:tabs>
        <w:suppressAutoHyphens/>
        <w:jc w:val="both"/>
        <w:rPr>
          <w:rFonts w:ascii="Times New Roman" w:hAnsi="Times New Roman"/>
          <w:spacing w:val="-2"/>
        </w:rPr>
      </w:pPr>
    </w:p>
    <w:p w14:paraId="5D39A496" w14:textId="77777777" w:rsidR="00EA1E4A" w:rsidRPr="00C873A5" w:rsidRDefault="00EA1E4A" w:rsidP="00C873A5">
      <w:pPr>
        <w:pStyle w:val="ListParagraph"/>
        <w:numPr>
          <w:ilvl w:val="0"/>
          <w:numId w:val="29"/>
        </w:numPr>
        <w:tabs>
          <w:tab w:val="left" w:pos="-1440"/>
          <w:tab w:val="left" w:pos="-720"/>
        </w:tabs>
        <w:suppressAutoHyphens/>
        <w:jc w:val="both"/>
        <w:rPr>
          <w:rFonts w:ascii="Times New Roman" w:hAnsi="Times New Roman"/>
          <w:spacing w:val="-2"/>
        </w:rPr>
      </w:pPr>
      <w:r w:rsidRPr="00C873A5">
        <w:rPr>
          <w:rFonts w:ascii="Times New Roman" w:hAnsi="Times New Roman"/>
          <w:spacing w:val="-2"/>
        </w:rPr>
        <w:t xml:space="preserve"> </w:t>
      </w:r>
      <w:r w:rsidRPr="00C873A5">
        <w:rPr>
          <w:rFonts w:ascii="Times New Roman" w:hAnsi="Times New Roman"/>
          <w:b/>
          <w:spacing w:val="-2"/>
        </w:rPr>
        <w:t xml:space="preserve"> </w:t>
      </w:r>
      <w:r w:rsidRPr="00C873A5">
        <w:rPr>
          <w:rFonts w:ascii="Times New Roman" w:hAnsi="Times New Roman"/>
          <w:spacing w:val="-2"/>
        </w:rPr>
        <w:t>Certificate of Insurance.  A certificate of insurance will be submitted to the De</w:t>
      </w:r>
      <w:r w:rsidR="00C873A5">
        <w:rPr>
          <w:rFonts w:ascii="Times New Roman" w:hAnsi="Times New Roman"/>
          <w:spacing w:val="-2"/>
        </w:rPr>
        <w:t>partment upon execution of the c</w:t>
      </w:r>
      <w:r w:rsidRPr="00C873A5">
        <w:rPr>
          <w:rFonts w:ascii="Times New Roman" w:hAnsi="Times New Roman"/>
          <w:spacing w:val="-2"/>
        </w:rPr>
        <w:t>ontract and will contain:</w:t>
      </w:r>
    </w:p>
    <w:p w14:paraId="076BE44A" w14:textId="77777777" w:rsidR="00EA1E4A" w:rsidRDefault="00EA1E4A" w:rsidP="00933E27">
      <w:pPr>
        <w:tabs>
          <w:tab w:val="left" w:pos="-1440"/>
          <w:tab w:val="left" w:pos="-720"/>
        </w:tabs>
        <w:suppressAutoHyphens/>
        <w:ind w:left="720"/>
        <w:jc w:val="both"/>
        <w:rPr>
          <w:rFonts w:ascii="Times New Roman" w:hAnsi="Times New Roman"/>
          <w:spacing w:val="-2"/>
        </w:rPr>
      </w:pPr>
    </w:p>
    <w:p w14:paraId="51219D89" w14:textId="77777777" w:rsidR="00EA1E4A" w:rsidRDefault="00C873A5" w:rsidP="00933E27">
      <w:pPr>
        <w:tabs>
          <w:tab w:val="left" w:pos="-1440"/>
          <w:tab w:val="left" w:pos="-720"/>
          <w:tab w:val="left" w:pos="0"/>
          <w:tab w:val="left" w:pos="720"/>
        </w:tabs>
        <w:suppressAutoHyphens/>
        <w:ind w:left="1440" w:hanging="1440"/>
        <w:jc w:val="both"/>
        <w:rPr>
          <w:rFonts w:ascii="Times New Roman" w:hAnsi="Times New Roman"/>
          <w:spacing w:val="-2"/>
        </w:rPr>
      </w:pPr>
      <w:r>
        <w:rPr>
          <w:rFonts w:ascii="Times New Roman" w:hAnsi="Times New Roman"/>
          <w:spacing w:val="-2"/>
        </w:rPr>
        <w:tab/>
      </w:r>
      <w:r>
        <w:rPr>
          <w:rFonts w:ascii="Times New Roman" w:hAnsi="Times New Roman"/>
          <w:spacing w:val="-2"/>
        </w:rPr>
        <w:tab/>
      </w:r>
      <w:r w:rsidR="00EA1E4A">
        <w:rPr>
          <w:rFonts w:ascii="Times New Roman" w:hAnsi="Times New Roman"/>
          <w:spacing w:val="-2"/>
        </w:rPr>
        <w:t>1) Title and location of property or project covered.</w:t>
      </w:r>
    </w:p>
    <w:p w14:paraId="11A56285" w14:textId="77777777" w:rsidR="00EA1E4A" w:rsidRDefault="00C873A5" w:rsidP="00933E27">
      <w:pPr>
        <w:tabs>
          <w:tab w:val="left" w:pos="-1440"/>
          <w:tab w:val="left" w:pos="-720"/>
          <w:tab w:val="left" w:pos="0"/>
          <w:tab w:val="left" w:pos="720"/>
        </w:tabs>
        <w:suppressAutoHyphens/>
        <w:ind w:left="1440" w:hanging="1440"/>
        <w:jc w:val="both"/>
        <w:rPr>
          <w:rFonts w:ascii="Times New Roman" w:hAnsi="Times New Roman"/>
          <w:spacing w:val="-2"/>
        </w:rPr>
      </w:pPr>
      <w:r>
        <w:rPr>
          <w:rFonts w:ascii="Times New Roman" w:hAnsi="Times New Roman"/>
          <w:spacing w:val="-2"/>
        </w:rPr>
        <w:tab/>
      </w:r>
      <w:r>
        <w:rPr>
          <w:rFonts w:ascii="Times New Roman" w:hAnsi="Times New Roman"/>
          <w:spacing w:val="-2"/>
        </w:rPr>
        <w:tab/>
      </w:r>
      <w:r w:rsidR="00EA1E4A">
        <w:rPr>
          <w:rFonts w:ascii="Times New Roman" w:hAnsi="Times New Roman"/>
          <w:spacing w:val="-2"/>
        </w:rPr>
        <w:t>2) Policy numbers, date of expiration, terms, limits, and types of coverages.</w:t>
      </w:r>
    </w:p>
    <w:p w14:paraId="10C14250" w14:textId="77777777" w:rsidR="00EA1E4A" w:rsidRDefault="00C873A5" w:rsidP="00933E27">
      <w:pPr>
        <w:tabs>
          <w:tab w:val="left" w:pos="-1440"/>
          <w:tab w:val="left" w:pos="-720"/>
          <w:tab w:val="left" w:pos="0"/>
          <w:tab w:val="left" w:pos="720"/>
        </w:tabs>
        <w:suppressAutoHyphens/>
        <w:ind w:left="1440" w:hanging="1440"/>
        <w:jc w:val="both"/>
        <w:rPr>
          <w:rFonts w:ascii="Times New Roman" w:hAnsi="Times New Roman"/>
          <w:spacing w:val="-2"/>
        </w:rPr>
      </w:pPr>
      <w:r>
        <w:rPr>
          <w:rFonts w:ascii="Times New Roman" w:hAnsi="Times New Roman"/>
          <w:spacing w:val="-2"/>
        </w:rPr>
        <w:tab/>
      </w:r>
      <w:r>
        <w:rPr>
          <w:rFonts w:ascii="Times New Roman" w:hAnsi="Times New Roman"/>
          <w:spacing w:val="-2"/>
        </w:rPr>
        <w:tab/>
      </w:r>
      <w:r w:rsidR="00EA1E4A">
        <w:rPr>
          <w:rFonts w:ascii="Times New Roman" w:hAnsi="Times New Roman"/>
          <w:spacing w:val="-2"/>
        </w:rPr>
        <w:t>3) A notice of cancellation clause stating that the insurance company will notify the Department, in writing, 30 days prior to cancellation of the policy.</w:t>
      </w:r>
    </w:p>
    <w:p w14:paraId="6119C12A" w14:textId="77777777" w:rsidR="00EA1E4A" w:rsidRDefault="00EA1E4A" w:rsidP="00933E27">
      <w:pPr>
        <w:tabs>
          <w:tab w:val="left" w:pos="-1440"/>
          <w:tab w:val="left" w:pos="-720"/>
          <w:tab w:val="left" w:pos="0"/>
          <w:tab w:val="left" w:pos="720"/>
        </w:tabs>
        <w:suppressAutoHyphens/>
        <w:jc w:val="both"/>
        <w:rPr>
          <w:rFonts w:ascii="Times New Roman" w:hAnsi="Times New Roman"/>
          <w:spacing w:val="-2"/>
        </w:rPr>
      </w:pPr>
    </w:p>
    <w:p w14:paraId="34145AC0" w14:textId="77777777" w:rsidR="00EA1E4A" w:rsidRPr="00C873A5" w:rsidRDefault="00C873A5" w:rsidP="00C873A5">
      <w:pPr>
        <w:pStyle w:val="ListParagraph"/>
        <w:numPr>
          <w:ilvl w:val="0"/>
          <w:numId w:val="29"/>
        </w:numPr>
        <w:tabs>
          <w:tab w:val="left" w:pos="-1440"/>
          <w:tab w:val="left" w:pos="-720"/>
        </w:tabs>
        <w:suppressAutoHyphens/>
        <w:jc w:val="both"/>
        <w:rPr>
          <w:rFonts w:ascii="Times New Roman" w:hAnsi="Times New Roman"/>
          <w:spacing w:val="-2"/>
        </w:rPr>
      </w:pPr>
      <w:r>
        <w:rPr>
          <w:rFonts w:ascii="Times New Roman" w:hAnsi="Times New Roman"/>
          <w:spacing w:val="-2"/>
        </w:rPr>
        <w:t xml:space="preserve">Suspension of Work.  </w:t>
      </w:r>
      <w:r w:rsidR="00EA1E4A" w:rsidRPr="00C873A5">
        <w:rPr>
          <w:rFonts w:ascii="Times New Roman" w:hAnsi="Times New Roman"/>
          <w:spacing w:val="-2"/>
        </w:rPr>
        <w:t>In the event insurance coverage is canceled, expires, or is found to be inadequat</w:t>
      </w:r>
      <w:r>
        <w:rPr>
          <w:rFonts w:ascii="Times New Roman" w:hAnsi="Times New Roman"/>
          <w:spacing w:val="-2"/>
        </w:rPr>
        <w:t>e, suspend all work under this c</w:t>
      </w:r>
      <w:r w:rsidR="00EA1E4A" w:rsidRPr="00C873A5">
        <w:rPr>
          <w:rFonts w:ascii="Times New Roman" w:hAnsi="Times New Roman"/>
          <w:spacing w:val="-2"/>
        </w:rPr>
        <w:t>ontract until evidence of adequate coverage is obtained. Construction time lost due to insufficient insu</w:t>
      </w:r>
      <w:r>
        <w:rPr>
          <w:rFonts w:ascii="Times New Roman" w:hAnsi="Times New Roman"/>
          <w:spacing w:val="-2"/>
        </w:rPr>
        <w:t>rance will not be eligible for c</w:t>
      </w:r>
      <w:r w:rsidR="00EA1E4A" w:rsidRPr="00C873A5">
        <w:rPr>
          <w:rFonts w:ascii="Times New Roman" w:hAnsi="Times New Roman"/>
          <w:spacing w:val="-2"/>
        </w:rPr>
        <w:t>ontract time extension.</w:t>
      </w:r>
    </w:p>
    <w:p w14:paraId="0BEA4036" w14:textId="77777777" w:rsidR="00EA1E4A" w:rsidRDefault="00EA1E4A" w:rsidP="00933E27">
      <w:pPr>
        <w:tabs>
          <w:tab w:val="left" w:pos="-1440"/>
          <w:tab w:val="left" w:pos="-720"/>
        </w:tabs>
        <w:suppressAutoHyphens/>
        <w:jc w:val="both"/>
        <w:rPr>
          <w:rFonts w:ascii="Times New Roman" w:hAnsi="Times New Roman"/>
          <w:spacing w:val="-2"/>
        </w:rPr>
      </w:pPr>
    </w:p>
    <w:p w14:paraId="34ADFD88" w14:textId="77777777" w:rsidR="00C873A5" w:rsidRDefault="00C873A5" w:rsidP="00933E27">
      <w:pPr>
        <w:tabs>
          <w:tab w:val="left" w:pos="-1440"/>
          <w:tab w:val="left" w:pos="-720"/>
        </w:tabs>
        <w:suppressAutoHyphens/>
        <w:jc w:val="both"/>
        <w:rPr>
          <w:rFonts w:ascii="Times New Roman" w:hAnsi="Times New Roman"/>
          <w:b/>
          <w:spacing w:val="-2"/>
        </w:rPr>
      </w:pPr>
    </w:p>
    <w:p w14:paraId="11E420CD" w14:textId="77777777" w:rsidR="00EA1E4A" w:rsidRDefault="00C873A5" w:rsidP="00933E27">
      <w:pPr>
        <w:tabs>
          <w:tab w:val="left" w:pos="-1440"/>
          <w:tab w:val="left" w:pos="-720"/>
        </w:tabs>
        <w:suppressAutoHyphens/>
        <w:jc w:val="both"/>
        <w:rPr>
          <w:rFonts w:ascii="Times New Roman" w:hAnsi="Times New Roman"/>
          <w:spacing w:val="-2"/>
        </w:rPr>
      </w:pPr>
      <w:r>
        <w:rPr>
          <w:rFonts w:ascii="Times New Roman" w:hAnsi="Times New Roman"/>
          <w:b/>
          <w:spacing w:val="-2"/>
        </w:rPr>
        <w:lastRenderedPageBreak/>
        <w:t xml:space="preserve">60-06 - </w:t>
      </w:r>
      <w:r w:rsidR="00EA1E4A">
        <w:rPr>
          <w:rFonts w:ascii="Times New Roman" w:hAnsi="Times New Roman"/>
          <w:b/>
          <w:spacing w:val="-2"/>
        </w:rPr>
        <w:t>THIRD PARTY BENEFICIARY CLAUSE.</w:t>
      </w:r>
      <w:r w:rsidR="00EA1E4A">
        <w:rPr>
          <w:rFonts w:ascii="Times New Roman" w:hAnsi="Times New Roman"/>
          <w:spacing w:val="-2"/>
        </w:rPr>
        <w:t xml:space="preserve">  It is specifically agreed bet</w:t>
      </w:r>
      <w:r>
        <w:rPr>
          <w:rFonts w:ascii="Times New Roman" w:hAnsi="Times New Roman"/>
          <w:spacing w:val="-2"/>
        </w:rPr>
        <w:t>ween the parties executing the c</w:t>
      </w:r>
      <w:r w:rsidR="00EA1E4A">
        <w:rPr>
          <w:rFonts w:ascii="Times New Roman" w:hAnsi="Times New Roman"/>
          <w:spacing w:val="-2"/>
        </w:rPr>
        <w:t>ontract that it is not intended by any of the pro</w:t>
      </w:r>
      <w:r>
        <w:rPr>
          <w:rFonts w:ascii="Times New Roman" w:hAnsi="Times New Roman"/>
          <w:spacing w:val="-2"/>
        </w:rPr>
        <w:t>visions of any part of the c</w:t>
      </w:r>
      <w:r w:rsidR="00EA1E4A">
        <w:rPr>
          <w:rFonts w:ascii="Times New Roman" w:hAnsi="Times New Roman"/>
          <w:spacing w:val="-2"/>
        </w:rPr>
        <w:t>ontract to create the public or any member thereof a third party beneficiary or to autho</w:t>
      </w:r>
      <w:r>
        <w:rPr>
          <w:rFonts w:ascii="Times New Roman" w:hAnsi="Times New Roman"/>
          <w:spacing w:val="-2"/>
        </w:rPr>
        <w:t>rize anyone not a party to the c</w:t>
      </w:r>
      <w:r w:rsidR="00EA1E4A">
        <w:rPr>
          <w:rFonts w:ascii="Times New Roman" w:hAnsi="Times New Roman"/>
          <w:spacing w:val="-2"/>
        </w:rPr>
        <w:t>ontract to maintain a suit for personal injuries or property damage pursuant to the terms or provisions of t</w:t>
      </w:r>
      <w:r>
        <w:rPr>
          <w:rFonts w:ascii="Times New Roman" w:hAnsi="Times New Roman"/>
          <w:spacing w:val="-2"/>
        </w:rPr>
        <w:t>he c</w:t>
      </w:r>
      <w:r w:rsidR="00EA1E4A">
        <w:rPr>
          <w:rFonts w:ascii="Times New Roman" w:hAnsi="Times New Roman"/>
          <w:spacing w:val="-2"/>
        </w:rPr>
        <w:t>ontract.</w:t>
      </w:r>
    </w:p>
    <w:p w14:paraId="77CB1C81" w14:textId="77777777" w:rsidR="00EA1E4A" w:rsidRDefault="00EA1E4A" w:rsidP="00933E27">
      <w:pPr>
        <w:tabs>
          <w:tab w:val="left" w:pos="-1440"/>
          <w:tab w:val="left" w:pos="-720"/>
        </w:tabs>
        <w:suppressAutoHyphens/>
        <w:jc w:val="both"/>
        <w:rPr>
          <w:rFonts w:ascii="Times New Roman" w:hAnsi="Times New Roman"/>
          <w:spacing w:val="-2"/>
        </w:rPr>
      </w:pPr>
    </w:p>
    <w:p w14:paraId="46117E5E" w14:textId="77777777" w:rsidR="00EA1E4A" w:rsidRDefault="00C873A5" w:rsidP="00933E27">
      <w:pPr>
        <w:tabs>
          <w:tab w:val="left" w:pos="-1440"/>
          <w:tab w:val="left" w:pos="-720"/>
        </w:tabs>
        <w:suppressAutoHyphens/>
        <w:jc w:val="both"/>
        <w:rPr>
          <w:rFonts w:ascii="Times New Roman" w:hAnsi="Times New Roman"/>
        </w:rPr>
      </w:pPr>
      <w:r>
        <w:rPr>
          <w:rFonts w:ascii="Times New Roman" w:hAnsi="Times New Roman"/>
          <w:spacing w:val="-2"/>
        </w:rPr>
        <w:t>The state will not be liable to the c</w:t>
      </w:r>
      <w:r w:rsidR="00EA1E4A">
        <w:rPr>
          <w:rFonts w:ascii="Times New Roman" w:hAnsi="Times New Roman"/>
          <w:spacing w:val="-2"/>
        </w:rPr>
        <w:t>ontractor for damages or delays resulting f</w:t>
      </w:r>
      <w:r>
        <w:rPr>
          <w:rFonts w:ascii="Times New Roman" w:hAnsi="Times New Roman"/>
          <w:spacing w:val="-2"/>
        </w:rPr>
        <w:t>rom work by third parties. The s</w:t>
      </w:r>
      <w:r w:rsidR="00EA1E4A">
        <w:rPr>
          <w:rFonts w:ascii="Times New Roman" w:hAnsi="Times New Roman"/>
          <w:spacing w:val="-2"/>
        </w:rPr>
        <w:t>tate will also b</w:t>
      </w:r>
      <w:r>
        <w:rPr>
          <w:rFonts w:ascii="Times New Roman" w:hAnsi="Times New Roman"/>
          <w:spacing w:val="-2"/>
        </w:rPr>
        <w:t>e exempt from liability to the c</w:t>
      </w:r>
      <w:r w:rsidR="00EA1E4A">
        <w:rPr>
          <w:rFonts w:ascii="Times New Roman" w:hAnsi="Times New Roman"/>
          <w:spacing w:val="-2"/>
        </w:rPr>
        <w:t>ontractor for damages or delays resulting from injunctions or other restraining orders obtained by third parties except where the damage or delay is a direct result of an injunction or restraining order obtained by a citizen’s action alleging violations of 42 U.S.C. </w:t>
      </w:r>
      <w:r>
        <w:rPr>
          <w:rFonts w:ascii="Times New Roman" w:hAnsi="Times New Roman"/>
          <w:spacing w:val="-2"/>
        </w:rPr>
        <w:t>§</w:t>
      </w:r>
      <w:r w:rsidR="00EA1E4A">
        <w:rPr>
          <w:rFonts w:ascii="Times New Roman" w:hAnsi="Times New Roman"/>
          <w:spacing w:val="-2"/>
        </w:rPr>
        <w:t>4331-4332</w:t>
      </w:r>
      <w:r w:rsidR="00897614">
        <w:rPr>
          <w:rFonts w:ascii="Times New Roman" w:hAnsi="Times New Roman"/>
          <w:spacing w:val="-2"/>
        </w:rPr>
        <w:t xml:space="preserve"> (1970)</w:t>
      </w:r>
      <w:r w:rsidR="00EA1E4A">
        <w:rPr>
          <w:rFonts w:ascii="Times New Roman" w:hAnsi="Times New Roman"/>
          <w:spacing w:val="-2"/>
        </w:rPr>
        <w:t>.</w:t>
      </w:r>
    </w:p>
    <w:p w14:paraId="2829BF94" w14:textId="77777777" w:rsidR="00EA1E4A" w:rsidRDefault="00EA1E4A" w:rsidP="00933E27">
      <w:pPr>
        <w:jc w:val="both"/>
        <w:rPr>
          <w:rFonts w:ascii="Times New Roman" w:hAnsi="Times New Roman"/>
        </w:rPr>
      </w:pPr>
    </w:p>
    <w:p w14:paraId="64A76C07" w14:textId="77777777" w:rsidR="00EA1E4A" w:rsidRDefault="00897614" w:rsidP="00933E27">
      <w:pPr>
        <w:jc w:val="both"/>
        <w:rPr>
          <w:rFonts w:ascii="Times New Roman" w:hAnsi="Times New Roman"/>
        </w:rPr>
      </w:pPr>
      <w:r>
        <w:rPr>
          <w:rFonts w:ascii="Times New Roman" w:hAnsi="Times New Roman"/>
          <w:b/>
        </w:rPr>
        <w:t xml:space="preserve">60-07 - </w:t>
      </w:r>
      <w:r w:rsidR="00EA1E4A">
        <w:rPr>
          <w:rFonts w:ascii="Times New Roman" w:hAnsi="Times New Roman"/>
          <w:b/>
        </w:rPr>
        <w:t>No Waiver of Legal Rights</w:t>
      </w:r>
      <w:r w:rsidR="00EA1E4A">
        <w:rPr>
          <w:rFonts w:ascii="Times New Roman" w:hAnsi="Times New Roman"/>
        </w:rPr>
        <w:t xml:space="preserve">.  The Department will not be precluded or stopped by any measurement, estimate, or certificate made either before or after the completion and acceptance of the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and payment therefore, from showing the true amount and character of the </w:t>
      </w:r>
      <w:r>
        <w:rPr>
          <w:rFonts w:ascii="Times New Roman" w:hAnsi="Times New Roman"/>
        </w:rPr>
        <w:t>“</w:t>
      </w:r>
      <w:r w:rsidR="00EA1E4A">
        <w:rPr>
          <w:rFonts w:ascii="Times New Roman" w:hAnsi="Times New Roman"/>
        </w:rPr>
        <w:t>Equipment and Special Services</w:t>
      </w:r>
      <w:r>
        <w:rPr>
          <w:rFonts w:ascii="Times New Roman" w:hAnsi="Times New Roman"/>
        </w:rPr>
        <w:t>” furnished by the c</w:t>
      </w:r>
      <w:r w:rsidR="00EA1E4A">
        <w:rPr>
          <w:rFonts w:ascii="Times New Roman" w:hAnsi="Times New Roman"/>
        </w:rPr>
        <w:t xml:space="preserve">ontractor, or from showing that any such measurement, estimate or certificate is untrue or incorrectly made, or that the </w:t>
      </w:r>
      <w:r>
        <w:rPr>
          <w:rFonts w:ascii="Times New Roman" w:hAnsi="Times New Roman"/>
        </w:rPr>
        <w:t>“</w:t>
      </w:r>
      <w:r w:rsidR="00EA1E4A">
        <w:rPr>
          <w:rFonts w:ascii="Times New Roman" w:hAnsi="Times New Roman"/>
        </w:rPr>
        <w:t>Equipment and Special Services</w:t>
      </w:r>
      <w:r>
        <w:rPr>
          <w:rFonts w:ascii="Times New Roman" w:hAnsi="Times New Roman"/>
        </w:rPr>
        <w:t>” do not conform in fact to the c</w:t>
      </w:r>
      <w:r w:rsidR="00EA1E4A">
        <w:rPr>
          <w:rFonts w:ascii="Times New Roman" w:hAnsi="Times New Roman"/>
        </w:rPr>
        <w:t>ontract.  The Department w</w:t>
      </w:r>
      <w:r>
        <w:rPr>
          <w:rFonts w:ascii="Times New Roman" w:hAnsi="Times New Roman"/>
        </w:rPr>
        <w:t>ill not be precluded</w:t>
      </w:r>
      <w:r w:rsidR="00EA1E4A">
        <w:rPr>
          <w:rFonts w:ascii="Times New Roman" w:hAnsi="Times New Roman"/>
        </w:rPr>
        <w:t>, notwithstanding any such measurement, estimate or certificate and payment in accordance there</w:t>
      </w:r>
      <w:r>
        <w:rPr>
          <w:rFonts w:ascii="Times New Roman" w:hAnsi="Times New Roman"/>
        </w:rPr>
        <w:t>with, from recovering from the c</w:t>
      </w:r>
      <w:r w:rsidR="00EA1E4A">
        <w:rPr>
          <w:rFonts w:ascii="Times New Roman" w:hAnsi="Times New Roman"/>
        </w:rPr>
        <w:t>ontractor and his sureties such damages as it may sustain by reason of his failure t</w:t>
      </w:r>
      <w:r>
        <w:rPr>
          <w:rFonts w:ascii="Times New Roman" w:hAnsi="Times New Roman"/>
        </w:rPr>
        <w:t>o comply with the terms of the c</w:t>
      </w:r>
      <w:r w:rsidR="00EA1E4A">
        <w:rPr>
          <w:rFonts w:ascii="Times New Roman" w:hAnsi="Times New Roman"/>
        </w:rPr>
        <w:t xml:space="preserve">ontract.  Neither the acceptance by the Department, or any representative of the Department, nor any payment for or acceptance of the whole or any part of the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nor any extension of time, nor any possession taken by the Department, </w:t>
      </w:r>
      <w:r w:rsidR="008C2ED7">
        <w:rPr>
          <w:rFonts w:ascii="Times New Roman" w:hAnsi="Times New Roman"/>
        </w:rPr>
        <w:t>will</w:t>
      </w:r>
      <w:r w:rsidR="00EA1E4A">
        <w:rPr>
          <w:rFonts w:ascii="Times New Roman" w:hAnsi="Times New Roman"/>
        </w:rPr>
        <w:t xml:space="preserve"> operate as </w:t>
      </w:r>
      <w:r>
        <w:rPr>
          <w:rFonts w:ascii="Times New Roman" w:hAnsi="Times New Roman"/>
        </w:rPr>
        <w:t>a waiver of any portion of the c</w:t>
      </w:r>
      <w:r w:rsidR="00EA1E4A">
        <w:rPr>
          <w:rFonts w:ascii="Times New Roman" w:hAnsi="Times New Roman"/>
        </w:rPr>
        <w:t xml:space="preserve">ontract, or of any power herein reserved, or any right to damage herein provided. </w:t>
      </w:r>
      <w:r>
        <w:rPr>
          <w:rFonts w:ascii="Times New Roman" w:hAnsi="Times New Roman"/>
        </w:rPr>
        <w:t xml:space="preserve"> A waiver of any breach of the c</w:t>
      </w:r>
      <w:r w:rsidR="00EA1E4A">
        <w:rPr>
          <w:rFonts w:ascii="Times New Roman" w:hAnsi="Times New Roman"/>
        </w:rPr>
        <w:t xml:space="preserve">ontract </w:t>
      </w:r>
      <w:r w:rsidR="008C2ED7">
        <w:rPr>
          <w:rFonts w:ascii="Times New Roman" w:hAnsi="Times New Roman"/>
        </w:rPr>
        <w:t>will</w:t>
      </w:r>
      <w:r w:rsidR="00EA1E4A">
        <w:rPr>
          <w:rFonts w:ascii="Times New Roman" w:hAnsi="Times New Roman"/>
        </w:rPr>
        <w:t xml:space="preserve"> not be held to be a waiver of any other or subsequent breach.</w:t>
      </w:r>
    </w:p>
    <w:p w14:paraId="05E82B87" w14:textId="77777777" w:rsidR="00EA1E4A" w:rsidRDefault="00EA1E4A" w:rsidP="00933E27">
      <w:pPr>
        <w:jc w:val="both"/>
        <w:rPr>
          <w:rFonts w:ascii="Times New Roman" w:hAnsi="Times New Roman"/>
        </w:rPr>
      </w:pPr>
    </w:p>
    <w:p w14:paraId="36DA8B7F" w14:textId="77777777" w:rsidR="00EA1E4A" w:rsidRDefault="00897614" w:rsidP="00933E27">
      <w:pPr>
        <w:jc w:val="both"/>
        <w:rPr>
          <w:rFonts w:ascii="Times New Roman" w:hAnsi="Times New Roman"/>
        </w:rPr>
      </w:pPr>
      <w:r>
        <w:rPr>
          <w:rFonts w:ascii="Times New Roman" w:hAnsi="Times New Roman"/>
        </w:rPr>
        <w:t>The c</w:t>
      </w:r>
      <w:r w:rsidR="00EA1E4A">
        <w:rPr>
          <w:rFonts w:ascii="Times New Roman" w:hAnsi="Times New Roman"/>
        </w:rPr>
        <w:t>ontractor, without</w:t>
      </w:r>
      <w:r>
        <w:rPr>
          <w:rFonts w:ascii="Times New Roman" w:hAnsi="Times New Roman"/>
        </w:rPr>
        <w:t xml:space="preserve"> prejudice to the terms of the c</w:t>
      </w:r>
      <w:r w:rsidR="00EA1E4A">
        <w:rPr>
          <w:rFonts w:ascii="Times New Roman" w:hAnsi="Times New Roman"/>
        </w:rPr>
        <w:t xml:space="preserve">ontract, </w:t>
      </w:r>
      <w:r w:rsidR="008C2ED7">
        <w:rPr>
          <w:rFonts w:ascii="Times New Roman" w:hAnsi="Times New Roman"/>
        </w:rPr>
        <w:t>will</w:t>
      </w:r>
      <w:r w:rsidR="00EA1E4A">
        <w:rPr>
          <w:rFonts w:ascii="Times New Roman" w:hAnsi="Times New Roman"/>
        </w:rPr>
        <w:t xml:space="preserve"> be liable to the Department for latent defects, fraud, or such gross mistakes as may amou</w:t>
      </w:r>
      <w:r>
        <w:rPr>
          <w:rFonts w:ascii="Times New Roman" w:hAnsi="Times New Roman"/>
        </w:rPr>
        <w:t>nt to fraud, or as regards the s</w:t>
      </w:r>
      <w:r w:rsidR="00EA1E4A">
        <w:rPr>
          <w:rFonts w:ascii="Times New Roman" w:hAnsi="Times New Roman"/>
        </w:rPr>
        <w:t>ponsor's rights under any warranty or guaranty.</w:t>
      </w:r>
    </w:p>
    <w:p w14:paraId="79265C7A" w14:textId="77777777" w:rsidR="00EA1E4A" w:rsidRDefault="00EA1E4A" w:rsidP="00933E27">
      <w:pPr>
        <w:jc w:val="both"/>
        <w:rPr>
          <w:rFonts w:ascii="Times New Roman" w:hAnsi="Times New Roman"/>
        </w:rPr>
      </w:pPr>
    </w:p>
    <w:p w14:paraId="4FB6B040" w14:textId="77777777" w:rsidR="00EA1E4A" w:rsidRDefault="00897614" w:rsidP="00933E27">
      <w:pPr>
        <w:jc w:val="both"/>
        <w:rPr>
          <w:rFonts w:ascii="Times New Roman" w:hAnsi="Times New Roman"/>
        </w:rPr>
      </w:pPr>
      <w:r>
        <w:rPr>
          <w:rFonts w:ascii="Times New Roman" w:hAnsi="Times New Roman"/>
          <w:b/>
        </w:rPr>
        <w:t xml:space="preserve">60-09 - </w:t>
      </w:r>
      <w:r w:rsidR="00EA1E4A">
        <w:rPr>
          <w:rFonts w:ascii="Times New Roman" w:hAnsi="Times New Roman"/>
          <w:b/>
        </w:rPr>
        <w:t>Contractor's Responsibility for Furnishing Equipment and Special Services</w:t>
      </w:r>
      <w:r w:rsidR="00EA1E4A">
        <w:rPr>
          <w:rFonts w:ascii="Times New Roman" w:hAnsi="Times New Roman"/>
        </w:rPr>
        <w:t xml:space="preserve">.  Until the Department's final written acceptance of all furnished and delivered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excepting only those portions of the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accepted in accordance with the subsection titles, </w:t>
      </w:r>
      <w:r w:rsidR="00EA1E4A" w:rsidRPr="00897614">
        <w:rPr>
          <w:rFonts w:ascii="Times New Roman" w:hAnsi="Times New Roman"/>
          <w:b/>
        </w:rPr>
        <w:t>PARTIAL ACCEPTANCE</w:t>
      </w:r>
      <w:r>
        <w:rPr>
          <w:rFonts w:ascii="Times New Roman" w:hAnsi="Times New Roman"/>
        </w:rPr>
        <w:t>, of section 50, 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have the charge and care thereof and </w:t>
      </w:r>
      <w:r w:rsidR="008C2ED7">
        <w:rPr>
          <w:rFonts w:ascii="Times New Roman" w:hAnsi="Times New Roman"/>
        </w:rPr>
        <w:t>will</w:t>
      </w:r>
      <w:r w:rsidR="00EA1E4A">
        <w:rPr>
          <w:rFonts w:ascii="Times New Roman" w:hAnsi="Times New Roman"/>
        </w:rPr>
        <w:t xml:space="preserve"> take every precaution against injury or damage to any part due to the action of the elements or from any other cause, of the </w:t>
      </w:r>
      <w:r>
        <w:rPr>
          <w:rFonts w:ascii="Times New Roman" w:hAnsi="Times New Roman"/>
        </w:rPr>
        <w:t>“</w:t>
      </w:r>
      <w:r w:rsidR="00EA1E4A">
        <w:rPr>
          <w:rFonts w:ascii="Times New Roman" w:hAnsi="Times New Roman"/>
        </w:rPr>
        <w:t>Equipment and Special Services.</w:t>
      </w:r>
      <w:r>
        <w:rPr>
          <w:rFonts w:ascii="Times New Roman" w:hAnsi="Times New Roman"/>
        </w:rPr>
        <w:t>”  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rebuild, repair, restore, and make good all injuries or damages to any portion of the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occasioned by any of the above causes before final acceptance and </w:t>
      </w:r>
      <w:r w:rsidR="008C2ED7">
        <w:rPr>
          <w:rFonts w:ascii="Times New Roman" w:hAnsi="Times New Roman"/>
        </w:rPr>
        <w:t>will</w:t>
      </w:r>
      <w:r w:rsidR="00EA1E4A">
        <w:rPr>
          <w:rFonts w:ascii="Times New Roman" w:hAnsi="Times New Roman"/>
        </w:rPr>
        <w:t xml:space="preserve"> bear the expense thereof except damage to the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due to unforeseeable causes beyond the control of and without </w:t>
      </w:r>
      <w:r>
        <w:rPr>
          <w:rFonts w:ascii="Times New Roman" w:hAnsi="Times New Roman"/>
        </w:rPr>
        <w:t>the fault or negligence of the c</w:t>
      </w:r>
      <w:r w:rsidR="00EA1E4A">
        <w:rPr>
          <w:rFonts w:ascii="Times New Roman" w:hAnsi="Times New Roman"/>
        </w:rPr>
        <w:t>ontractor, including but not restricted to acts of God such as earthquake, tidal wave, tornado, hurricane or other cataclysmic phenomenon of nature, or acts of public enemy or of government authorities.</w:t>
      </w:r>
    </w:p>
    <w:p w14:paraId="2E9471E0" w14:textId="77777777" w:rsidR="00EA1E4A" w:rsidRDefault="00EA1E4A" w:rsidP="00933E27">
      <w:pPr>
        <w:jc w:val="both"/>
        <w:rPr>
          <w:rFonts w:ascii="Times New Roman" w:hAnsi="Times New Roman"/>
        </w:rPr>
      </w:pPr>
    </w:p>
    <w:p w14:paraId="0FE16410" w14:textId="77777777" w:rsidR="00EA1E4A" w:rsidRDefault="00897614" w:rsidP="00933E27">
      <w:pPr>
        <w:jc w:val="both"/>
        <w:rPr>
          <w:rFonts w:ascii="Times New Roman" w:hAnsi="Times New Roman"/>
        </w:rPr>
      </w:pPr>
      <w:r>
        <w:rPr>
          <w:rFonts w:ascii="Times New Roman" w:hAnsi="Times New Roman"/>
          <w:b/>
        </w:rPr>
        <w:t xml:space="preserve">60-10 - </w:t>
      </w:r>
      <w:r w:rsidR="00EA1E4A">
        <w:rPr>
          <w:rFonts w:ascii="Times New Roman" w:hAnsi="Times New Roman"/>
          <w:b/>
        </w:rPr>
        <w:t>Environmental Protection</w:t>
      </w:r>
      <w:r>
        <w:rPr>
          <w:rFonts w:ascii="Times New Roman" w:hAnsi="Times New Roman"/>
        </w:rPr>
        <w:t>.  The c</w:t>
      </w:r>
      <w:r w:rsidR="00EA1E4A">
        <w:rPr>
          <w:rFonts w:ascii="Times New Roman" w:hAnsi="Times New Roman"/>
        </w:rPr>
        <w:t xml:space="preserve">ontractor </w:t>
      </w:r>
      <w:r w:rsidR="008C2ED7">
        <w:rPr>
          <w:rFonts w:ascii="Times New Roman" w:hAnsi="Times New Roman"/>
        </w:rPr>
        <w:t>will</w:t>
      </w:r>
      <w:r>
        <w:rPr>
          <w:rFonts w:ascii="Times New Roman" w:hAnsi="Times New Roman"/>
        </w:rPr>
        <w:t xml:space="preserve"> comply with all federal, s</w:t>
      </w:r>
      <w:r w:rsidR="00EA1E4A">
        <w:rPr>
          <w:rFonts w:ascii="Times New Roman" w:hAnsi="Times New Roman"/>
        </w:rPr>
        <w:t>tate, and local laws and regulations controlling pollution of the environment.</w:t>
      </w:r>
    </w:p>
    <w:p w14:paraId="54C86A71" w14:textId="77777777" w:rsidR="00EA1E4A" w:rsidRDefault="00EA1E4A" w:rsidP="00933E27">
      <w:pPr>
        <w:jc w:val="both"/>
        <w:rPr>
          <w:rFonts w:ascii="Times New Roman" w:hAnsi="Times New Roman"/>
        </w:rPr>
      </w:pPr>
    </w:p>
    <w:p w14:paraId="27A84679" w14:textId="77777777" w:rsidR="00897614" w:rsidRDefault="00897614" w:rsidP="00933E27">
      <w:pPr>
        <w:tabs>
          <w:tab w:val="left" w:pos="-1440"/>
          <w:tab w:val="left" w:pos="-720"/>
        </w:tabs>
        <w:suppressAutoHyphens/>
        <w:jc w:val="both"/>
        <w:rPr>
          <w:rFonts w:ascii="Times New Roman" w:hAnsi="Times New Roman"/>
          <w:b/>
          <w:spacing w:val="-2"/>
        </w:rPr>
      </w:pPr>
    </w:p>
    <w:p w14:paraId="7DA44620" w14:textId="77777777" w:rsidR="00EA1E4A" w:rsidRDefault="00897614" w:rsidP="00933E27">
      <w:pPr>
        <w:tabs>
          <w:tab w:val="left" w:pos="-1440"/>
          <w:tab w:val="left" w:pos="-720"/>
        </w:tabs>
        <w:suppressAutoHyphens/>
        <w:jc w:val="both"/>
        <w:rPr>
          <w:rFonts w:ascii="Times New Roman" w:hAnsi="Times New Roman"/>
          <w:spacing w:val="-2"/>
        </w:rPr>
      </w:pPr>
      <w:r>
        <w:rPr>
          <w:rFonts w:ascii="Times New Roman" w:hAnsi="Times New Roman"/>
          <w:b/>
          <w:spacing w:val="-2"/>
        </w:rPr>
        <w:lastRenderedPageBreak/>
        <w:t xml:space="preserve">60-11 - </w:t>
      </w:r>
      <w:r w:rsidR="00EA1E4A">
        <w:rPr>
          <w:rFonts w:ascii="Times New Roman" w:hAnsi="Times New Roman"/>
          <w:b/>
          <w:spacing w:val="-2"/>
        </w:rPr>
        <w:t>Erosion Control.</w:t>
      </w:r>
      <w:r w:rsidR="00EA1E4A">
        <w:rPr>
          <w:rFonts w:ascii="Times New Roman" w:hAnsi="Times New Roman"/>
          <w:spacing w:val="-2"/>
        </w:rPr>
        <w:t xml:space="preserve">  Perform the temporary and permanent erosion control measures and the storm water management measures requi</w:t>
      </w:r>
      <w:r>
        <w:rPr>
          <w:rFonts w:ascii="Times New Roman" w:hAnsi="Times New Roman"/>
          <w:spacing w:val="-2"/>
        </w:rPr>
        <w:t>red by Wis. Admin. Code §401 (2012), the plans, specifications, and contract documents and directed by the e</w:t>
      </w:r>
      <w:r w:rsidR="00EA1E4A">
        <w:rPr>
          <w:rFonts w:ascii="Times New Roman" w:hAnsi="Times New Roman"/>
          <w:spacing w:val="-2"/>
        </w:rPr>
        <w:t>ngineer.</w:t>
      </w:r>
    </w:p>
    <w:p w14:paraId="22234658" w14:textId="77777777" w:rsidR="00EA1E4A" w:rsidRDefault="00EA1E4A" w:rsidP="00933E27">
      <w:pPr>
        <w:tabs>
          <w:tab w:val="left" w:pos="-1440"/>
          <w:tab w:val="left" w:pos="-720"/>
        </w:tabs>
        <w:suppressAutoHyphens/>
        <w:jc w:val="both"/>
        <w:rPr>
          <w:rFonts w:ascii="Times New Roman" w:hAnsi="Times New Roman"/>
          <w:spacing w:val="-2"/>
        </w:rPr>
      </w:pPr>
    </w:p>
    <w:p w14:paraId="3E4E563E" w14:textId="77777777" w:rsidR="00EA1E4A" w:rsidRDefault="00EA1E4A" w:rsidP="00933E27">
      <w:pPr>
        <w:tabs>
          <w:tab w:val="left" w:pos="-1440"/>
          <w:tab w:val="left" w:pos="-720"/>
        </w:tabs>
        <w:suppressAutoHyphens/>
        <w:jc w:val="both"/>
        <w:rPr>
          <w:rFonts w:ascii="Times New Roman" w:hAnsi="Times New Roman"/>
          <w:spacing w:val="-2"/>
        </w:rPr>
      </w:pPr>
      <w:r>
        <w:rPr>
          <w:rFonts w:ascii="Times New Roman" w:hAnsi="Times New Roman"/>
          <w:spacing w:val="-2"/>
        </w:rPr>
        <w:t>Coordinate temporary erosion control measures with the permanent erosion control measures to assure economical, effective, and continuous erosion control.</w:t>
      </w:r>
    </w:p>
    <w:p w14:paraId="5E4F4BCF" w14:textId="77777777" w:rsidR="00EA1E4A" w:rsidRDefault="00EA1E4A" w:rsidP="00933E27">
      <w:pPr>
        <w:tabs>
          <w:tab w:val="left" w:pos="-1440"/>
          <w:tab w:val="left" w:pos="-720"/>
        </w:tabs>
        <w:suppressAutoHyphens/>
        <w:jc w:val="both"/>
        <w:rPr>
          <w:rFonts w:ascii="Times New Roman" w:hAnsi="Times New Roman"/>
          <w:spacing w:val="-2"/>
        </w:rPr>
      </w:pPr>
    </w:p>
    <w:p w14:paraId="231C2263" w14:textId="77777777" w:rsidR="00EA1E4A" w:rsidRDefault="00EA1E4A" w:rsidP="00933E27">
      <w:pPr>
        <w:tabs>
          <w:tab w:val="left" w:pos="-1440"/>
          <w:tab w:val="left" w:pos="-720"/>
        </w:tabs>
        <w:suppressAutoHyphens/>
        <w:jc w:val="both"/>
        <w:rPr>
          <w:rFonts w:ascii="Times New Roman" w:hAnsi="Times New Roman"/>
          <w:spacing w:val="-2"/>
        </w:rPr>
      </w:pPr>
      <w:r>
        <w:rPr>
          <w:rFonts w:ascii="Times New Roman" w:hAnsi="Times New Roman"/>
          <w:spacing w:val="-2"/>
        </w:rPr>
        <w:t>Prepare and submit an erosion control implementation plan (E</w:t>
      </w:r>
      <w:r w:rsidR="00897614">
        <w:rPr>
          <w:rFonts w:ascii="Times New Roman" w:hAnsi="Times New Roman"/>
          <w:spacing w:val="-2"/>
        </w:rPr>
        <w:t xml:space="preserve">CIP) for the project, including </w:t>
      </w:r>
      <w:r>
        <w:rPr>
          <w:rFonts w:ascii="Times New Roman" w:hAnsi="Times New Roman"/>
          <w:spacing w:val="-2"/>
        </w:rPr>
        <w:t>borrow sites and material disposal sites, in accordance with</w:t>
      </w:r>
      <w:r w:rsidR="00897614">
        <w:rPr>
          <w:rFonts w:ascii="Times New Roman" w:hAnsi="Times New Roman"/>
          <w:spacing w:val="-2"/>
        </w:rPr>
        <w:t xml:space="preserve"> requirements in</w:t>
      </w:r>
      <w:r>
        <w:rPr>
          <w:rFonts w:ascii="Times New Roman" w:hAnsi="Times New Roman"/>
          <w:spacing w:val="-2"/>
        </w:rPr>
        <w:t xml:space="preserve"> </w:t>
      </w:r>
      <w:r w:rsidR="00897614">
        <w:rPr>
          <w:rFonts w:ascii="Times New Roman" w:hAnsi="Times New Roman"/>
          <w:spacing w:val="-2"/>
        </w:rPr>
        <w:t>Wis. Admin. Code §401 (2012)</w:t>
      </w:r>
      <w:r>
        <w:rPr>
          <w:rFonts w:ascii="Times New Roman" w:hAnsi="Times New Roman"/>
          <w:spacing w:val="-2"/>
        </w:rPr>
        <w:t>.</w:t>
      </w:r>
    </w:p>
    <w:p w14:paraId="095FEFCF" w14:textId="77777777" w:rsidR="00EA1E4A" w:rsidRDefault="00EA1E4A" w:rsidP="00933E27">
      <w:pPr>
        <w:tabs>
          <w:tab w:val="left" w:pos="-1440"/>
          <w:tab w:val="left" w:pos="-720"/>
        </w:tabs>
        <w:suppressAutoHyphens/>
        <w:jc w:val="both"/>
        <w:rPr>
          <w:rFonts w:ascii="Times New Roman" w:hAnsi="Times New Roman"/>
          <w:spacing w:val="-2"/>
        </w:rPr>
      </w:pPr>
    </w:p>
    <w:p w14:paraId="407F8262" w14:textId="77777777" w:rsidR="00EA1E4A" w:rsidRDefault="00EA1E4A" w:rsidP="00933E27">
      <w:pPr>
        <w:tabs>
          <w:tab w:val="left" w:pos="-1440"/>
          <w:tab w:val="left" w:pos="-720"/>
        </w:tabs>
        <w:suppressAutoHyphens/>
        <w:jc w:val="both"/>
        <w:rPr>
          <w:rFonts w:ascii="Times New Roman" w:hAnsi="Times New Roman"/>
          <w:spacing w:val="-2"/>
        </w:rPr>
      </w:pPr>
      <w:r>
        <w:rPr>
          <w:rFonts w:ascii="Times New Roman" w:hAnsi="Times New Roman"/>
          <w:spacing w:val="-2"/>
        </w:rPr>
        <w:t xml:space="preserve">The area of erosive land exposed to the elements by grubbing, excavation, borrow, or fill operations at any one time is </w:t>
      </w:r>
      <w:r w:rsidR="00897614">
        <w:rPr>
          <w:rFonts w:ascii="Times New Roman" w:hAnsi="Times New Roman"/>
          <w:spacing w:val="-2"/>
        </w:rPr>
        <w:t>subject to the approval of the e</w:t>
      </w:r>
      <w:r>
        <w:rPr>
          <w:rFonts w:ascii="Times New Roman" w:hAnsi="Times New Roman"/>
          <w:spacing w:val="-2"/>
        </w:rPr>
        <w:t xml:space="preserve">ngineer.  The duration of the exposure prior to final trimming, finishing and seeding, or application of temporary erosion control measures </w:t>
      </w:r>
      <w:r w:rsidR="008C2ED7">
        <w:rPr>
          <w:rFonts w:ascii="Times New Roman" w:hAnsi="Times New Roman"/>
          <w:spacing w:val="-2"/>
        </w:rPr>
        <w:t>will</w:t>
      </w:r>
      <w:r>
        <w:rPr>
          <w:rFonts w:ascii="Times New Roman" w:hAnsi="Times New Roman"/>
          <w:spacing w:val="-2"/>
        </w:rPr>
        <w:t xml:space="preserve"> be brief.</w:t>
      </w:r>
    </w:p>
    <w:p w14:paraId="76B9CD8E" w14:textId="77777777" w:rsidR="00EA1E4A" w:rsidRDefault="00EA1E4A" w:rsidP="00933E27">
      <w:pPr>
        <w:tabs>
          <w:tab w:val="left" w:pos="-1440"/>
          <w:tab w:val="left" w:pos="-720"/>
        </w:tabs>
        <w:suppressAutoHyphens/>
        <w:jc w:val="both"/>
        <w:rPr>
          <w:rFonts w:ascii="Times New Roman" w:hAnsi="Times New Roman"/>
          <w:spacing w:val="-2"/>
        </w:rPr>
      </w:pPr>
    </w:p>
    <w:p w14:paraId="510FA643" w14:textId="77777777" w:rsidR="00EA1E4A" w:rsidRDefault="00EA1E4A" w:rsidP="00933E27">
      <w:pPr>
        <w:tabs>
          <w:tab w:val="left" w:pos="-1440"/>
          <w:tab w:val="left" w:pos="-720"/>
        </w:tabs>
        <w:suppressAutoHyphens/>
        <w:jc w:val="both"/>
        <w:rPr>
          <w:rFonts w:ascii="Times New Roman" w:hAnsi="Times New Roman"/>
          <w:spacing w:val="-2"/>
        </w:rPr>
      </w:pPr>
      <w:r>
        <w:rPr>
          <w:rFonts w:ascii="Times New Roman" w:hAnsi="Times New Roman"/>
          <w:spacing w:val="-2"/>
        </w:rPr>
        <w:t xml:space="preserve">Perform construction in and adjacent to rivers, streams, lakes, or other waterways to avoid washing, sloughing or deposition of materials into the waterways which would obstruct or impair </w:t>
      </w:r>
      <w:r w:rsidR="00897614">
        <w:rPr>
          <w:rFonts w:ascii="Times New Roman" w:hAnsi="Times New Roman"/>
          <w:spacing w:val="-2"/>
        </w:rPr>
        <w:t>the flow, thus endangering the w</w:t>
      </w:r>
      <w:r>
        <w:rPr>
          <w:rFonts w:ascii="Times New Roman" w:hAnsi="Times New Roman"/>
          <w:spacing w:val="-2"/>
        </w:rPr>
        <w:t>ork or stream banks, or which would result in undue or avoidable contamination, pollution, or siltation of such waterways.</w:t>
      </w:r>
    </w:p>
    <w:p w14:paraId="606A44E9" w14:textId="77777777" w:rsidR="00EA1E4A" w:rsidRDefault="00EA1E4A" w:rsidP="00933E27">
      <w:pPr>
        <w:tabs>
          <w:tab w:val="left" w:pos="-1440"/>
          <w:tab w:val="left" w:pos="-720"/>
        </w:tabs>
        <w:suppressAutoHyphens/>
        <w:jc w:val="both"/>
        <w:rPr>
          <w:rFonts w:ascii="Times New Roman" w:hAnsi="Times New Roman"/>
          <w:spacing w:val="-2"/>
        </w:rPr>
      </w:pPr>
    </w:p>
    <w:p w14:paraId="67E2800D" w14:textId="77777777" w:rsidR="00EA1E4A" w:rsidRDefault="00897614" w:rsidP="00933E27">
      <w:pPr>
        <w:tabs>
          <w:tab w:val="left" w:pos="-1440"/>
          <w:tab w:val="left" w:pos="-720"/>
        </w:tabs>
        <w:suppressAutoHyphens/>
        <w:jc w:val="both"/>
        <w:rPr>
          <w:rFonts w:ascii="Times New Roman" w:hAnsi="Times New Roman"/>
          <w:spacing w:val="-2"/>
        </w:rPr>
      </w:pPr>
      <w:r>
        <w:rPr>
          <w:rFonts w:ascii="Times New Roman" w:hAnsi="Times New Roman"/>
          <w:spacing w:val="-2"/>
        </w:rPr>
        <w:t>The e</w:t>
      </w:r>
      <w:r w:rsidR="00EA1E4A">
        <w:rPr>
          <w:rFonts w:ascii="Times New Roman" w:hAnsi="Times New Roman"/>
          <w:spacing w:val="-2"/>
        </w:rPr>
        <w:t>ngineer has full authority to suspend or limit grading and other operations pending adequate performance of permanent erosion control measures such as finish grading, topsoiling, mulching, matting and seeding, and any temporary erosion control measures ordered by the Engineer.</w:t>
      </w:r>
    </w:p>
    <w:p w14:paraId="775751A7" w14:textId="77777777" w:rsidR="00EA1E4A" w:rsidRDefault="00EA1E4A" w:rsidP="00933E27">
      <w:pPr>
        <w:tabs>
          <w:tab w:val="left" w:pos="-1440"/>
          <w:tab w:val="left" w:pos="-720"/>
        </w:tabs>
        <w:suppressAutoHyphens/>
        <w:jc w:val="both"/>
        <w:rPr>
          <w:rFonts w:ascii="Times New Roman" w:hAnsi="Times New Roman"/>
          <w:spacing w:val="-2"/>
        </w:rPr>
      </w:pPr>
    </w:p>
    <w:p w14:paraId="6BE47930" w14:textId="77777777" w:rsidR="00EA1E4A" w:rsidRDefault="00EA1E4A" w:rsidP="00933E27">
      <w:pPr>
        <w:tabs>
          <w:tab w:val="left" w:pos="-1440"/>
          <w:tab w:val="left" w:pos="-720"/>
        </w:tabs>
        <w:suppressAutoHyphens/>
        <w:jc w:val="both"/>
        <w:rPr>
          <w:rFonts w:ascii="Times New Roman" w:hAnsi="Times New Roman"/>
          <w:spacing w:val="-2"/>
        </w:rPr>
      </w:pPr>
      <w:r>
        <w:rPr>
          <w:rFonts w:ascii="Times New Roman" w:hAnsi="Times New Roman"/>
          <w:spacing w:val="-2"/>
        </w:rPr>
        <w:t>Perform grubbing and grading operations in proper sequence with other work to minimize erosion. Construct intercepting ditches or dikes when practical after clearing and grubbing operations are completed and prior to or during excavating of the cuts.  Where erosion is likely to be a problem, follow permanent erosion control measures immediately after the grading operations, if</w:t>
      </w:r>
      <w:r w:rsidR="00897614">
        <w:rPr>
          <w:rFonts w:ascii="Times New Roman" w:hAnsi="Times New Roman"/>
          <w:spacing w:val="-2"/>
        </w:rPr>
        <w:t xml:space="preserve"> conditions permit, unless the e</w:t>
      </w:r>
      <w:r>
        <w:rPr>
          <w:rFonts w:ascii="Times New Roman" w:hAnsi="Times New Roman"/>
          <w:spacing w:val="-2"/>
        </w:rPr>
        <w:t>ngineer authorizes temporary erosion control measures.</w:t>
      </w:r>
    </w:p>
    <w:p w14:paraId="370A1AA7" w14:textId="77777777" w:rsidR="00EA1E4A" w:rsidRDefault="00EA1E4A" w:rsidP="00933E27">
      <w:pPr>
        <w:tabs>
          <w:tab w:val="left" w:pos="-1440"/>
          <w:tab w:val="left" w:pos="-720"/>
        </w:tabs>
        <w:suppressAutoHyphens/>
        <w:jc w:val="both"/>
        <w:rPr>
          <w:rFonts w:ascii="Times New Roman" w:hAnsi="Times New Roman"/>
          <w:spacing w:val="-2"/>
        </w:rPr>
      </w:pPr>
    </w:p>
    <w:p w14:paraId="19AD4805" w14:textId="77777777" w:rsidR="00EA1E4A" w:rsidRDefault="00EA1E4A" w:rsidP="00933E27">
      <w:pPr>
        <w:tabs>
          <w:tab w:val="left" w:pos="-1440"/>
          <w:tab w:val="left" w:pos="-720"/>
        </w:tabs>
        <w:suppressAutoHyphens/>
        <w:jc w:val="both"/>
        <w:rPr>
          <w:rFonts w:ascii="Times New Roman" w:hAnsi="Times New Roman"/>
          <w:spacing w:val="-2"/>
        </w:rPr>
      </w:pPr>
      <w:r>
        <w:rPr>
          <w:rFonts w:ascii="Times New Roman" w:hAnsi="Times New Roman"/>
          <w:spacing w:val="-2"/>
        </w:rPr>
        <w:t>Temporary and permanent erosion control will be measured and paid for as provided for the various Pay Items i</w:t>
      </w:r>
      <w:r w:rsidR="00897614">
        <w:rPr>
          <w:rFonts w:ascii="Times New Roman" w:hAnsi="Times New Roman"/>
          <w:spacing w:val="-2"/>
        </w:rPr>
        <w:t>ncluded for the control in the contract or as extra w</w:t>
      </w:r>
      <w:r>
        <w:rPr>
          <w:rFonts w:ascii="Times New Roman" w:hAnsi="Times New Roman"/>
          <w:spacing w:val="-2"/>
        </w:rPr>
        <w:t>ork, unless temporary erosion cont</w:t>
      </w:r>
      <w:r w:rsidR="00897614">
        <w:rPr>
          <w:rFonts w:ascii="Times New Roman" w:hAnsi="Times New Roman"/>
          <w:spacing w:val="-2"/>
        </w:rPr>
        <w:t>rol is required because of the c</w:t>
      </w:r>
      <w:r>
        <w:rPr>
          <w:rFonts w:ascii="Times New Roman" w:hAnsi="Times New Roman"/>
          <w:spacing w:val="-2"/>
        </w:rPr>
        <w:t>ontractor's negligence, carelessness, or failure to install permanent controls.</w:t>
      </w:r>
    </w:p>
    <w:p w14:paraId="27B0A901" w14:textId="77777777" w:rsidR="00EA1E4A" w:rsidRDefault="00EA1E4A" w:rsidP="00933E27">
      <w:pPr>
        <w:tabs>
          <w:tab w:val="left" w:pos="-1440"/>
          <w:tab w:val="left" w:pos="-720"/>
        </w:tabs>
        <w:suppressAutoHyphens/>
        <w:jc w:val="both"/>
        <w:rPr>
          <w:rFonts w:ascii="Times New Roman" w:hAnsi="Times New Roman"/>
          <w:spacing w:val="-2"/>
        </w:rPr>
      </w:pPr>
    </w:p>
    <w:p w14:paraId="3F506640" w14:textId="77777777" w:rsidR="00EA1E4A" w:rsidRDefault="00897614" w:rsidP="00933E27">
      <w:pPr>
        <w:tabs>
          <w:tab w:val="left" w:pos="-1440"/>
          <w:tab w:val="left" w:pos="-720"/>
        </w:tabs>
        <w:suppressAutoHyphens/>
        <w:jc w:val="both"/>
        <w:rPr>
          <w:rFonts w:ascii="Times New Roman" w:hAnsi="Times New Roman"/>
          <w:spacing w:val="-2"/>
        </w:rPr>
      </w:pPr>
      <w:r>
        <w:rPr>
          <w:rFonts w:ascii="Times New Roman" w:hAnsi="Times New Roman"/>
          <w:spacing w:val="-2"/>
        </w:rPr>
        <w:t>Except as limited by s</w:t>
      </w:r>
      <w:r w:rsidR="00EA1E4A">
        <w:rPr>
          <w:rFonts w:ascii="Times New Roman" w:hAnsi="Times New Roman"/>
          <w:spacing w:val="-2"/>
        </w:rPr>
        <w:t>ubsections 156</w:t>
      </w:r>
      <w:r w:rsidR="00EA1E4A">
        <w:rPr>
          <w:rFonts w:ascii="Times New Roman" w:hAnsi="Times New Roman"/>
          <w:spacing w:val="-2"/>
        </w:rPr>
        <w:noBreakHyphen/>
        <w:t>4.3 and 156</w:t>
      </w:r>
      <w:r w:rsidR="00EA1E4A">
        <w:rPr>
          <w:rFonts w:ascii="Times New Roman" w:hAnsi="Times New Roman"/>
          <w:spacing w:val="-2"/>
        </w:rPr>
        <w:noBreakHyphen/>
        <w:t xml:space="preserve">5.12 for </w:t>
      </w:r>
      <w:r>
        <w:rPr>
          <w:rFonts w:ascii="Times New Roman" w:hAnsi="Times New Roman"/>
          <w:spacing w:val="-2"/>
        </w:rPr>
        <w:t>“</w:t>
      </w:r>
      <w:r w:rsidR="00EA1E4A">
        <w:rPr>
          <w:rFonts w:ascii="Times New Roman" w:hAnsi="Times New Roman"/>
          <w:spacing w:val="-2"/>
        </w:rPr>
        <w:t>Borrow Sites and Material Disposal Sites,</w:t>
      </w:r>
      <w:r>
        <w:rPr>
          <w:rFonts w:ascii="Times New Roman" w:hAnsi="Times New Roman"/>
          <w:spacing w:val="-2"/>
        </w:rPr>
        <w:t>”</w:t>
      </w:r>
      <w:r w:rsidR="00EA1E4A">
        <w:rPr>
          <w:rFonts w:ascii="Times New Roman" w:hAnsi="Times New Roman"/>
          <w:spacing w:val="-2"/>
        </w:rPr>
        <w:t xml:space="preserve"> temporary and permanent erosion control will be measured and paid for as provided for the various items of work i</w:t>
      </w:r>
      <w:r>
        <w:rPr>
          <w:rFonts w:ascii="Times New Roman" w:hAnsi="Times New Roman"/>
          <w:spacing w:val="-2"/>
        </w:rPr>
        <w:t>ncluded for the control in the contract, or as extra w</w:t>
      </w:r>
      <w:r w:rsidR="00EA1E4A">
        <w:rPr>
          <w:rFonts w:ascii="Times New Roman" w:hAnsi="Times New Roman"/>
          <w:spacing w:val="-2"/>
        </w:rPr>
        <w:t>ork, unless temporary erosion contro</w:t>
      </w:r>
      <w:r>
        <w:rPr>
          <w:rFonts w:ascii="Times New Roman" w:hAnsi="Times New Roman"/>
          <w:spacing w:val="-2"/>
        </w:rPr>
        <w:t>l is required because of the c</w:t>
      </w:r>
      <w:r w:rsidR="00EA1E4A">
        <w:rPr>
          <w:rFonts w:ascii="Times New Roman" w:hAnsi="Times New Roman"/>
          <w:spacing w:val="-2"/>
        </w:rPr>
        <w:t>ontractor’s negligence, carelessness, or failure to install permanent controls.</w:t>
      </w:r>
    </w:p>
    <w:p w14:paraId="0A6F8BC1" w14:textId="77777777" w:rsidR="00EA1E4A" w:rsidRDefault="00EA1E4A" w:rsidP="00933E27">
      <w:pPr>
        <w:jc w:val="both"/>
        <w:rPr>
          <w:rFonts w:ascii="Times New Roman" w:hAnsi="Times New Roman"/>
        </w:rPr>
      </w:pPr>
    </w:p>
    <w:p w14:paraId="7451312B" w14:textId="77777777" w:rsidR="00EA1E4A" w:rsidRDefault="00897614" w:rsidP="00933E27">
      <w:pPr>
        <w:keepNext/>
        <w:keepLines/>
        <w:jc w:val="both"/>
        <w:rPr>
          <w:rFonts w:ascii="Times New Roman" w:hAnsi="Times New Roman"/>
        </w:rPr>
      </w:pPr>
      <w:r>
        <w:rPr>
          <w:rFonts w:ascii="Times New Roman" w:hAnsi="Times New Roman"/>
          <w:b/>
        </w:rPr>
        <w:t>60-12 - F</w:t>
      </w:r>
      <w:r w:rsidR="00EA1E4A">
        <w:rPr>
          <w:rFonts w:ascii="Times New Roman" w:hAnsi="Times New Roman"/>
          <w:b/>
        </w:rPr>
        <w:t>inal Cleaning Up</w:t>
      </w:r>
      <w:r w:rsidR="00EA1E4A">
        <w:rPr>
          <w:rFonts w:ascii="Times New Roman" w:hAnsi="Times New Roman"/>
        </w:rPr>
        <w:t xml:space="preserve">.  After delivery of the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and before final acceptance and final payment will be made, the</w:t>
      </w:r>
      <w:r>
        <w:rPr>
          <w:rFonts w:ascii="Times New Roman" w:hAnsi="Times New Roman"/>
        </w:rPr>
        <w:t xml:space="preserv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remove from the site all miscellaneous machinery, surplus or discarded materials, and temporary structures.</w:t>
      </w:r>
    </w:p>
    <w:p w14:paraId="69D83874" w14:textId="77777777" w:rsidR="00EA1E4A" w:rsidRDefault="00EA1E4A" w:rsidP="00933E27">
      <w:pPr>
        <w:keepNext/>
        <w:keepLines/>
        <w:jc w:val="both"/>
        <w:rPr>
          <w:rFonts w:ascii="Times New Roman" w:hAnsi="Times New Roman"/>
        </w:rPr>
      </w:pPr>
      <w:r>
        <w:rPr>
          <w:rFonts w:ascii="Times New Roman" w:hAnsi="Times New Roman"/>
        </w:rPr>
        <w:cr/>
      </w:r>
      <w:r w:rsidR="00897614">
        <w:rPr>
          <w:rFonts w:ascii="Times New Roman" w:hAnsi="Times New Roman"/>
          <w:szCs w:val="24"/>
        </w:rPr>
        <w:t xml:space="preserve"> The c</w:t>
      </w:r>
      <w:r>
        <w:rPr>
          <w:rFonts w:ascii="Times New Roman" w:hAnsi="Times New Roman"/>
          <w:szCs w:val="24"/>
        </w:rPr>
        <w:t xml:space="preserve">ontractor </w:t>
      </w:r>
      <w:r w:rsidR="008C2ED7">
        <w:rPr>
          <w:rFonts w:ascii="Times New Roman" w:hAnsi="Times New Roman"/>
          <w:szCs w:val="24"/>
        </w:rPr>
        <w:t>will</w:t>
      </w:r>
      <w:r>
        <w:rPr>
          <w:rFonts w:ascii="Times New Roman" w:hAnsi="Times New Roman"/>
          <w:szCs w:val="24"/>
        </w:rPr>
        <w:t xml:space="preserve"> sweep the site as to ensure no soil or debris remains on site pavements.</w:t>
      </w:r>
    </w:p>
    <w:p w14:paraId="26FAA178" w14:textId="77777777" w:rsidR="00EA1E4A" w:rsidRDefault="00EA1E4A" w:rsidP="00897614">
      <w:pPr>
        <w:pStyle w:val="Heading2"/>
        <w:spacing w:before="0" w:after="0"/>
        <w:jc w:val="both"/>
        <w:rPr>
          <w:rFonts w:ascii="Times New Roman" w:hAnsi="Times New Roman"/>
        </w:rPr>
      </w:pPr>
      <w:r>
        <w:rPr>
          <w:rFonts w:ascii="Times New Roman" w:hAnsi="Times New Roman"/>
        </w:rPr>
        <w:br w:type="page"/>
      </w:r>
      <w:bookmarkStart w:id="26" w:name="_Toc407090185"/>
      <w:r>
        <w:rPr>
          <w:rFonts w:ascii="Times New Roman" w:hAnsi="Times New Roman"/>
        </w:rPr>
        <w:lastRenderedPageBreak/>
        <w:t>SECTION 70 - PROSECUTION AND PROGRESS</w:t>
      </w:r>
      <w:bookmarkEnd w:id="26"/>
    </w:p>
    <w:p w14:paraId="78113E93" w14:textId="77777777" w:rsidR="00EA1E4A" w:rsidRDefault="00EA1E4A" w:rsidP="00933E27">
      <w:pPr>
        <w:jc w:val="both"/>
        <w:rPr>
          <w:rFonts w:ascii="Times New Roman" w:hAnsi="Times New Roman"/>
        </w:rPr>
      </w:pPr>
    </w:p>
    <w:p w14:paraId="489A8044" w14:textId="77777777" w:rsidR="00EA1E4A" w:rsidRDefault="00897614" w:rsidP="00933E27">
      <w:pPr>
        <w:jc w:val="both"/>
        <w:rPr>
          <w:rFonts w:ascii="Times New Roman" w:hAnsi="Times New Roman"/>
        </w:rPr>
      </w:pPr>
      <w:r>
        <w:rPr>
          <w:rFonts w:ascii="Times New Roman" w:hAnsi="Times New Roman"/>
          <w:b/>
        </w:rPr>
        <w:t xml:space="preserve">70-01 - </w:t>
      </w:r>
      <w:r w:rsidR="00EA1E4A">
        <w:rPr>
          <w:rFonts w:ascii="Times New Roman" w:hAnsi="Times New Roman"/>
          <w:b/>
        </w:rPr>
        <w:t>Subletting or Assignment of Contract</w:t>
      </w:r>
      <w:r>
        <w:rPr>
          <w:rFonts w:ascii="Times New Roman" w:hAnsi="Times New Roman"/>
        </w:rPr>
        <w:t>.  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not sublet, sell, transfer, assig</w:t>
      </w:r>
      <w:r>
        <w:rPr>
          <w:rFonts w:ascii="Times New Roman" w:hAnsi="Times New Roman"/>
        </w:rPr>
        <w:t>n, or otherwise dispose of the c</w:t>
      </w:r>
      <w:r w:rsidR="00EA1E4A">
        <w:rPr>
          <w:rFonts w:ascii="Times New Roman" w:hAnsi="Times New Roman"/>
        </w:rPr>
        <w:t>ontract or any portion thereof, or his right, title, or interest therein, without written consent of the Department.</w:t>
      </w:r>
    </w:p>
    <w:p w14:paraId="6A379C13" w14:textId="77777777" w:rsidR="00EA1E4A" w:rsidRDefault="00EA1E4A" w:rsidP="00933E27">
      <w:pPr>
        <w:jc w:val="both"/>
        <w:rPr>
          <w:rFonts w:ascii="Times New Roman" w:hAnsi="Times New Roman"/>
        </w:rPr>
      </w:pPr>
    </w:p>
    <w:p w14:paraId="726B69E7" w14:textId="77777777" w:rsidR="00EA1E4A" w:rsidRDefault="00EA1E4A" w:rsidP="00933E27">
      <w:pPr>
        <w:jc w:val="both"/>
        <w:rPr>
          <w:rFonts w:ascii="Times New Roman" w:hAnsi="Times New Roman"/>
        </w:rPr>
      </w:pPr>
      <w:r>
        <w:rPr>
          <w:rFonts w:ascii="Times New Roman" w:hAnsi="Times New Roman"/>
        </w:rPr>
        <w:t>Consen</w:t>
      </w:r>
      <w:r w:rsidR="00897614">
        <w:rPr>
          <w:rFonts w:ascii="Times New Roman" w:hAnsi="Times New Roman"/>
        </w:rPr>
        <w:t>t to sublet any portion of the c</w:t>
      </w:r>
      <w:r>
        <w:rPr>
          <w:rFonts w:ascii="Times New Roman" w:hAnsi="Times New Roman"/>
        </w:rPr>
        <w:t xml:space="preserve">ontract </w:t>
      </w:r>
      <w:r w:rsidR="008C2ED7">
        <w:rPr>
          <w:rFonts w:ascii="Times New Roman" w:hAnsi="Times New Roman"/>
        </w:rPr>
        <w:t>will</w:t>
      </w:r>
      <w:r>
        <w:rPr>
          <w:rFonts w:ascii="Times New Roman" w:hAnsi="Times New Roman"/>
        </w:rPr>
        <w:t xml:space="preserve"> n</w:t>
      </w:r>
      <w:r w:rsidR="00897614">
        <w:rPr>
          <w:rFonts w:ascii="Times New Roman" w:hAnsi="Times New Roman"/>
        </w:rPr>
        <w:t>ot be construed to relieve the c</w:t>
      </w:r>
      <w:r>
        <w:rPr>
          <w:rFonts w:ascii="Times New Roman" w:hAnsi="Times New Roman"/>
        </w:rPr>
        <w:t>ontractor of any responsibil</w:t>
      </w:r>
      <w:r w:rsidR="00897614">
        <w:rPr>
          <w:rFonts w:ascii="Times New Roman" w:hAnsi="Times New Roman"/>
        </w:rPr>
        <w:t>ity for the fulfillment of the contract or to release the c</w:t>
      </w:r>
      <w:r>
        <w:rPr>
          <w:rFonts w:ascii="Times New Roman" w:hAnsi="Times New Roman"/>
        </w:rPr>
        <w:t>ontrac</w:t>
      </w:r>
      <w:r w:rsidR="00897614">
        <w:rPr>
          <w:rFonts w:ascii="Times New Roman" w:hAnsi="Times New Roman"/>
        </w:rPr>
        <w:t>tor of his liability under the c</w:t>
      </w:r>
      <w:r>
        <w:rPr>
          <w:rFonts w:ascii="Times New Roman" w:hAnsi="Times New Roman"/>
        </w:rPr>
        <w:t xml:space="preserve">ontract and bond.  Total amount of sublet work </w:t>
      </w:r>
      <w:r w:rsidR="008C2ED7">
        <w:rPr>
          <w:rFonts w:ascii="Times New Roman" w:hAnsi="Times New Roman"/>
        </w:rPr>
        <w:t>will</w:t>
      </w:r>
      <w:r>
        <w:rPr>
          <w:rFonts w:ascii="Times New Roman" w:hAnsi="Times New Roman"/>
        </w:rPr>
        <w:t xml:space="preserve"> not exceed 70% of the contract amount.</w:t>
      </w:r>
    </w:p>
    <w:p w14:paraId="1DCABD6E" w14:textId="77777777" w:rsidR="00EA1E4A" w:rsidRDefault="00EA1E4A" w:rsidP="00933E27">
      <w:pPr>
        <w:jc w:val="both"/>
        <w:rPr>
          <w:rFonts w:ascii="Times New Roman" w:hAnsi="Times New Roman"/>
        </w:rPr>
      </w:pPr>
    </w:p>
    <w:p w14:paraId="05D1D7D7" w14:textId="77777777" w:rsidR="00EA1E4A" w:rsidRDefault="00EA1E4A" w:rsidP="00933E27">
      <w:pPr>
        <w:jc w:val="both"/>
        <w:rPr>
          <w:rFonts w:ascii="Times New Roman" w:hAnsi="Times New Roman"/>
        </w:rPr>
      </w:pPr>
      <w:r>
        <w:rPr>
          <w:rFonts w:ascii="Times New Roman" w:hAnsi="Times New Roman"/>
        </w:rPr>
        <w:t>Requests for permissio</w:t>
      </w:r>
      <w:r w:rsidR="00897614">
        <w:rPr>
          <w:rFonts w:ascii="Times New Roman" w:hAnsi="Times New Roman"/>
        </w:rPr>
        <w:t>n to sublet any portion of the c</w:t>
      </w:r>
      <w:r>
        <w:rPr>
          <w:rFonts w:ascii="Times New Roman" w:hAnsi="Times New Roman"/>
        </w:rPr>
        <w:t xml:space="preserve">ontract </w:t>
      </w:r>
      <w:r w:rsidR="008C2ED7">
        <w:rPr>
          <w:rFonts w:ascii="Times New Roman" w:hAnsi="Times New Roman"/>
        </w:rPr>
        <w:t>will</w:t>
      </w:r>
      <w:r>
        <w:rPr>
          <w:rFonts w:ascii="Times New Roman" w:hAnsi="Times New Roman"/>
        </w:rPr>
        <w:t xml:space="preserve"> be in writing and accompanied by a showing that the organization which </w:t>
      </w:r>
      <w:r w:rsidR="008C2ED7">
        <w:rPr>
          <w:rFonts w:ascii="Times New Roman" w:hAnsi="Times New Roman"/>
        </w:rPr>
        <w:t>will</w:t>
      </w:r>
      <w:r>
        <w:rPr>
          <w:rFonts w:ascii="Times New Roman" w:hAnsi="Times New Roman"/>
        </w:rPr>
        <w:t xml:space="preserve"> furnish portions of the </w:t>
      </w:r>
      <w:r w:rsidR="00897614">
        <w:rPr>
          <w:rFonts w:ascii="Times New Roman" w:hAnsi="Times New Roman"/>
        </w:rPr>
        <w:t>“</w:t>
      </w:r>
      <w:r>
        <w:rPr>
          <w:rFonts w:ascii="Times New Roman" w:hAnsi="Times New Roman"/>
        </w:rPr>
        <w:t>Equipment and Special Services</w:t>
      </w:r>
      <w:r w:rsidR="00897614">
        <w:rPr>
          <w:rFonts w:ascii="Times New Roman" w:hAnsi="Times New Roman"/>
        </w:rPr>
        <w:t>”</w:t>
      </w:r>
      <w:r>
        <w:rPr>
          <w:rFonts w:ascii="Times New Roman" w:hAnsi="Times New Roman"/>
        </w:rPr>
        <w:t xml:space="preserve"> is particularly experienced and equipped to furnish such </w:t>
      </w:r>
      <w:r w:rsidR="00897614">
        <w:rPr>
          <w:rFonts w:ascii="Times New Roman" w:hAnsi="Times New Roman"/>
        </w:rPr>
        <w:t>“</w:t>
      </w:r>
      <w:r>
        <w:rPr>
          <w:rFonts w:ascii="Times New Roman" w:hAnsi="Times New Roman"/>
        </w:rPr>
        <w:t>Equipment or Special Services.</w:t>
      </w:r>
      <w:r w:rsidR="00897614">
        <w:rPr>
          <w:rFonts w:ascii="Times New Roman" w:hAnsi="Times New Roman"/>
        </w:rPr>
        <w:t>”</w:t>
      </w:r>
      <w:r>
        <w:rPr>
          <w:rFonts w:ascii="Times New Roman" w:hAnsi="Times New Roman"/>
        </w:rPr>
        <w:t xml:space="preserve">  The Department may also require that each request be accompanied by a copy of the proposed subcontract.  Any subsequent change in the terms of a subcontract </w:t>
      </w:r>
      <w:r w:rsidR="008C2ED7">
        <w:rPr>
          <w:rFonts w:ascii="Times New Roman" w:hAnsi="Times New Roman"/>
        </w:rPr>
        <w:t>will</w:t>
      </w:r>
      <w:r>
        <w:rPr>
          <w:rFonts w:ascii="Times New Roman" w:hAnsi="Times New Roman"/>
        </w:rPr>
        <w:t xml:space="preserve"> be subject to separate approval.</w:t>
      </w:r>
    </w:p>
    <w:p w14:paraId="5E521364" w14:textId="77777777" w:rsidR="00EA1E4A" w:rsidRDefault="00EA1E4A" w:rsidP="00933E27">
      <w:pPr>
        <w:jc w:val="both"/>
        <w:rPr>
          <w:rFonts w:ascii="Times New Roman" w:hAnsi="Times New Roman"/>
        </w:rPr>
      </w:pPr>
    </w:p>
    <w:p w14:paraId="0DBEDDB0" w14:textId="77777777" w:rsidR="00EA1E4A" w:rsidRDefault="00897614" w:rsidP="00933E27">
      <w:pPr>
        <w:jc w:val="both"/>
        <w:rPr>
          <w:rFonts w:ascii="Times New Roman" w:hAnsi="Times New Roman"/>
        </w:rPr>
      </w:pP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furnished by a subcontractor </w:t>
      </w:r>
      <w:r w:rsidR="008C2ED7">
        <w:rPr>
          <w:rFonts w:ascii="Times New Roman" w:hAnsi="Times New Roman"/>
        </w:rPr>
        <w:t>will</w:t>
      </w:r>
      <w:r w:rsidR="00EA1E4A">
        <w:rPr>
          <w:rFonts w:ascii="Times New Roman" w:hAnsi="Times New Roman"/>
        </w:rPr>
        <w:t xml:space="preserve"> not proceed until the request for permission to sublet such </w:t>
      </w:r>
      <w:r>
        <w:rPr>
          <w:rFonts w:ascii="Times New Roman" w:hAnsi="Times New Roman"/>
        </w:rPr>
        <w:t>“</w:t>
      </w:r>
      <w:r w:rsidR="00EA1E4A">
        <w:rPr>
          <w:rFonts w:ascii="Times New Roman" w:hAnsi="Times New Roman"/>
        </w:rPr>
        <w:t>Equipment and Special Services</w:t>
      </w:r>
      <w:r>
        <w:rPr>
          <w:rFonts w:ascii="Times New Roman" w:hAnsi="Times New Roman"/>
        </w:rPr>
        <w:t>” is approved.  If the c</w:t>
      </w:r>
      <w:r w:rsidR="00EA1E4A">
        <w:rPr>
          <w:rFonts w:ascii="Times New Roman" w:hAnsi="Times New Roman"/>
        </w:rPr>
        <w:t xml:space="preserve">ontractor proposes to have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furnished and delivered by a person or firm other than a subcontractor, he </w:t>
      </w:r>
      <w:r w:rsidR="008C2ED7">
        <w:rPr>
          <w:rFonts w:ascii="Times New Roman" w:hAnsi="Times New Roman"/>
        </w:rPr>
        <w:t>will</w:t>
      </w:r>
      <w:r w:rsidR="00EA1E4A">
        <w:rPr>
          <w:rFonts w:ascii="Times New Roman" w:hAnsi="Times New Roman"/>
        </w:rPr>
        <w:t xml:space="preserve"> inform the Department, in writing if required, or of the specific arrangement under which the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w:t>
      </w:r>
      <w:r w:rsidR="008C2ED7">
        <w:rPr>
          <w:rFonts w:ascii="Times New Roman" w:hAnsi="Times New Roman"/>
        </w:rPr>
        <w:t>will</w:t>
      </w:r>
      <w:r w:rsidR="00EA1E4A">
        <w:rPr>
          <w:rFonts w:ascii="Times New Roman" w:hAnsi="Times New Roman"/>
        </w:rPr>
        <w:t xml:space="preserve"> be furnished and delivered, so that it may be established whether or not such arrangement constitutes subcontracting.</w:t>
      </w:r>
    </w:p>
    <w:p w14:paraId="6E4B742A" w14:textId="77777777" w:rsidR="00EA1E4A" w:rsidRDefault="00EA1E4A" w:rsidP="00933E27">
      <w:pPr>
        <w:jc w:val="both"/>
        <w:rPr>
          <w:rFonts w:ascii="Times New Roman" w:hAnsi="Times New Roman"/>
        </w:rPr>
      </w:pPr>
    </w:p>
    <w:p w14:paraId="5FB4572F" w14:textId="77777777" w:rsidR="00EA1E4A" w:rsidRDefault="00EA1E4A" w:rsidP="00933E27">
      <w:pPr>
        <w:jc w:val="both"/>
        <w:rPr>
          <w:rFonts w:ascii="Times New Roman" w:hAnsi="Times New Roman"/>
        </w:rPr>
      </w:pPr>
      <w:r>
        <w:rPr>
          <w:rFonts w:ascii="Times New Roman" w:hAnsi="Times New Roman"/>
        </w:rPr>
        <w:t>As</w:t>
      </w:r>
      <w:r w:rsidR="00897614">
        <w:rPr>
          <w:rFonts w:ascii="Times New Roman" w:hAnsi="Times New Roman"/>
        </w:rPr>
        <w:t xml:space="preserve"> a precedent to payment to the c</w:t>
      </w:r>
      <w:r>
        <w:rPr>
          <w:rFonts w:ascii="Times New Roman" w:hAnsi="Times New Roman"/>
        </w:rPr>
        <w:t xml:space="preserve">ontractor for any part of the </w:t>
      </w:r>
      <w:r w:rsidR="00897614">
        <w:rPr>
          <w:rFonts w:ascii="Times New Roman" w:hAnsi="Times New Roman"/>
        </w:rPr>
        <w:t>“</w:t>
      </w:r>
      <w:r>
        <w:rPr>
          <w:rFonts w:ascii="Times New Roman" w:hAnsi="Times New Roman"/>
        </w:rPr>
        <w:t>Equipment and Special Services</w:t>
      </w:r>
      <w:r w:rsidR="00897614">
        <w:rPr>
          <w:rFonts w:ascii="Times New Roman" w:hAnsi="Times New Roman"/>
        </w:rPr>
        <w:t>”</w:t>
      </w:r>
      <w:r>
        <w:rPr>
          <w:rFonts w:ascii="Times New Roman" w:hAnsi="Times New Roman"/>
        </w:rPr>
        <w:t xml:space="preserve"> furnished or delivered by a subcontractor or by the personnel and equipment of any other person </w:t>
      </w:r>
      <w:r w:rsidR="00897614">
        <w:rPr>
          <w:rFonts w:ascii="Times New Roman" w:hAnsi="Times New Roman"/>
        </w:rPr>
        <w:t>or organization other than the c</w:t>
      </w:r>
      <w:r>
        <w:rPr>
          <w:rFonts w:ascii="Times New Roman" w:hAnsi="Times New Roman"/>
        </w:rPr>
        <w:t xml:space="preserve">ontractor, </w:t>
      </w:r>
      <w:r w:rsidR="00897614">
        <w:rPr>
          <w:rFonts w:ascii="Times New Roman" w:hAnsi="Times New Roman"/>
        </w:rPr>
        <w:t>the Department may require the c</w:t>
      </w:r>
      <w:r>
        <w:rPr>
          <w:rFonts w:ascii="Times New Roman" w:hAnsi="Times New Roman"/>
        </w:rPr>
        <w:t xml:space="preserve">ontractor to file with him a copy of the subcontract or agreement with such subcontractor or other person or organization and/or a copy of any agreement that such subcontractor or other person or organization has with any other person or organization for furnishing </w:t>
      </w:r>
      <w:r w:rsidR="00897614">
        <w:rPr>
          <w:rFonts w:ascii="Times New Roman" w:hAnsi="Times New Roman"/>
        </w:rPr>
        <w:t>“</w:t>
      </w:r>
      <w:r>
        <w:rPr>
          <w:rFonts w:ascii="Times New Roman" w:hAnsi="Times New Roman"/>
        </w:rPr>
        <w:t>Equipment and Special Services</w:t>
      </w:r>
      <w:r w:rsidR="00897614">
        <w:rPr>
          <w:rFonts w:ascii="Times New Roman" w:hAnsi="Times New Roman"/>
        </w:rPr>
        <w:t>” under the c</w:t>
      </w:r>
      <w:r>
        <w:rPr>
          <w:rFonts w:ascii="Times New Roman" w:hAnsi="Times New Roman"/>
        </w:rPr>
        <w:t>ontract.</w:t>
      </w:r>
    </w:p>
    <w:p w14:paraId="24817D84" w14:textId="77777777" w:rsidR="00EA1E4A" w:rsidRDefault="00EA1E4A" w:rsidP="00933E27">
      <w:pPr>
        <w:jc w:val="both"/>
        <w:rPr>
          <w:rFonts w:ascii="Times New Roman" w:hAnsi="Times New Roman"/>
        </w:rPr>
      </w:pPr>
    </w:p>
    <w:p w14:paraId="16B909D2" w14:textId="77777777" w:rsidR="00EA1E4A" w:rsidRDefault="00897614" w:rsidP="00933E27">
      <w:pPr>
        <w:jc w:val="both"/>
        <w:rPr>
          <w:rFonts w:ascii="Times New Roman" w:hAnsi="Times New Roman"/>
        </w:rPr>
      </w:pPr>
      <w:r>
        <w:rPr>
          <w:rFonts w:ascii="Times New Roman" w:hAnsi="Times New Roman"/>
        </w:rPr>
        <w:t>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insert in each of his subcontracts the provisions set forth in paragraph 60-01, and all contr</w:t>
      </w:r>
      <w:r>
        <w:rPr>
          <w:rFonts w:ascii="Times New Roman" w:hAnsi="Times New Roman"/>
        </w:rPr>
        <w:t>act labor provisions under the contract's federal r</w:t>
      </w:r>
      <w:r w:rsidR="00EA1E4A">
        <w:rPr>
          <w:rFonts w:ascii="Times New Roman" w:hAnsi="Times New Roman"/>
        </w:rPr>
        <w:t>equirements.</w:t>
      </w:r>
    </w:p>
    <w:p w14:paraId="53BA8119" w14:textId="77777777" w:rsidR="00EA1E4A" w:rsidRDefault="00EA1E4A" w:rsidP="00933E27">
      <w:pPr>
        <w:jc w:val="both"/>
        <w:rPr>
          <w:rFonts w:ascii="Times New Roman" w:hAnsi="Times New Roman"/>
        </w:rPr>
      </w:pPr>
    </w:p>
    <w:p w14:paraId="34F784AF" w14:textId="77777777" w:rsidR="00EA1E4A" w:rsidRDefault="00897614" w:rsidP="00933E27">
      <w:pPr>
        <w:jc w:val="both"/>
        <w:rPr>
          <w:rFonts w:ascii="Times New Roman" w:hAnsi="Times New Roman"/>
        </w:rPr>
      </w:pPr>
      <w:r>
        <w:rPr>
          <w:rFonts w:ascii="Times New Roman" w:hAnsi="Times New Roman"/>
          <w:b/>
        </w:rPr>
        <w:t xml:space="preserve">70-02 - </w:t>
      </w:r>
      <w:r w:rsidR="00EA1E4A">
        <w:rPr>
          <w:rFonts w:ascii="Times New Roman" w:hAnsi="Times New Roman"/>
          <w:b/>
        </w:rPr>
        <w:t>Notice to Proceed</w:t>
      </w:r>
      <w:r w:rsidR="00EA1E4A">
        <w:rPr>
          <w:rFonts w:ascii="Times New Roman" w:hAnsi="Times New Roman"/>
        </w:rPr>
        <w:t>.  The notice to proceed will state the da</w:t>
      </w:r>
      <w:r>
        <w:rPr>
          <w:rFonts w:ascii="Times New Roman" w:hAnsi="Times New Roman"/>
        </w:rPr>
        <w:t>te on which it is expected 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begin the manufacturing, ass</w:t>
      </w:r>
      <w:r>
        <w:rPr>
          <w:rFonts w:ascii="Times New Roman" w:hAnsi="Times New Roman"/>
        </w:rPr>
        <w:t>embly, shipment or delivery of “E</w:t>
      </w:r>
      <w:r w:rsidR="00EA1E4A">
        <w:rPr>
          <w:rFonts w:ascii="Times New Roman" w:hAnsi="Times New Roman"/>
        </w:rPr>
        <w:t>quipment and Special Services</w:t>
      </w:r>
      <w:r>
        <w:rPr>
          <w:rFonts w:ascii="Times New Roman" w:hAnsi="Times New Roman"/>
        </w:rPr>
        <w:t>”</w:t>
      </w:r>
      <w:r w:rsidR="00EA1E4A">
        <w:rPr>
          <w:rFonts w:ascii="Times New Roman" w:hAnsi="Times New Roman"/>
        </w:rPr>
        <w:t xml:space="preserve"> and from which contr</w:t>
      </w:r>
      <w:r>
        <w:rPr>
          <w:rFonts w:ascii="Times New Roman" w:hAnsi="Times New Roman"/>
        </w:rPr>
        <w:t>act time will be charged.  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begin the manufacture, assembly, shipment or delivery of </w:t>
      </w:r>
      <w:r>
        <w:rPr>
          <w:rFonts w:ascii="Times New Roman" w:hAnsi="Times New Roman"/>
        </w:rPr>
        <w:t>“</w:t>
      </w:r>
      <w:r w:rsidR="00EA1E4A">
        <w:rPr>
          <w:rFonts w:ascii="Times New Roman" w:hAnsi="Times New Roman"/>
        </w:rPr>
        <w:t>Equipment and Special Services</w:t>
      </w:r>
      <w:r>
        <w:rPr>
          <w:rFonts w:ascii="Times New Roman" w:hAnsi="Times New Roman"/>
        </w:rPr>
        <w:t>” under the c</w:t>
      </w:r>
      <w:r w:rsidR="00EA1E4A">
        <w:rPr>
          <w:rFonts w:ascii="Times New Roman" w:hAnsi="Times New Roman"/>
        </w:rPr>
        <w:t xml:space="preserve">ontract within </w:t>
      </w:r>
      <w:r>
        <w:rPr>
          <w:rFonts w:ascii="Times New Roman" w:hAnsi="Times New Roman"/>
        </w:rPr>
        <w:t>ten (</w:t>
      </w:r>
      <w:r w:rsidR="00EA1E4A">
        <w:rPr>
          <w:rFonts w:ascii="Times New Roman" w:hAnsi="Times New Roman"/>
        </w:rPr>
        <w:t>10</w:t>
      </w:r>
      <w:r>
        <w:rPr>
          <w:rFonts w:ascii="Times New Roman" w:hAnsi="Times New Roman"/>
        </w:rPr>
        <w:t>)</w:t>
      </w:r>
      <w:r w:rsidR="00EA1E4A">
        <w:rPr>
          <w:rFonts w:ascii="Times New Roman" w:hAnsi="Times New Roman"/>
        </w:rPr>
        <w:t xml:space="preserve"> days of the date set by the Department in the written notice to proceed.</w:t>
      </w:r>
    </w:p>
    <w:p w14:paraId="16A9F6EF" w14:textId="77777777" w:rsidR="00EA1E4A" w:rsidRDefault="00EA1E4A" w:rsidP="00933E27">
      <w:pPr>
        <w:jc w:val="both"/>
        <w:rPr>
          <w:rFonts w:ascii="Times New Roman" w:hAnsi="Times New Roman"/>
        </w:rPr>
      </w:pPr>
      <w:r>
        <w:rPr>
          <w:rFonts w:ascii="Times New Roman" w:hAnsi="Times New Roman"/>
        </w:rPr>
        <w:t xml:space="preserve"> </w:t>
      </w:r>
    </w:p>
    <w:p w14:paraId="1172DBA2" w14:textId="77777777" w:rsidR="00EA1E4A" w:rsidRDefault="00897614" w:rsidP="00933E27">
      <w:pPr>
        <w:jc w:val="both"/>
        <w:rPr>
          <w:rFonts w:ascii="Times New Roman" w:hAnsi="Times New Roman"/>
        </w:rPr>
      </w:pPr>
      <w:r>
        <w:rPr>
          <w:rFonts w:ascii="Times New Roman" w:hAnsi="Times New Roman"/>
          <w:b/>
        </w:rPr>
        <w:t xml:space="preserve">70-03 - </w:t>
      </w:r>
      <w:r w:rsidR="00EA1E4A">
        <w:rPr>
          <w:rFonts w:ascii="Times New Roman" w:hAnsi="Times New Roman"/>
          <w:b/>
        </w:rPr>
        <w:t>Notice of Change in Schedule</w:t>
      </w:r>
      <w:r>
        <w:rPr>
          <w:rFonts w:ascii="Times New Roman" w:hAnsi="Times New Roman"/>
        </w:rPr>
        <w:t>.  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within </w:t>
      </w:r>
      <w:r>
        <w:rPr>
          <w:rFonts w:ascii="Times New Roman" w:hAnsi="Times New Roman"/>
        </w:rPr>
        <w:t>ten (</w:t>
      </w:r>
      <w:r w:rsidR="00EA1E4A">
        <w:rPr>
          <w:rFonts w:ascii="Times New Roman" w:hAnsi="Times New Roman"/>
        </w:rPr>
        <w:t>10</w:t>
      </w:r>
      <w:r>
        <w:rPr>
          <w:rFonts w:ascii="Times New Roman" w:hAnsi="Times New Roman"/>
        </w:rPr>
        <w:t>)</w:t>
      </w:r>
      <w:r w:rsidR="00EA1E4A">
        <w:rPr>
          <w:rFonts w:ascii="Times New Roman" w:hAnsi="Times New Roman"/>
        </w:rPr>
        <w:t xml:space="preserve"> days after the effective date of the contract agreement, submit to the Department preliminary schedules of progress, shop drawing submissions, tests, and deliveries a</w:t>
      </w:r>
      <w:r>
        <w:rPr>
          <w:rFonts w:ascii="Times New Roman" w:hAnsi="Times New Roman"/>
        </w:rPr>
        <w:t>s required by the c</w:t>
      </w:r>
      <w:r w:rsidR="00EA1E4A">
        <w:rPr>
          <w:rFonts w:ascii="Times New Roman" w:hAnsi="Times New Roman"/>
        </w:rPr>
        <w:t xml:space="preserve">ontract.  No schedule which is required to be and has been accepted by the Department </w:t>
      </w:r>
      <w:r w:rsidR="008C2ED7">
        <w:rPr>
          <w:rFonts w:ascii="Times New Roman" w:hAnsi="Times New Roman"/>
        </w:rPr>
        <w:t>will</w:t>
      </w:r>
      <w:r>
        <w:rPr>
          <w:rFonts w:ascii="Times New Roman" w:hAnsi="Times New Roman"/>
        </w:rPr>
        <w:t xml:space="preserve"> be changed by the c</w:t>
      </w:r>
      <w:r w:rsidR="00EA1E4A">
        <w:rPr>
          <w:rFonts w:ascii="Times New Roman" w:hAnsi="Times New Roman"/>
        </w:rPr>
        <w:t>ontractor without notice to the Department.</w:t>
      </w:r>
    </w:p>
    <w:p w14:paraId="7E60A127" w14:textId="77777777" w:rsidR="00EA1E4A" w:rsidRDefault="00EA1E4A" w:rsidP="00933E27">
      <w:pPr>
        <w:jc w:val="both"/>
        <w:rPr>
          <w:rFonts w:ascii="Times New Roman" w:hAnsi="Times New Roman"/>
        </w:rPr>
      </w:pPr>
    </w:p>
    <w:p w14:paraId="5C13440F" w14:textId="77777777" w:rsidR="00897614" w:rsidRDefault="00897614" w:rsidP="00933E27">
      <w:pPr>
        <w:jc w:val="both"/>
        <w:rPr>
          <w:rFonts w:ascii="Times New Roman" w:hAnsi="Times New Roman"/>
        </w:rPr>
      </w:pPr>
    </w:p>
    <w:p w14:paraId="6A26ED0E" w14:textId="77777777" w:rsidR="00EA1E4A" w:rsidRDefault="00897614" w:rsidP="00933E27">
      <w:pPr>
        <w:jc w:val="both"/>
        <w:rPr>
          <w:rFonts w:ascii="Times New Roman" w:hAnsi="Times New Roman"/>
        </w:rPr>
      </w:pPr>
      <w:r>
        <w:rPr>
          <w:rFonts w:ascii="Times New Roman" w:hAnsi="Times New Roman"/>
        </w:rPr>
        <w:t>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competently and efficiently supervise and direct production o</w:t>
      </w:r>
      <w:r>
        <w:rPr>
          <w:rFonts w:ascii="Times New Roman" w:hAnsi="Times New Roman"/>
        </w:rPr>
        <w:t>f the equipment and furnishing of special s</w:t>
      </w:r>
      <w:r w:rsidR="00EA1E4A">
        <w:rPr>
          <w:rFonts w:ascii="Times New Roman" w:hAnsi="Times New Roman"/>
        </w:rPr>
        <w:t>ervices and coordinate all operations required to deliver the</w:t>
      </w:r>
      <w:r>
        <w:rPr>
          <w:rFonts w:ascii="Times New Roman" w:hAnsi="Times New Roman"/>
        </w:rPr>
        <w:t xml:space="preserve"> equipment and furnish special services.  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designate in writing to the Department a person </w:t>
      </w:r>
      <w:r w:rsidR="00EA1E4A">
        <w:rPr>
          <w:rFonts w:ascii="Times New Roman" w:hAnsi="Times New Roman"/>
        </w:rPr>
        <w:lastRenderedPageBreak/>
        <w:t>with aut</w:t>
      </w:r>
      <w:r>
        <w:rPr>
          <w:rFonts w:ascii="Times New Roman" w:hAnsi="Times New Roman"/>
        </w:rPr>
        <w:t>hority to act on behalf of the c</w:t>
      </w:r>
      <w:r w:rsidR="00EA1E4A">
        <w:rPr>
          <w:rFonts w:ascii="Times New Roman" w:hAnsi="Times New Roman"/>
        </w:rPr>
        <w:t>on</w:t>
      </w:r>
      <w:r>
        <w:rPr>
          <w:rFonts w:ascii="Times New Roman" w:hAnsi="Times New Roman"/>
        </w:rPr>
        <w:t>tractor with respect to the c</w:t>
      </w:r>
      <w:r w:rsidR="00EA1E4A">
        <w:rPr>
          <w:rFonts w:ascii="Times New Roman" w:hAnsi="Times New Roman"/>
        </w:rPr>
        <w:t>ont</w:t>
      </w:r>
      <w:r>
        <w:rPr>
          <w:rFonts w:ascii="Times New Roman" w:hAnsi="Times New Roman"/>
        </w:rPr>
        <w:t>ractor's obligations under the c</w:t>
      </w:r>
      <w:r w:rsidR="00EA1E4A">
        <w:rPr>
          <w:rFonts w:ascii="Times New Roman" w:hAnsi="Times New Roman"/>
        </w:rPr>
        <w:t xml:space="preserve">ontract, and all communications given to or received from that person </w:t>
      </w:r>
      <w:r w:rsidR="008C2ED7">
        <w:rPr>
          <w:rFonts w:ascii="Times New Roman" w:hAnsi="Times New Roman"/>
        </w:rPr>
        <w:t>will</w:t>
      </w:r>
      <w:r>
        <w:rPr>
          <w:rFonts w:ascii="Times New Roman" w:hAnsi="Times New Roman"/>
        </w:rPr>
        <w:t xml:space="preserve"> be binding on the c</w:t>
      </w:r>
      <w:r w:rsidR="00EA1E4A">
        <w:rPr>
          <w:rFonts w:ascii="Times New Roman" w:hAnsi="Times New Roman"/>
        </w:rPr>
        <w:t>ontractor.  Except as specifically provided in co</w:t>
      </w:r>
      <w:r>
        <w:rPr>
          <w:rFonts w:ascii="Times New Roman" w:hAnsi="Times New Roman"/>
        </w:rPr>
        <w:t>ntract with respect to special s</w:t>
      </w:r>
      <w:r w:rsidR="00EA1E4A">
        <w:rPr>
          <w:rFonts w:ascii="Times New Roman" w:hAnsi="Times New Roman"/>
        </w:rPr>
        <w:t>ervices or otherw</w:t>
      </w:r>
      <w:r>
        <w:rPr>
          <w:rFonts w:ascii="Times New Roman" w:hAnsi="Times New Roman"/>
        </w:rPr>
        <w:t>ise, 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not be required to perform services at the site.</w:t>
      </w:r>
    </w:p>
    <w:p w14:paraId="72612AB8" w14:textId="77777777" w:rsidR="00EA1E4A" w:rsidRDefault="00EA1E4A" w:rsidP="00933E27">
      <w:pPr>
        <w:jc w:val="both"/>
        <w:rPr>
          <w:rFonts w:ascii="Times New Roman" w:hAnsi="Times New Roman"/>
        </w:rPr>
      </w:pPr>
    </w:p>
    <w:p w14:paraId="14B0BF9F" w14:textId="77777777" w:rsidR="00EA1E4A" w:rsidRDefault="00897614" w:rsidP="00933E27">
      <w:pPr>
        <w:jc w:val="both"/>
        <w:rPr>
          <w:rFonts w:ascii="Times New Roman" w:hAnsi="Times New Roman"/>
        </w:rPr>
      </w:pPr>
      <w:r>
        <w:rPr>
          <w:rFonts w:ascii="Times New Roman" w:hAnsi="Times New Roman"/>
          <w:b/>
        </w:rPr>
        <w:t xml:space="preserve">70-04 - </w:t>
      </w:r>
      <w:r w:rsidR="00EA1E4A">
        <w:rPr>
          <w:rFonts w:ascii="Times New Roman" w:hAnsi="Times New Roman"/>
          <w:b/>
        </w:rPr>
        <w:t>Shop Drawings and Samples</w:t>
      </w:r>
      <w:r>
        <w:rPr>
          <w:rFonts w:ascii="Times New Roman" w:hAnsi="Times New Roman"/>
        </w:rPr>
        <w:t>.  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submit to the Department in accordance with the accepted schedule of shop drawings submissions </w:t>
      </w:r>
      <w:r>
        <w:rPr>
          <w:rFonts w:ascii="Times New Roman" w:hAnsi="Times New Roman"/>
        </w:rPr>
        <w:t>five (</w:t>
      </w:r>
      <w:r w:rsidR="00EA1E4A">
        <w:rPr>
          <w:rFonts w:ascii="Times New Roman" w:hAnsi="Times New Roman"/>
        </w:rPr>
        <w:t>5</w:t>
      </w:r>
      <w:r>
        <w:rPr>
          <w:rFonts w:ascii="Times New Roman" w:hAnsi="Times New Roman"/>
        </w:rPr>
        <w:t>)</w:t>
      </w:r>
      <w:r w:rsidR="00EA1E4A">
        <w:rPr>
          <w:rFonts w:ascii="Times New Roman" w:hAnsi="Times New Roman"/>
        </w:rPr>
        <w:t xml:space="preserve"> copies (unless otherwise specified) of all shop drawings which </w:t>
      </w:r>
      <w:r w:rsidR="008C2ED7">
        <w:rPr>
          <w:rFonts w:ascii="Times New Roman" w:hAnsi="Times New Roman"/>
        </w:rPr>
        <w:t>will</w:t>
      </w:r>
      <w:r w:rsidR="00EA1E4A">
        <w:rPr>
          <w:rFonts w:ascii="Times New Roman" w:hAnsi="Times New Roman"/>
        </w:rPr>
        <w:t xml:space="preserve"> have been checked by and bear a specific notation or</w:t>
      </w:r>
      <w:r>
        <w:rPr>
          <w:rFonts w:ascii="Times New Roman" w:hAnsi="Times New Roman"/>
        </w:rPr>
        <w:t xml:space="preserve"> indication of approval of the c</w:t>
      </w:r>
      <w:r w:rsidR="00EA1E4A">
        <w:rPr>
          <w:rFonts w:ascii="Times New Roman" w:hAnsi="Times New Roman"/>
        </w:rPr>
        <w:t xml:space="preserve">ontractor and be identified as the Department may require.  The data shown on the shop drawings </w:t>
      </w:r>
      <w:r w:rsidR="008C2ED7">
        <w:rPr>
          <w:rFonts w:ascii="Times New Roman" w:hAnsi="Times New Roman"/>
        </w:rPr>
        <w:t>will</w:t>
      </w:r>
      <w:r w:rsidR="00EA1E4A">
        <w:rPr>
          <w:rFonts w:ascii="Times New Roman" w:hAnsi="Times New Roman"/>
        </w:rPr>
        <w:t xml:space="preserve"> be complete with respect to dimensions, design criteria, materials of construction and like information to enable the Department to review the information as required.  Purchase order completion is required to receive final shop drawings proposed for project install.  The contractor ca</w:t>
      </w:r>
      <w:r>
        <w:rPr>
          <w:rFonts w:ascii="Times New Roman" w:hAnsi="Times New Roman"/>
        </w:rPr>
        <w:t>n</w:t>
      </w:r>
      <w:r w:rsidR="00EA1E4A">
        <w:rPr>
          <w:rFonts w:ascii="Times New Roman" w:hAnsi="Times New Roman"/>
        </w:rPr>
        <w:t>not begin equipment install without Department shop drawing approval.</w:t>
      </w:r>
    </w:p>
    <w:p w14:paraId="5BB3E418" w14:textId="77777777" w:rsidR="00EA1E4A" w:rsidRDefault="00EA1E4A" w:rsidP="00933E27">
      <w:pPr>
        <w:jc w:val="both"/>
        <w:rPr>
          <w:rFonts w:ascii="Times New Roman" w:hAnsi="Times New Roman"/>
        </w:rPr>
      </w:pPr>
    </w:p>
    <w:p w14:paraId="1F424270" w14:textId="77777777" w:rsidR="00EA1E4A" w:rsidRDefault="00897614" w:rsidP="00933E27">
      <w:pPr>
        <w:jc w:val="both"/>
        <w:rPr>
          <w:rFonts w:ascii="Times New Roman" w:hAnsi="Times New Roman"/>
        </w:rPr>
      </w:pPr>
      <w:r>
        <w:rPr>
          <w:rFonts w:ascii="Times New Roman" w:hAnsi="Times New Roman"/>
        </w:rPr>
        <w:t>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also submit to the Department with such promptness as to cause no delay i</w:t>
      </w:r>
      <w:r>
        <w:rPr>
          <w:rFonts w:ascii="Times New Roman" w:hAnsi="Times New Roman"/>
        </w:rPr>
        <w:t>n the timely production of the e</w:t>
      </w:r>
      <w:r w:rsidR="00EA1E4A">
        <w:rPr>
          <w:rFonts w:ascii="Times New Roman" w:hAnsi="Times New Roman"/>
        </w:rPr>
        <w:t>quipmen</w:t>
      </w:r>
      <w:r>
        <w:rPr>
          <w:rFonts w:ascii="Times New Roman" w:hAnsi="Times New Roman"/>
        </w:rPr>
        <w:t>t, all samples required by the c</w:t>
      </w:r>
      <w:r w:rsidR="00EA1E4A">
        <w:rPr>
          <w:rFonts w:ascii="Times New Roman" w:hAnsi="Times New Roman"/>
        </w:rPr>
        <w:t xml:space="preserve">ontract.  All samples </w:t>
      </w:r>
      <w:r w:rsidR="008C2ED7">
        <w:rPr>
          <w:rFonts w:ascii="Times New Roman" w:hAnsi="Times New Roman"/>
        </w:rPr>
        <w:t>will</w:t>
      </w:r>
      <w:r w:rsidR="00EA1E4A">
        <w:rPr>
          <w:rFonts w:ascii="Times New Roman" w:hAnsi="Times New Roman"/>
        </w:rPr>
        <w:t xml:space="preserve"> have been checked by and accompanied by a specific</w:t>
      </w:r>
      <w:r>
        <w:rPr>
          <w:rFonts w:ascii="Times New Roman" w:hAnsi="Times New Roman"/>
        </w:rPr>
        <w:t xml:space="preserve"> indication of approval of the c</w:t>
      </w:r>
      <w:r w:rsidR="00EA1E4A">
        <w:rPr>
          <w:rFonts w:ascii="Times New Roman" w:hAnsi="Times New Roman"/>
        </w:rPr>
        <w:t xml:space="preserve">ontractor, and </w:t>
      </w:r>
      <w:r w:rsidR="008C2ED7">
        <w:rPr>
          <w:rFonts w:ascii="Times New Roman" w:hAnsi="Times New Roman"/>
        </w:rPr>
        <w:t>will</w:t>
      </w:r>
      <w:r w:rsidR="00EA1E4A">
        <w:rPr>
          <w:rFonts w:ascii="Times New Roman" w:hAnsi="Times New Roman"/>
        </w:rPr>
        <w:t xml:space="preserve"> be identified clearly as to material, manufacturer, any pertinent catalog numbers and the use for which intended.</w:t>
      </w:r>
    </w:p>
    <w:p w14:paraId="4BFB94BC" w14:textId="77777777" w:rsidR="00EA1E4A" w:rsidRDefault="00EA1E4A" w:rsidP="00933E27">
      <w:pPr>
        <w:jc w:val="both"/>
        <w:rPr>
          <w:rFonts w:ascii="Times New Roman" w:hAnsi="Times New Roman"/>
        </w:rPr>
      </w:pPr>
    </w:p>
    <w:p w14:paraId="0D85C62B" w14:textId="77777777" w:rsidR="00EA1E4A" w:rsidRDefault="00EA1E4A" w:rsidP="00933E27">
      <w:pPr>
        <w:jc w:val="both"/>
        <w:rPr>
          <w:rFonts w:ascii="Times New Roman" w:hAnsi="Times New Roman"/>
        </w:rPr>
      </w:pPr>
      <w:r>
        <w:rPr>
          <w:rFonts w:ascii="Times New Roman" w:hAnsi="Times New Roman"/>
        </w:rPr>
        <w:t>At the time of each submissio</w:t>
      </w:r>
      <w:r w:rsidR="00897614">
        <w:rPr>
          <w:rFonts w:ascii="Times New Roman" w:hAnsi="Times New Roman"/>
        </w:rPr>
        <w:t>n, the c</w:t>
      </w:r>
      <w:r>
        <w:rPr>
          <w:rFonts w:ascii="Times New Roman" w:hAnsi="Times New Roman"/>
        </w:rPr>
        <w:t xml:space="preserve">ontractor </w:t>
      </w:r>
      <w:r w:rsidR="008C2ED7">
        <w:rPr>
          <w:rFonts w:ascii="Times New Roman" w:hAnsi="Times New Roman"/>
        </w:rPr>
        <w:t>will</w:t>
      </w:r>
      <w:r>
        <w:rPr>
          <w:rFonts w:ascii="Times New Roman" w:hAnsi="Times New Roman"/>
        </w:rPr>
        <w:t xml:space="preserve"> in writing call the Department's attention to any deviations that the shop drawings or samples may hav</w:t>
      </w:r>
      <w:r w:rsidR="00897614">
        <w:rPr>
          <w:rFonts w:ascii="Times New Roman" w:hAnsi="Times New Roman"/>
        </w:rPr>
        <w:t>e from the requirements of the c</w:t>
      </w:r>
      <w:r>
        <w:rPr>
          <w:rFonts w:ascii="Times New Roman" w:hAnsi="Times New Roman"/>
        </w:rPr>
        <w:t>ontract.</w:t>
      </w:r>
    </w:p>
    <w:p w14:paraId="6010193D" w14:textId="77777777" w:rsidR="00EA1E4A" w:rsidRDefault="00EA1E4A" w:rsidP="00933E27">
      <w:pPr>
        <w:jc w:val="both"/>
        <w:rPr>
          <w:rFonts w:ascii="Times New Roman" w:hAnsi="Times New Roman"/>
        </w:rPr>
      </w:pPr>
    </w:p>
    <w:p w14:paraId="64A52D26" w14:textId="77777777" w:rsidR="00EA1E4A" w:rsidRDefault="00EA1E4A" w:rsidP="00933E27">
      <w:pPr>
        <w:jc w:val="both"/>
        <w:rPr>
          <w:rFonts w:ascii="Times New Roman" w:hAnsi="Times New Roman"/>
        </w:rPr>
      </w:pPr>
      <w:r>
        <w:rPr>
          <w:rFonts w:ascii="Times New Roman" w:hAnsi="Times New Roman"/>
        </w:rPr>
        <w:t>The Department will review and approve with reasonable promptness shop drawings and samples, but the Department's review and approval will be only for conforma</w:t>
      </w:r>
      <w:r w:rsidR="00897614">
        <w:rPr>
          <w:rFonts w:ascii="Times New Roman" w:hAnsi="Times New Roman"/>
        </w:rPr>
        <w:t>nce with design concept of the e</w:t>
      </w:r>
      <w:r>
        <w:rPr>
          <w:rFonts w:ascii="Times New Roman" w:hAnsi="Times New Roman"/>
        </w:rPr>
        <w:t>quipment and for compliance</w:t>
      </w:r>
      <w:r w:rsidR="00897614">
        <w:rPr>
          <w:rFonts w:ascii="Times New Roman" w:hAnsi="Times New Roman"/>
        </w:rPr>
        <w:t xml:space="preserve"> with information given in the c</w:t>
      </w:r>
      <w:r>
        <w:rPr>
          <w:rFonts w:ascii="Times New Roman" w:hAnsi="Times New Roman"/>
        </w:rPr>
        <w:t>ontract.  Such review and approval will not extend to design data reflected in shop drawings which is peculiarly withi</w:t>
      </w:r>
      <w:r w:rsidR="00897614">
        <w:rPr>
          <w:rFonts w:ascii="Times New Roman" w:hAnsi="Times New Roman"/>
        </w:rPr>
        <w:t>n the special expertise of the c</w:t>
      </w:r>
      <w:r>
        <w:rPr>
          <w:rFonts w:ascii="Times New Roman" w:hAnsi="Times New Roman"/>
        </w:rPr>
        <w:t>ontractor or any p</w:t>
      </w:r>
      <w:r w:rsidR="00897614">
        <w:rPr>
          <w:rFonts w:ascii="Times New Roman" w:hAnsi="Times New Roman"/>
        </w:rPr>
        <w:t>arty dealing directly with the c</w:t>
      </w:r>
      <w:r>
        <w:rPr>
          <w:rFonts w:ascii="Times New Roman" w:hAnsi="Times New Roman"/>
        </w:rPr>
        <w:t>ontractor.  The review and approval of separate items as such will not indicate approval of assemb</w:t>
      </w:r>
      <w:r w:rsidR="00897614">
        <w:rPr>
          <w:rFonts w:ascii="Times New Roman" w:hAnsi="Times New Roman"/>
        </w:rPr>
        <w:t>ly in which item functions the c</w:t>
      </w:r>
      <w:r>
        <w:rPr>
          <w:rFonts w:ascii="Times New Roman" w:hAnsi="Times New Roman"/>
        </w:rPr>
        <w:t xml:space="preserve">ontractor </w:t>
      </w:r>
      <w:r w:rsidR="008C2ED7">
        <w:rPr>
          <w:rFonts w:ascii="Times New Roman" w:hAnsi="Times New Roman"/>
        </w:rPr>
        <w:t>will</w:t>
      </w:r>
      <w:r>
        <w:rPr>
          <w:rFonts w:ascii="Times New Roman" w:hAnsi="Times New Roman"/>
        </w:rPr>
        <w:t xml:space="preserve"> make corrections required by the Department and </w:t>
      </w:r>
      <w:r w:rsidR="008C2ED7">
        <w:rPr>
          <w:rFonts w:ascii="Times New Roman" w:hAnsi="Times New Roman"/>
        </w:rPr>
        <w:t>will</w:t>
      </w:r>
      <w:r>
        <w:rPr>
          <w:rFonts w:ascii="Times New Roman" w:hAnsi="Times New Roman"/>
        </w:rPr>
        <w:t xml:space="preserve"> return corrections required by the Department and </w:t>
      </w:r>
      <w:r w:rsidR="008C2ED7">
        <w:rPr>
          <w:rFonts w:ascii="Times New Roman" w:hAnsi="Times New Roman"/>
        </w:rPr>
        <w:t>will</w:t>
      </w:r>
      <w:r>
        <w:rPr>
          <w:rFonts w:ascii="Times New Roman" w:hAnsi="Times New Roman"/>
        </w:rPr>
        <w:t xml:space="preserve"> return the required number of corrected copies of shop drawings and, if necessary, </w:t>
      </w:r>
      <w:r w:rsidR="008C2ED7">
        <w:rPr>
          <w:rFonts w:ascii="Times New Roman" w:hAnsi="Times New Roman"/>
        </w:rPr>
        <w:t>will</w:t>
      </w:r>
      <w:r>
        <w:rPr>
          <w:rFonts w:ascii="Times New Roman" w:hAnsi="Times New Roman"/>
        </w:rPr>
        <w:t xml:space="preserve"> submit new samples</w:t>
      </w:r>
      <w:r w:rsidR="00897614">
        <w:rPr>
          <w:rFonts w:ascii="Times New Roman" w:hAnsi="Times New Roman"/>
        </w:rPr>
        <w:t xml:space="preserve"> for review and approval.  The c</w:t>
      </w:r>
      <w:r>
        <w:rPr>
          <w:rFonts w:ascii="Times New Roman" w:hAnsi="Times New Roman"/>
        </w:rPr>
        <w:t xml:space="preserve">ontractor </w:t>
      </w:r>
      <w:r w:rsidR="008C2ED7">
        <w:rPr>
          <w:rFonts w:ascii="Times New Roman" w:hAnsi="Times New Roman"/>
        </w:rPr>
        <w:t>will</w:t>
      </w:r>
      <w:r>
        <w:rPr>
          <w:rFonts w:ascii="Times New Roman" w:hAnsi="Times New Roman"/>
        </w:rPr>
        <w:t xml:space="preserve"> direct specific attention in writing to revisions other than the corrections called for by the Departme</w:t>
      </w:r>
      <w:r w:rsidR="00897614">
        <w:rPr>
          <w:rFonts w:ascii="Times New Roman" w:hAnsi="Times New Roman"/>
        </w:rPr>
        <w:t>nt on previous submittal.  The c</w:t>
      </w:r>
      <w:r>
        <w:rPr>
          <w:rFonts w:ascii="Times New Roman" w:hAnsi="Times New Roman"/>
        </w:rPr>
        <w:t>ontractor's submission of any sh</w:t>
      </w:r>
      <w:r w:rsidR="00897614">
        <w:rPr>
          <w:rFonts w:ascii="Times New Roman" w:hAnsi="Times New Roman"/>
        </w:rPr>
        <w:t>op drawings or samples bearing c</w:t>
      </w:r>
      <w:r>
        <w:rPr>
          <w:rFonts w:ascii="Times New Roman" w:hAnsi="Times New Roman"/>
        </w:rPr>
        <w:t xml:space="preserve">ontractor's approval </w:t>
      </w:r>
      <w:r w:rsidR="008C2ED7">
        <w:rPr>
          <w:rFonts w:ascii="Times New Roman" w:hAnsi="Times New Roman"/>
        </w:rPr>
        <w:t>will</w:t>
      </w:r>
      <w:r>
        <w:rPr>
          <w:rFonts w:ascii="Times New Roman" w:hAnsi="Times New Roman"/>
        </w:rPr>
        <w:t xml:space="preserve"> constitute a representation to </w:t>
      </w:r>
      <w:r w:rsidR="00D150F8">
        <w:rPr>
          <w:rFonts w:ascii="Times New Roman" w:hAnsi="Times New Roman"/>
        </w:rPr>
        <w:t>the Department that the c</w:t>
      </w:r>
      <w:r>
        <w:rPr>
          <w:rFonts w:ascii="Times New Roman" w:hAnsi="Times New Roman"/>
        </w:rPr>
        <w:t>ontractor assumes full responsibility for having determined and verified the design criteria, quantities, dimensions and verified the design criteria, quantities, dimensions, installation requirements, materials, catalog numbers, a</w:t>
      </w:r>
      <w:r w:rsidR="00D150F8">
        <w:rPr>
          <w:rFonts w:ascii="Times New Roman" w:hAnsi="Times New Roman"/>
        </w:rPr>
        <w:t>nd similar data and that the c</w:t>
      </w:r>
      <w:r>
        <w:rPr>
          <w:rFonts w:ascii="Times New Roman" w:hAnsi="Times New Roman"/>
        </w:rPr>
        <w:t>ontractor has reviewed or coordinated each shop drawing or sampl</w:t>
      </w:r>
      <w:r w:rsidR="00D150F8">
        <w:rPr>
          <w:rFonts w:ascii="Times New Roman" w:hAnsi="Times New Roman"/>
        </w:rPr>
        <w:t>e with the requirements of the c</w:t>
      </w:r>
      <w:r>
        <w:rPr>
          <w:rFonts w:ascii="Times New Roman" w:hAnsi="Times New Roman"/>
        </w:rPr>
        <w:t xml:space="preserve">ontract; however, it </w:t>
      </w:r>
      <w:r w:rsidR="008C2ED7">
        <w:rPr>
          <w:rFonts w:ascii="Times New Roman" w:hAnsi="Times New Roman"/>
        </w:rPr>
        <w:t>will</w:t>
      </w:r>
      <w:r w:rsidR="00D150F8">
        <w:rPr>
          <w:rFonts w:ascii="Times New Roman" w:hAnsi="Times New Roman"/>
        </w:rPr>
        <w:t xml:space="preserve"> not be the c</w:t>
      </w:r>
      <w:r>
        <w:rPr>
          <w:rFonts w:ascii="Times New Roman" w:hAnsi="Times New Roman"/>
        </w:rPr>
        <w:t>ontractor's primary responsib</w:t>
      </w:r>
      <w:r w:rsidR="00D150F8">
        <w:rPr>
          <w:rFonts w:ascii="Times New Roman" w:hAnsi="Times New Roman"/>
        </w:rPr>
        <w:t>ility to make certain that the e</w:t>
      </w:r>
      <w:r>
        <w:rPr>
          <w:rFonts w:ascii="Times New Roman" w:hAnsi="Times New Roman"/>
        </w:rPr>
        <w:t>quipment is in accordance with the requirements, applicable laws, ordinances, rules or regulations.</w:t>
      </w:r>
    </w:p>
    <w:p w14:paraId="2FC1EB8A" w14:textId="77777777" w:rsidR="00EA1E4A" w:rsidRDefault="00EA1E4A" w:rsidP="00933E27">
      <w:pPr>
        <w:jc w:val="both"/>
        <w:rPr>
          <w:rFonts w:ascii="Times New Roman" w:hAnsi="Times New Roman"/>
        </w:rPr>
      </w:pPr>
    </w:p>
    <w:p w14:paraId="3D75D3B7" w14:textId="77777777" w:rsidR="00EA1E4A" w:rsidRDefault="00EA1E4A" w:rsidP="00933E27">
      <w:pPr>
        <w:jc w:val="both"/>
        <w:rPr>
          <w:rFonts w:ascii="Times New Roman" w:hAnsi="Times New Roman"/>
        </w:rPr>
      </w:pPr>
      <w:r>
        <w:rPr>
          <w:rFonts w:ascii="Times New Roman" w:hAnsi="Times New Roman"/>
        </w:rPr>
        <w:t>When a shop drawin</w:t>
      </w:r>
      <w:r w:rsidR="00D150F8">
        <w:rPr>
          <w:rFonts w:ascii="Times New Roman" w:hAnsi="Times New Roman"/>
        </w:rPr>
        <w:t>g or sample is required by the contract special provisions, the c</w:t>
      </w:r>
      <w:r>
        <w:rPr>
          <w:rFonts w:ascii="Times New Roman" w:hAnsi="Times New Roman"/>
        </w:rPr>
        <w:t xml:space="preserve">ontractor </w:t>
      </w:r>
      <w:r w:rsidR="008C2ED7">
        <w:rPr>
          <w:rFonts w:ascii="Times New Roman" w:hAnsi="Times New Roman"/>
        </w:rPr>
        <w:t>will</w:t>
      </w:r>
      <w:r>
        <w:rPr>
          <w:rFonts w:ascii="Times New Roman" w:hAnsi="Times New Roman"/>
        </w:rPr>
        <w:t xml:space="preserve"> not commence</w:t>
      </w:r>
      <w:r w:rsidR="00D150F8">
        <w:rPr>
          <w:rFonts w:ascii="Times New Roman" w:hAnsi="Times New Roman"/>
        </w:rPr>
        <w:t xml:space="preserve"> production of any part of the e</w:t>
      </w:r>
      <w:r>
        <w:rPr>
          <w:rFonts w:ascii="Times New Roman" w:hAnsi="Times New Roman"/>
        </w:rPr>
        <w:t>quipment affected thereby until such shop drawings or sample has bee</w:t>
      </w:r>
      <w:r w:rsidR="00D150F8">
        <w:rPr>
          <w:rFonts w:ascii="Times New Roman" w:hAnsi="Times New Roman"/>
        </w:rPr>
        <w:t xml:space="preserve">n reviewed and approved by the </w:t>
      </w:r>
      <w:r>
        <w:rPr>
          <w:rFonts w:ascii="Times New Roman" w:hAnsi="Times New Roman"/>
        </w:rPr>
        <w:t>Department.</w:t>
      </w:r>
      <w:r>
        <w:rPr>
          <w:rFonts w:ascii="Times New Roman" w:hAnsi="Times New Roman"/>
        </w:rPr>
        <w:cr/>
      </w:r>
    </w:p>
    <w:p w14:paraId="6C47F15D" w14:textId="77777777" w:rsidR="00EA1E4A" w:rsidRDefault="00EA1E4A" w:rsidP="00933E27">
      <w:pPr>
        <w:jc w:val="both"/>
        <w:rPr>
          <w:rFonts w:ascii="Times New Roman" w:hAnsi="Times New Roman"/>
        </w:rPr>
      </w:pPr>
      <w:r>
        <w:rPr>
          <w:rFonts w:ascii="Times New Roman" w:hAnsi="Times New Roman"/>
        </w:rPr>
        <w:t>The Department's review and approval of shop drawings o</w:t>
      </w:r>
      <w:r w:rsidR="00D150F8">
        <w:rPr>
          <w:rFonts w:ascii="Times New Roman" w:hAnsi="Times New Roman"/>
        </w:rPr>
        <w:t>r samples will not relieve the c</w:t>
      </w:r>
      <w:r>
        <w:rPr>
          <w:rFonts w:ascii="Times New Roman" w:hAnsi="Times New Roman"/>
        </w:rPr>
        <w:t>ontractor from responsibil</w:t>
      </w:r>
      <w:r w:rsidR="00D150F8">
        <w:rPr>
          <w:rFonts w:ascii="Times New Roman" w:hAnsi="Times New Roman"/>
        </w:rPr>
        <w:t>ity for any deviation from the contract unless the c</w:t>
      </w:r>
      <w:r>
        <w:rPr>
          <w:rFonts w:ascii="Times New Roman" w:hAnsi="Times New Roman"/>
        </w:rPr>
        <w:t xml:space="preserve">ontractor has in writing called the Department's attention to such deviation at the time of submission and the Department has given written concurrence and approval to the specific deviation, nor will any concurrence or </w:t>
      </w:r>
      <w:r>
        <w:rPr>
          <w:rFonts w:ascii="Times New Roman" w:hAnsi="Times New Roman"/>
        </w:rPr>
        <w:lastRenderedPageBreak/>
        <w:t>approval</w:t>
      </w:r>
      <w:r w:rsidR="00D150F8">
        <w:rPr>
          <w:rFonts w:ascii="Times New Roman" w:hAnsi="Times New Roman"/>
        </w:rPr>
        <w:t xml:space="preserve"> by the Department relieve the c</w:t>
      </w:r>
      <w:r>
        <w:rPr>
          <w:rFonts w:ascii="Times New Roman" w:hAnsi="Times New Roman"/>
        </w:rPr>
        <w:t>ontractor from responsibility for errors or omissions in the shop drawings.</w:t>
      </w:r>
    </w:p>
    <w:p w14:paraId="1F036D7B" w14:textId="77777777" w:rsidR="00EA1E4A" w:rsidRDefault="00EA1E4A" w:rsidP="00933E27">
      <w:pPr>
        <w:jc w:val="both"/>
        <w:rPr>
          <w:rFonts w:ascii="Times New Roman" w:hAnsi="Times New Roman"/>
        </w:rPr>
      </w:pPr>
    </w:p>
    <w:p w14:paraId="618BC25A" w14:textId="77777777" w:rsidR="00EA1E4A" w:rsidRDefault="00D150F8" w:rsidP="00933E27">
      <w:pPr>
        <w:jc w:val="both"/>
        <w:rPr>
          <w:rFonts w:ascii="Times New Roman" w:hAnsi="Times New Roman"/>
        </w:rPr>
      </w:pPr>
      <w:r>
        <w:rPr>
          <w:rFonts w:ascii="Times New Roman" w:hAnsi="Times New Roman"/>
          <w:b/>
        </w:rPr>
        <w:t xml:space="preserve">70-05 - </w:t>
      </w:r>
      <w:r w:rsidR="00EA1E4A">
        <w:rPr>
          <w:rFonts w:ascii="Times New Roman" w:hAnsi="Times New Roman"/>
          <w:b/>
        </w:rPr>
        <w:t>Visits to Contractor's Facilities</w:t>
      </w:r>
      <w:r w:rsidR="00EA1E4A">
        <w:rPr>
          <w:rFonts w:ascii="Times New Roman" w:hAnsi="Times New Roman"/>
        </w:rPr>
        <w:t>.  The Departme</w:t>
      </w:r>
      <w:r>
        <w:rPr>
          <w:rFonts w:ascii="Times New Roman" w:hAnsi="Times New Roman"/>
        </w:rPr>
        <w:t>nt will not make visits to the c</w:t>
      </w:r>
      <w:r w:rsidR="00EA1E4A">
        <w:rPr>
          <w:rFonts w:ascii="Times New Roman" w:hAnsi="Times New Roman"/>
        </w:rPr>
        <w:t>on</w:t>
      </w:r>
      <w:r>
        <w:rPr>
          <w:rFonts w:ascii="Times New Roman" w:hAnsi="Times New Roman"/>
        </w:rPr>
        <w:t>tractor's facilities where the e</w:t>
      </w:r>
      <w:r w:rsidR="00EA1E4A">
        <w:rPr>
          <w:rFonts w:ascii="Times New Roman" w:hAnsi="Times New Roman"/>
        </w:rPr>
        <w:t xml:space="preserve">quipment is being produced to observe production, inspection or testing </w:t>
      </w:r>
      <w:r>
        <w:rPr>
          <w:rFonts w:ascii="Times New Roman" w:hAnsi="Times New Roman"/>
        </w:rPr>
        <w:t>of the e</w:t>
      </w:r>
      <w:r w:rsidR="00EA1E4A">
        <w:rPr>
          <w:rFonts w:ascii="Times New Roman" w:hAnsi="Times New Roman"/>
        </w:rPr>
        <w:t>quipment except</w:t>
      </w:r>
      <w:r>
        <w:rPr>
          <w:rFonts w:ascii="Times New Roman" w:hAnsi="Times New Roman"/>
        </w:rPr>
        <w:t xml:space="preserve"> as otherwise specified in the c</w:t>
      </w:r>
      <w:r w:rsidR="00EA1E4A">
        <w:rPr>
          <w:rFonts w:ascii="Times New Roman" w:hAnsi="Times New Roman"/>
        </w:rPr>
        <w:t>ontract.</w:t>
      </w:r>
    </w:p>
    <w:p w14:paraId="49ABD927" w14:textId="77777777" w:rsidR="00EA1E4A" w:rsidRDefault="00EA1E4A" w:rsidP="00933E27">
      <w:pPr>
        <w:jc w:val="both"/>
        <w:rPr>
          <w:rFonts w:ascii="Times New Roman" w:hAnsi="Times New Roman"/>
        </w:rPr>
      </w:pPr>
    </w:p>
    <w:p w14:paraId="60B67A91" w14:textId="77777777" w:rsidR="00EA1E4A" w:rsidRDefault="00D150F8" w:rsidP="00933E27">
      <w:pPr>
        <w:jc w:val="both"/>
        <w:rPr>
          <w:rFonts w:ascii="Times New Roman" w:hAnsi="Times New Roman"/>
        </w:rPr>
      </w:pPr>
      <w:r>
        <w:rPr>
          <w:rFonts w:ascii="Times New Roman" w:hAnsi="Times New Roman"/>
          <w:b/>
        </w:rPr>
        <w:t xml:space="preserve">70-06 - </w:t>
      </w:r>
      <w:r w:rsidR="00EA1E4A">
        <w:rPr>
          <w:rFonts w:ascii="Times New Roman" w:hAnsi="Times New Roman"/>
          <w:b/>
        </w:rPr>
        <w:t>Determination and Extension of Contract Time</w:t>
      </w:r>
      <w:r w:rsidR="00EA1E4A">
        <w:rPr>
          <w:rFonts w:ascii="Times New Roman" w:hAnsi="Times New Roman"/>
        </w:rPr>
        <w:t>.  The number of calendar days allowed or a given calend</w:t>
      </w:r>
      <w:r>
        <w:rPr>
          <w:rFonts w:ascii="Times New Roman" w:hAnsi="Times New Roman"/>
        </w:rPr>
        <w:t>ar date on or before which the e</w:t>
      </w:r>
      <w:r w:rsidR="00EA1E4A">
        <w:rPr>
          <w:rFonts w:ascii="Times New Roman" w:hAnsi="Times New Roman"/>
        </w:rPr>
        <w:t xml:space="preserve">quipment </w:t>
      </w:r>
      <w:r w:rsidR="008C2ED7">
        <w:rPr>
          <w:rFonts w:ascii="Times New Roman" w:hAnsi="Times New Roman"/>
        </w:rPr>
        <w:t>will</w:t>
      </w:r>
      <w:r w:rsidR="00EA1E4A">
        <w:rPr>
          <w:rFonts w:ascii="Times New Roman" w:hAnsi="Times New Roman"/>
        </w:rPr>
        <w:t xml:space="preserve"> </w:t>
      </w:r>
      <w:r>
        <w:rPr>
          <w:rFonts w:ascii="Times New Roman" w:hAnsi="Times New Roman"/>
        </w:rPr>
        <w:t>be furnished and delivered and s</w:t>
      </w:r>
      <w:r w:rsidR="00EA1E4A">
        <w:rPr>
          <w:rFonts w:ascii="Times New Roman" w:hAnsi="Times New Roman"/>
        </w:rPr>
        <w:t>peci</w:t>
      </w:r>
      <w:r>
        <w:rPr>
          <w:rFonts w:ascii="Times New Roman" w:hAnsi="Times New Roman"/>
        </w:rPr>
        <w:t>al s</w:t>
      </w:r>
      <w:r w:rsidR="00EA1E4A">
        <w:rPr>
          <w:rFonts w:ascii="Times New Roman" w:hAnsi="Times New Roman"/>
        </w:rPr>
        <w:t xml:space="preserve">ervices completed, </w:t>
      </w:r>
      <w:r w:rsidR="008C2ED7">
        <w:rPr>
          <w:rFonts w:ascii="Times New Roman" w:hAnsi="Times New Roman"/>
        </w:rPr>
        <w:t>will</w:t>
      </w:r>
      <w:r>
        <w:rPr>
          <w:rFonts w:ascii="Times New Roman" w:hAnsi="Times New Roman"/>
        </w:rPr>
        <w:t xml:space="preserve"> be stated in the bid proposal and c</w:t>
      </w:r>
      <w:r w:rsidR="00EA1E4A">
        <w:rPr>
          <w:rFonts w:ascii="Times New Roman" w:hAnsi="Times New Roman"/>
        </w:rPr>
        <w:t xml:space="preserve">ontract and </w:t>
      </w:r>
      <w:r w:rsidR="008C2ED7">
        <w:rPr>
          <w:rFonts w:ascii="Times New Roman" w:hAnsi="Times New Roman"/>
        </w:rPr>
        <w:t>will</w:t>
      </w:r>
      <w:r w:rsidR="00EA1E4A">
        <w:rPr>
          <w:rFonts w:ascii="Times New Roman" w:hAnsi="Times New Roman"/>
        </w:rPr>
        <w:t xml:space="preserve"> be known as the contract time.</w:t>
      </w:r>
    </w:p>
    <w:p w14:paraId="5388FEDE" w14:textId="77777777" w:rsidR="00EA1E4A" w:rsidRDefault="00EA1E4A" w:rsidP="00933E27">
      <w:pPr>
        <w:jc w:val="both"/>
        <w:rPr>
          <w:rFonts w:ascii="Times New Roman" w:hAnsi="Times New Roman"/>
        </w:rPr>
      </w:pPr>
    </w:p>
    <w:p w14:paraId="49A65D98" w14:textId="77777777" w:rsidR="00EA1E4A" w:rsidRDefault="00EA1E4A" w:rsidP="00933E27">
      <w:pPr>
        <w:jc w:val="both"/>
        <w:rPr>
          <w:rFonts w:ascii="Times New Roman" w:hAnsi="Times New Roman"/>
        </w:rPr>
      </w:pPr>
      <w:r>
        <w:rPr>
          <w:rFonts w:ascii="Times New Roman" w:hAnsi="Times New Roman"/>
        </w:rPr>
        <w:t>Should the contract time require ex</w:t>
      </w:r>
      <w:r w:rsidR="00D150F8">
        <w:rPr>
          <w:rFonts w:ascii="Times New Roman" w:hAnsi="Times New Roman"/>
        </w:rPr>
        <w:t>tension for reasons beyond the c</w:t>
      </w:r>
      <w:r>
        <w:rPr>
          <w:rFonts w:ascii="Times New Roman" w:hAnsi="Times New Roman"/>
        </w:rPr>
        <w:t>ontractor's control, it will be adjusted as follows:</w:t>
      </w:r>
    </w:p>
    <w:p w14:paraId="0E616CFC" w14:textId="77777777" w:rsidR="00EA1E4A" w:rsidRDefault="00EA1E4A" w:rsidP="00933E27">
      <w:pPr>
        <w:jc w:val="both"/>
        <w:rPr>
          <w:rFonts w:ascii="Times New Roman" w:hAnsi="Times New Roman"/>
        </w:rPr>
      </w:pPr>
    </w:p>
    <w:p w14:paraId="4A9EAE14" w14:textId="77777777" w:rsidR="00EA1E4A" w:rsidRPr="00D150F8" w:rsidRDefault="00EA1E4A" w:rsidP="00D150F8">
      <w:pPr>
        <w:pStyle w:val="ListParagraph"/>
        <w:numPr>
          <w:ilvl w:val="0"/>
          <w:numId w:val="32"/>
        </w:numPr>
        <w:jc w:val="both"/>
        <w:rPr>
          <w:rFonts w:ascii="Times New Roman" w:hAnsi="Times New Roman"/>
        </w:rPr>
      </w:pPr>
      <w:r w:rsidRPr="00D150F8">
        <w:rPr>
          <w:rFonts w:ascii="Times New Roman" w:hAnsi="Times New Roman"/>
        </w:rPr>
        <w:t xml:space="preserve">Contract time based on calendar days </w:t>
      </w:r>
      <w:r w:rsidR="008C2ED7" w:rsidRPr="00D150F8">
        <w:rPr>
          <w:rFonts w:ascii="Times New Roman" w:hAnsi="Times New Roman"/>
        </w:rPr>
        <w:t>will</w:t>
      </w:r>
      <w:r w:rsidRPr="00D150F8">
        <w:rPr>
          <w:rFonts w:ascii="Times New Roman" w:hAnsi="Times New Roman"/>
        </w:rPr>
        <w:t xml:space="preserve"> consist of the number of calendar days stated in the contract counting from the effective date of the notice to proceed and including all Saturdays, Sundays, holidays, and non-work days.  All calendar days elapsing between the effective dates of the Department's or</w:t>
      </w:r>
      <w:r w:rsidR="00E508A6">
        <w:rPr>
          <w:rFonts w:ascii="Times New Roman" w:hAnsi="Times New Roman"/>
        </w:rPr>
        <w:t>ders to suspend and resume all equipment and special s</w:t>
      </w:r>
      <w:r w:rsidRPr="00D150F8">
        <w:rPr>
          <w:rFonts w:ascii="Times New Roman" w:hAnsi="Times New Roman"/>
        </w:rPr>
        <w:t xml:space="preserve">ervices, due </w:t>
      </w:r>
      <w:r w:rsidR="00E508A6">
        <w:rPr>
          <w:rFonts w:ascii="Times New Roman" w:hAnsi="Times New Roman"/>
        </w:rPr>
        <w:t>to causes not the fault of the c</w:t>
      </w:r>
      <w:r w:rsidRPr="00D150F8">
        <w:rPr>
          <w:rFonts w:ascii="Times New Roman" w:hAnsi="Times New Roman"/>
        </w:rPr>
        <w:t xml:space="preserve">ontractor, </w:t>
      </w:r>
      <w:r w:rsidR="008C2ED7" w:rsidRPr="00D150F8">
        <w:rPr>
          <w:rFonts w:ascii="Times New Roman" w:hAnsi="Times New Roman"/>
        </w:rPr>
        <w:t>will</w:t>
      </w:r>
      <w:r w:rsidRPr="00D150F8">
        <w:rPr>
          <w:rFonts w:ascii="Times New Roman" w:hAnsi="Times New Roman"/>
        </w:rPr>
        <w:t xml:space="preserve"> be excluded.  Any additional days included in an approved change order will be added to the original contract time.</w:t>
      </w:r>
    </w:p>
    <w:p w14:paraId="44890763" w14:textId="77777777" w:rsidR="00EA1E4A" w:rsidRDefault="00EA1E4A" w:rsidP="00933E27">
      <w:pPr>
        <w:ind w:left="1440" w:hanging="720"/>
        <w:jc w:val="both"/>
        <w:rPr>
          <w:rFonts w:ascii="Times New Roman" w:hAnsi="Times New Roman"/>
        </w:rPr>
      </w:pPr>
    </w:p>
    <w:p w14:paraId="57ED3DCD" w14:textId="77777777" w:rsidR="00EA1E4A" w:rsidRPr="00D150F8" w:rsidRDefault="00EA1E4A" w:rsidP="00D150F8">
      <w:pPr>
        <w:pStyle w:val="ListParagraph"/>
        <w:numPr>
          <w:ilvl w:val="2"/>
          <w:numId w:val="32"/>
        </w:numPr>
        <w:jc w:val="both"/>
        <w:rPr>
          <w:rFonts w:ascii="Times New Roman" w:hAnsi="Times New Roman"/>
        </w:rPr>
      </w:pPr>
      <w:r w:rsidRPr="00D150F8">
        <w:rPr>
          <w:rFonts w:ascii="Times New Roman" w:hAnsi="Times New Roman"/>
        </w:rPr>
        <w:t>Charges against the contract time will cease as of the date of final acceptance.</w:t>
      </w:r>
    </w:p>
    <w:p w14:paraId="4368BD56" w14:textId="77777777" w:rsidR="00EA1E4A" w:rsidRDefault="00EA1E4A" w:rsidP="00933E27">
      <w:pPr>
        <w:ind w:left="1440" w:hanging="720"/>
        <w:jc w:val="both"/>
        <w:rPr>
          <w:rFonts w:ascii="Times New Roman" w:hAnsi="Times New Roman"/>
        </w:rPr>
      </w:pPr>
    </w:p>
    <w:p w14:paraId="24345A3F" w14:textId="77777777" w:rsidR="00EA1E4A" w:rsidRPr="00D150F8" w:rsidRDefault="00EA1E4A" w:rsidP="00D150F8">
      <w:pPr>
        <w:pStyle w:val="ListParagraph"/>
        <w:numPr>
          <w:ilvl w:val="0"/>
          <w:numId w:val="32"/>
        </w:numPr>
        <w:jc w:val="both"/>
        <w:rPr>
          <w:rFonts w:ascii="Times New Roman" w:hAnsi="Times New Roman"/>
        </w:rPr>
      </w:pPr>
      <w:r w:rsidRPr="00D150F8">
        <w:rPr>
          <w:rFonts w:ascii="Times New Roman" w:hAnsi="Times New Roman"/>
        </w:rPr>
        <w:t xml:space="preserve">When the contract time is a specified completion date, it </w:t>
      </w:r>
      <w:r w:rsidR="008C2ED7" w:rsidRPr="00D150F8">
        <w:rPr>
          <w:rFonts w:ascii="Times New Roman" w:hAnsi="Times New Roman"/>
        </w:rPr>
        <w:t>will</w:t>
      </w:r>
      <w:r w:rsidRPr="00D150F8">
        <w:rPr>
          <w:rFonts w:ascii="Times New Roman" w:hAnsi="Times New Roman"/>
        </w:rPr>
        <w:t xml:space="preserve"> be the date on which all contract </w:t>
      </w:r>
      <w:r w:rsidR="00E508A6">
        <w:rPr>
          <w:rFonts w:ascii="Times New Roman" w:hAnsi="Times New Roman"/>
        </w:rPr>
        <w:t>“</w:t>
      </w:r>
      <w:r w:rsidRPr="00D150F8">
        <w:rPr>
          <w:rFonts w:ascii="Times New Roman" w:hAnsi="Times New Roman"/>
        </w:rPr>
        <w:t>Equipment and Special Services</w:t>
      </w:r>
      <w:r w:rsidR="00E508A6">
        <w:rPr>
          <w:rFonts w:ascii="Times New Roman" w:hAnsi="Times New Roman"/>
        </w:rPr>
        <w:t>”</w:t>
      </w:r>
      <w:r w:rsidRPr="00D150F8">
        <w:rPr>
          <w:rFonts w:ascii="Times New Roman" w:hAnsi="Times New Roman"/>
        </w:rPr>
        <w:t xml:space="preserve"> are completed and accepted.</w:t>
      </w:r>
    </w:p>
    <w:p w14:paraId="0776D9BD" w14:textId="77777777" w:rsidR="00EA1E4A" w:rsidRDefault="00EA1E4A" w:rsidP="00933E27">
      <w:pPr>
        <w:jc w:val="both"/>
        <w:rPr>
          <w:rFonts w:ascii="Times New Roman" w:hAnsi="Times New Roman"/>
        </w:rPr>
      </w:pPr>
    </w:p>
    <w:p w14:paraId="758BD9A2" w14:textId="77777777" w:rsidR="00EA1E4A" w:rsidRPr="00D150F8" w:rsidRDefault="00E508A6" w:rsidP="00D150F8">
      <w:pPr>
        <w:pStyle w:val="ListParagraph"/>
        <w:numPr>
          <w:ilvl w:val="2"/>
          <w:numId w:val="32"/>
        </w:numPr>
        <w:jc w:val="both"/>
        <w:rPr>
          <w:rFonts w:ascii="Times New Roman" w:hAnsi="Times New Roman"/>
        </w:rPr>
      </w:pPr>
      <w:r>
        <w:rPr>
          <w:rFonts w:ascii="Times New Roman" w:hAnsi="Times New Roman"/>
        </w:rPr>
        <w:t>If the c</w:t>
      </w:r>
      <w:r w:rsidR="00EA1E4A" w:rsidRPr="00D150F8">
        <w:rPr>
          <w:rFonts w:ascii="Times New Roman" w:hAnsi="Times New Roman"/>
        </w:rPr>
        <w:t xml:space="preserve">ontractor finds it impossible for reasons beyond his control to furnish the </w:t>
      </w:r>
      <w:r>
        <w:rPr>
          <w:rFonts w:ascii="Times New Roman" w:hAnsi="Times New Roman"/>
        </w:rPr>
        <w:t>“</w:t>
      </w:r>
      <w:r w:rsidR="00EA1E4A" w:rsidRPr="00D150F8">
        <w:rPr>
          <w:rFonts w:ascii="Times New Roman" w:hAnsi="Times New Roman"/>
        </w:rPr>
        <w:t>Equipment and Special Services</w:t>
      </w:r>
      <w:r>
        <w:rPr>
          <w:rFonts w:ascii="Times New Roman" w:hAnsi="Times New Roman"/>
        </w:rPr>
        <w:t>”</w:t>
      </w:r>
      <w:r w:rsidR="00EA1E4A" w:rsidRPr="00D150F8">
        <w:rPr>
          <w:rFonts w:ascii="Times New Roman" w:hAnsi="Times New Roman"/>
        </w:rPr>
        <w:t xml:space="preserve"> within the contract time as specified, or as extended in accordance with the provisions of this subsection, he may, at any time prior to the expiration of the contract time as extended, make a written request to the Department for an extension of time setting forth the reasons which he believes will justify the</w:t>
      </w:r>
      <w:r>
        <w:rPr>
          <w:rFonts w:ascii="Times New Roman" w:hAnsi="Times New Roman"/>
        </w:rPr>
        <w:t xml:space="preserve"> granting of his request.  The contractor's plea</w:t>
      </w:r>
      <w:r w:rsidR="00EA1E4A" w:rsidRPr="00D150F8">
        <w:rPr>
          <w:rFonts w:ascii="Times New Roman" w:hAnsi="Times New Roman"/>
        </w:rPr>
        <w:t xml:space="preserve"> that insufficient time was specified is not a valid reason for extension of time.  If the Department finds that the furnishing of the </w:t>
      </w:r>
      <w:r>
        <w:rPr>
          <w:rFonts w:ascii="Times New Roman" w:hAnsi="Times New Roman"/>
        </w:rPr>
        <w:t>“</w:t>
      </w:r>
      <w:r w:rsidR="00EA1E4A" w:rsidRPr="00D150F8">
        <w:rPr>
          <w:rFonts w:ascii="Times New Roman" w:hAnsi="Times New Roman"/>
        </w:rPr>
        <w:t>Equipment and Special Services</w:t>
      </w:r>
      <w:r>
        <w:rPr>
          <w:rFonts w:ascii="Times New Roman" w:hAnsi="Times New Roman"/>
        </w:rPr>
        <w:t>”</w:t>
      </w:r>
      <w:r w:rsidR="00EA1E4A" w:rsidRPr="00D150F8">
        <w:rPr>
          <w:rFonts w:ascii="Times New Roman" w:hAnsi="Times New Roman"/>
        </w:rPr>
        <w:t xml:space="preserve"> was delayed because of conditions beyond the contro</w:t>
      </w:r>
      <w:r>
        <w:rPr>
          <w:rFonts w:ascii="Times New Roman" w:hAnsi="Times New Roman"/>
        </w:rPr>
        <w:t>l and without the fault of the c</w:t>
      </w:r>
      <w:r w:rsidR="00EA1E4A" w:rsidRPr="00D150F8">
        <w:rPr>
          <w:rFonts w:ascii="Times New Roman" w:hAnsi="Times New Roman"/>
        </w:rPr>
        <w:t xml:space="preserve">ontractor, he may extend the time for furnishing the </w:t>
      </w:r>
      <w:r>
        <w:rPr>
          <w:rFonts w:ascii="Times New Roman" w:hAnsi="Times New Roman"/>
        </w:rPr>
        <w:t>“</w:t>
      </w:r>
      <w:r w:rsidR="00EA1E4A" w:rsidRPr="00D150F8">
        <w:rPr>
          <w:rFonts w:ascii="Times New Roman" w:hAnsi="Times New Roman"/>
        </w:rPr>
        <w:t>Equipment and Special Services</w:t>
      </w:r>
      <w:r>
        <w:rPr>
          <w:rFonts w:ascii="Times New Roman" w:hAnsi="Times New Roman"/>
        </w:rPr>
        <w:t>”</w:t>
      </w:r>
      <w:r w:rsidR="00EA1E4A" w:rsidRPr="00D150F8">
        <w:rPr>
          <w:rFonts w:ascii="Times New Roman" w:hAnsi="Times New Roman"/>
        </w:rPr>
        <w:t xml:space="preserve"> in such amount as the conditions justify.  The extended time for furnishing the </w:t>
      </w:r>
      <w:r>
        <w:rPr>
          <w:rFonts w:ascii="Times New Roman" w:hAnsi="Times New Roman"/>
        </w:rPr>
        <w:t>“</w:t>
      </w:r>
      <w:r w:rsidR="00EA1E4A" w:rsidRPr="00D150F8">
        <w:rPr>
          <w:rFonts w:ascii="Times New Roman" w:hAnsi="Times New Roman"/>
        </w:rPr>
        <w:t>Equipment and Special Services</w:t>
      </w:r>
      <w:r>
        <w:rPr>
          <w:rFonts w:ascii="Times New Roman" w:hAnsi="Times New Roman"/>
        </w:rPr>
        <w:t>”</w:t>
      </w:r>
      <w:r w:rsidR="00EA1E4A" w:rsidRPr="00D150F8">
        <w:rPr>
          <w:rFonts w:ascii="Times New Roman" w:hAnsi="Times New Roman"/>
        </w:rPr>
        <w:t xml:space="preserve"> </w:t>
      </w:r>
      <w:r w:rsidR="008C2ED7" w:rsidRPr="00D150F8">
        <w:rPr>
          <w:rFonts w:ascii="Times New Roman" w:hAnsi="Times New Roman"/>
        </w:rPr>
        <w:t>will</w:t>
      </w:r>
      <w:r w:rsidR="00EA1E4A" w:rsidRPr="00D150F8">
        <w:rPr>
          <w:rFonts w:ascii="Times New Roman" w:hAnsi="Times New Roman"/>
        </w:rPr>
        <w:t xml:space="preserve"> then be in full force and effect, the same as though it were the original time for furnishing the </w:t>
      </w:r>
      <w:r>
        <w:rPr>
          <w:rFonts w:ascii="Times New Roman" w:hAnsi="Times New Roman"/>
        </w:rPr>
        <w:t>“</w:t>
      </w:r>
      <w:r w:rsidR="00EA1E4A" w:rsidRPr="00D150F8">
        <w:rPr>
          <w:rFonts w:ascii="Times New Roman" w:hAnsi="Times New Roman"/>
        </w:rPr>
        <w:t>Equipment and Special Services.</w:t>
      </w:r>
      <w:r>
        <w:rPr>
          <w:rFonts w:ascii="Times New Roman" w:hAnsi="Times New Roman"/>
        </w:rPr>
        <w:t>”</w:t>
      </w:r>
    </w:p>
    <w:p w14:paraId="112921FA" w14:textId="77777777" w:rsidR="00EA1E4A" w:rsidRDefault="00EA1E4A" w:rsidP="00933E27">
      <w:pPr>
        <w:jc w:val="both"/>
        <w:rPr>
          <w:rFonts w:ascii="Times New Roman" w:hAnsi="Times New Roman"/>
        </w:rPr>
      </w:pPr>
    </w:p>
    <w:p w14:paraId="72092CB0" w14:textId="77777777" w:rsidR="00E508A6" w:rsidRDefault="00E508A6" w:rsidP="00933E27">
      <w:pPr>
        <w:jc w:val="both"/>
        <w:rPr>
          <w:rFonts w:ascii="Times New Roman" w:hAnsi="Times New Roman"/>
        </w:rPr>
      </w:pPr>
    </w:p>
    <w:p w14:paraId="650456F8" w14:textId="77777777" w:rsidR="00EA1E4A" w:rsidRDefault="00E508A6" w:rsidP="00933E27">
      <w:pPr>
        <w:jc w:val="both"/>
        <w:rPr>
          <w:rFonts w:ascii="Times New Roman" w:hAnsi="Times New Roman"/>
        </w:rPr>
      </w:pPr>
      <w:r>
        <w:rPr>
          <w:rFonts w:ascii="Times New Roman" w:hAnsi="Times New Roman"/>
          <w:b/>
        </w:rPr>
        <w:t xml:space="preserve">70-07 - </w:t>
      </w:r>
      <w:r w:rsidR="00EA1E4A">
        <w:rPr>
          <w:rFonts w:ascii="Times New Roman" w:hAnsi="Times New Roman"/>
          <w:b/>
        </w:rPr>
        <w:t>Failure to Furnish Equipment and Special Services on Time</w:t>
      </w:r>
      <w:r>
        <w:rPr>
          <w:rFonts w:ascii="Times New Roman" w:hAnsi="Times New Roman"/>
        </w:rPr>
        <w:t>. Should the c</w:t>
      </w:r>
      <w:r w:rsidR="00EA1E4A">
        <w:rPr>
          <w:rFonts w:ascii="Times New Roman" w:hAnsi="Times New Roman"/>
        </w:rPr>
        <w:t xml:space="preserve">ontractor fail to furnish the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with</w:t>
      </w:r>
      <w:r>
        <w:rPr>
          <w:rFonts w:ascii="Times New Roman" w:hAnsi="Times New Roman"/>
        </w:rPr>
        <w:t>in the time agreed upon in the c</w:t>
      </w:r>
      <w:r w:rsidR="00EA1E4A">
        <w:rPr>
          <w:rFonts w:ascii="Times New Roman" w:hAnsi="Times New Roman"/>
        </w:rPr>
        <w:t xml:space="preserve">ontract or within such extra time as may have been allowed by extensions, there will be deducted from any monies </w:t>
      </w:r>
      <w:r>
        <w:rPr>
          <w:rFonts w:ascii="Times New Roman" w:hAnsi="Times New Roman"/>
        </w:rPr>
        <w:t>due or that may become due the c</w:t>
      </w:r>
      <w:r w:rsidR="00EA1E4A">
        <w:rPr>
          <w:rFonts w:ascii="Times New Roman" w:hAnsi="Times New Roman"/>
        </w:rPr>
        <w:t>ontractor, a sum specified as follows:</w:t>
      </w:r>
    </w:p>
    <w:p w14:paraId="72894BD2" w14:textId="77777777" w:rsidR="00EA1E4A" w:rsidRDefault="00EA1E4A">
      <w:pPr>
        <w:rPr>
          <w:rFonts w:ascii="Times New Roman" w:hAnsi="Times New Roma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2160"/>
        <w:gridCol w:w="2160"/>
      </w:tblGrid>
      <w:tr w:rsidR="00EA1E4A" w14:paraId="51E65E3E" w14:textId="77777777">
        <w:trPr>
          <w:cantSplit/>
          <w:trHeight w:val="40"/>
          <w:jc w:val="center"/>
        </w:trPr>
        <w:tc>
          <w:tcPr>
            <w:tcW w:w="6480" w:type="dxa"/>
            <w:gridSpan w:val="3"/>
          </w:tcPr>
          <w:p w14:paraId="182EAE6E" w14:textId="77777777" w:rsidR="00EA1E4A" w:rsidRDefault="00EA1E4A">
            <w:pPr>
              <w:keepNext/>
              <w:jc w:val="center"/>
              <w:rPr>
                <w:rFonts w:ascii="Times New Roman" w:hAnsi="Times New Roman"/>
                <w:b/>
              </w:rPr>
            </w:pPr>
            <w:r>
              <w:rPr>
                <w:rFonts w:ascii="Times New Roman" w:hAnsi="Times New Roman"/>
                <w:b/>
              </w:rPr>
              <w:lastRenderedPageBreak/>
              <w:t>Original Contract Amount</w:t>
            </w:r>
          </w:p>
        </w:tc>
      </w:tr>
      <w:tr w:rsidR="00EA1E4A" w14:paraId="06A0E346" w14:textId="77777777">
        <w:trPr>
          <w:cantSplit/>
          <w:trHeight w:val="40"/>
          <w:jc w:val="center"/>
        </w:trPr>
        <w:tc>
          <w:tcPr>
            <w:tcW w:w="2160" w:type="dxa"/>
          </w:tcPr>
          <w:p w14:paraId="0DBA57C7" w14:textId="77777777" w:rsidR="00EA1E4A" w:rsidRDefault="00EA1E4A">
            <w:pPr>
              <w:keepNext/>
              <w:jc w:val="center"/>
              <w:rPr>
                <w:rFonts w:ascii="Times New Roman" w:hAnsi="Times New Roman"/>
                <w:b/>
              </w:rPr>
            </w:pPr>
          </w:p>
          <w:p w14:paraId="40C62C4F" w14:textId="77777777" w:rsidR="00EA1E4A" w:rsidRDefault="00EA1E4A">
            <w:pPr>
              <w:keepNext/>
              <w:jc w:val="center"/>
              <w:rPr>
                <w:rFonts w:ascii="Times New Roman" w:hAnsi="Times New Roman"/>
                <w:b/>
              </w:rPr>
            </w:pPr>
          </w:p>
          <w:p w14:paraId="0D9EA353" w14:textId="77777777" w:rsidR="00EA1E4A" w:rsidRDefault="00EA1E4A">
            <w:pPr>
              <w:keepNext/>
              <w:jc w:val="center"/>
              <w:rPr>
                <w:rFonts w:ascii="Times New Roman" w:hAnsi="Times New Roman"/>
                <w:b/>
              </w:rPr>
            </w:pPr>
            <w:r>
              <w:rPr>
                <w:rFonts w:ascii="Times New Roman" w:hAnsi="Times New Roman"/>
                <w:b/>
              </w:rPr>
              <w:t>From More Than</w:t>
            </w:r>
          </w:p>
        </w:tc>
        <w:tc>
          <w:tcPr>
            <w:tcW w:w="2160" w:type="dxa"/>
          </w:tcPr>
          <w:p w14:paraId="19EC6BB7" w14:textId="77777777" w:rsidR="00EA1E4A" w:rsidRDefault="00EA1E4A">
            <w:pPr>
              <w:keepNext/>
              <w:jc w:val="center"/>
              <w:rPr>
                <w:rFonts w:ascii="Times New Roman" w:hAnsi="Times New Roman"/>
                <w:b/>
              </w:rPr>
            </w:pPr>
          </w:p>
          <w:p w14:paraId="1DED06AD" w14:textId="77777777" w:rsidR="00EA1E4A" w:rsidRDefault="00EA1E4A">
            <w:pPr>
              <w:keepNext/>
              <w:jc w:val="center"/>
              <w:rPr>
                <w:rFonts w:ascii="Times New Roman" w:hAnsi="Times New Roman"/>
                <w:b/>
              </w:rPr>
            </w:pPr>
          </w:p>
          <w:p w14:paraId="2925E15B" w14:textId="77777777" w:rsidR="00EA1E4A" w:rsidRDefault="00EA1E4A">
            <w:pPr>
              <w:keepNext/>
              <w:jc w:val="center"/>
              <w:rPr>
                <w:rFonts w:ascii="Times New Roman" w:hAnsi="Times New Roman"/>
                <w:b/>
              </w:rPr>
            </w:pPr>
            <w:r>
              <w:rPr>
                <w:rFonts w:ascii="Times New Roman" w:hAnsi="Times New Roman"/>
                <w:b/>
              </w:rPr>
              <w:t>To and Including</w:t>
            </w:r>
          </w:p>
        </w:tc>
        <w:tc>
          <w:tcPr>
            <w:tcW w:w="2160" w:type="dxa"/>
          </w:tcPr>
          <w:p w14:paraId="2D4336FA" w14:textId="77777777" w:rsidR="00EA1E4A" w:rsidRDefault="00EA1E4A">
            <w:pPr>
              <w:keepNext/>
              <w:jc w:val="center"/>
              <w:rPr>
                <w:rFonts w:ascii="Times New Roman" w:hAnsi="Times New Roman"/>
                <w:b/>
              </w:rPr>
            </w:pPr>
            <w:r>
              <w:rPr>
                <w:rFonts w:ascii="Times New Roman" w:hAnsi="Times New Roman"/>
                <w:b/>
              </w:rPr>
              <w:t>Completion Date of Calendar Day Basis</w:t>
            </w:r>
          </w:p>
        </w:tc>
      </w:tr>
      <w:tr w:rsidR="00EA1E4A" w14:paraId="5BDD4595" w14:textId="77777777">
        <w:trPr>
          <w:cantSplit/>
          <w:trHeight w:val="40"/>
          <w:jc w:val="center"/>
        </w:trPr>
        <w:tc>
          <w:tcPr>
            <w:tcW w:w="2160" w:type="dxa"/>
          </w:tcPr>
          <w:p w14:paraId="653BAEB9" w14:textId="77777777" w:rsidR="00EA1E4A" w:rsidRDefault="00EA1E4A">
            <w:pPr>
              <w:keepNext/>
              <w:jc w:val="right"/>
              <w:rPr>
                <w:rFonts w:ascii="Times New Roman" w:hAnsi="Times New Roman"/>
              </w:rPr>
            </w:pPr>
            <w:r>
              <w:rPr>
                <w:rFonts w:ascii="Times New Roman" w:hAnsi="Times New Roman"/>
              </w:rPr>
              <w:t>$0.00</w:t>
            </w:r>
          </w:p>
        </w:tc>
        <w:tc>
          <w:tcPr>
            <w:tcW w:w="2160" w:type="dxa"/>
          </w:tcPr>
          <w:p w14:paraId="3DAAD52F" w14:textId="77777777" w:rsidR="00EA1E4A" w:rsidRDefault="00EA1E4A">
            <w:pPr>
              <w:keepNext/>
              <w:jc w:val="right"/>
              <w:rPr>
                <w:rFonts w:ascii="Times New Roman" w:hAnsi="Times New Roman"/>
              </w:rPr>
            </w:pPr>
            <w:r>
              <w:rPr>
                <w:rFonts w:ascii="Times New Roman" w:hAnsi="Times New Roman"/>
              </w:rPr>
              <w:t>$50,000.00</w:t>
            </w:r>
          </w:p>
        </w:tc>
        <w:tc>
          <w:tcPr>
            <w:tcW w:w="2160" w:type="dxa"/>
          </w:tcPr>
          <w:p w14:paraId="5DC14E14" w14:textId="77777777" w:rsidR="00EA1E4A" w:rsidRDefault="00EA1E4A">
            <w:pPr>
              <w:keepNext/>
              <w:jc w:val="right"/>
              <w:rPr>
                <w:rFonts w:ascii="Times New Roman" w:hAnsi="Times New Roman"/>
              </w:rPr>
            </w:pPr>
            <w:r>
              <w:rPr>
                <w:rFonts w:ascii="Times New Roman" w:hAnsi="Times New Roman"/>
              </w:rPr>
              <w:t>$75.00</w:t>
            </w:r>
          </w:p>
        </w:tc>
      </w:tr>
      <w:tr w:rsidR="00EA1E4A" w14:paraId="5B380370" w14:textId="77777777">
        <w:trPr>
          <w:cantSplit/>
          <w:trHeight w:val="40"/>
          <w:jc w:val="center"/>
        </w:trPr>
        <w:tc>
          <w:tcPr>
            <w:tcW w:w="2160" w:type="dxa"/>
          </w:tcPr>
          <w:p w14:paraId="52C349AF" w14:textId="77777777" w:rsidR="00EA1E4A" w:rsidRDefault="00EA1E4A">
            <w:pPr>
              <w:keepNext/>
              <w:jc w:val="right"/>
              <w:rPr>
                <w:rFonts w:ascii="Times New Roman" w:hAnsi="Times New Roman"/>
              </w:rPr>
            </w:pPr>
            <w:r>
              <w:rPr>
                <w:rFonts w:ascii="Times New Roman" w:hAnsi="Times New Roman"/>
              </w:rPr>
              <w:t>50,000.00</w:t>
            </w:r>
          </w:p>
        </w:tc>
        <w:tc>
          <w:tcPr>
            <w:tcW w:w="2160" w:type="dxa"/>
          </w:tcPr>
          <w:p w14:paraId="28EE8F46" w14:textId="77777777" w:rsidR="00EA1E4A" w:rsidRDefault="00EA1E4A">
            <w:pPr>
              <w:keepNext/>
              <w:jc w:val="right"/>
              <w:rPr>
                <w:rFonts w:ascii="Times New Roman" w:hAnsi="Times New Roman"/>
              </w:rPr>
            </w:pPr>
            <w:r>
              <w:rPr>
                <w:rFonts w:ascii="Times New Roman" w:hAnsi="Times New Roman"/>
              </w:rPr>
              <w:t>100,000.00</w:t>
            </w:r>
          </w:p>
        </w:tc>
        <w:tc>
          <w:tcPr>
            <w:tcW w:w="2160" w:type="dxa"/>
          </w:tcPr>
          <w:p w14:paraId="62FB3BF5" w14:textId="77777777" w:rsidR="00EA1E4A" w:rsidRDefault="00EA1E4A">
            <w:pPr>
              <w:keepNext/>
              <w:jc w:val="right"/>
              <w:rPr>
                <w:rFonts w:ascii="Times New Roman" w:hAnsi="Times New Roman"/>
              </w:rPr>
            </w:pPr>
            <w:r>
              <w:rPr>
                <w:rFonts w:ascii="Times New Roman" w:hAnsi="Times New Roman"/>
              </w:rPr>
              <w:t>125.00</w:t>
            </w:r>
          </w:p>
        </w:tc>
      </w:tr>
      <w:tr w:rsidR="00EA1E4A" w14:paraId="062477C2" w14:textId="77777777">
        <w:trPr>
          <w:cantSplit/>
          <w:trHeight w:val="40"/>
          <w:jc w:val="center"/>
        </w:trPr>
        <w:tc>
          <w:tcPr>
            <w:tcW w:w="2160" w:type="dxa"/>
          </w:tcPr>
          <w:p w14:paraId="0EE8CCF0" w14:textId="77777777" w:rsidR="00EA1E4A" w:rsidRDefault="00EA1E4A">
            <w:pPr>
              <w:keepNext/>
              <w:jc w:val="right"/>
              <w:rPr>
                <w:rFonts w:ascii="Times New Roman" w:hAnsi="Times New Roman"/>
              </w:rPr>
            </w:pPr>
            <w:r>
              <w:rPr>
                <w:rFonts w:ascii="Times New Roman" w:hAnsi="Times New Roman"/>
              </w:rPr>
              <w:t>100,000.00</w:t>
            </w:r>
          </w:p>
        </w:tc>
        <w:tc>
          <w:tcPr>
            <w:tcW w:w="2160" w:type="dxa"/>
          </w:tcPr>
          <w:p w14:paraId="140AC039" w14:textId="77777777" w:rsidR="00EA1E4A" w:rsidRDefault="00EA1E4A">
            <w:pPr>
              <w:keepNext/>
              <w:jc w:val="right"/>
              <w:rPr>
                <w:rFonts w:ascii="Times New Roman" w:hAnsi="Times New Roman"/>
              </w:rPr>
            </w:pPr>
            <w:r>
              <w:rPr>
                <w:rFonts w:ascii="Times New Roman" w:hAnsi="Times New Roman"/>
              </w:rPr>
              <w:t>500,000.00</w:t>
            </w:r>
          </w:p>
        </w:tc>
        <w:tc>
          <w:tcPr>
            <w:tcW w:w="2160" w:type="dxa"/>
          </w:tcPr>
          <w:p w14:paraId="7B7D048C" w14:textId="77777777" w:rsidR="00EA1E4A" w:rsidRDefault="00EA1E4A">
            <w:pPr>
              <w:keepNext/>
              <w:jc w:val="right"/>
              <w:rPr>
                <w:rFonts w:ascii="Times New Roman" w:hAnsi="Times New Roman"/>
              </w:rPr>
            </w:pPr>
            <w:r>
              <w:rPr>
                <w:rFonts w:ascii="Times New Roman" w:hAnsi="Times New Roman"/>
              </w:rPr>
              <w:t>175.00</w:t>
            </w:r>
          </w:p>
        </w:tc>
      </w:tr>
      <w:tr w:rsidR="00EA1E4A" w14:paraId="3AF051C4" w14:textId="77777777">
        <w:trPr>
          <w:cantSplit/>
          <w:trHeight w:val="40"/>
          <w:jc w:val="center"/>
        </w:trPr>
        <w:tc>
          <w:tcPr>
            <w:tcW w:w="2160" w:type="dxa"/>
          </w:tcPr>
          <w:p w14:paraId="4012FB8F" w14:textId="77777777" w:rsidR="00EA1E4A" w:rsidRDefault="00EA1E4A">
            <w:pPr>
              <w:keepNext/>
              <w:jc w:val="right"/>
              <w:rPr>
                <w:rFonts w:ascii="Times New Roman" w:hAnsi="Times New Roman"/>
              </w:rPr>
            </w:pPr>
            <w:r>
              <w:rPr>
                <w:rFonts w:ascii="Times New Roman" w:hAnsi="Times New Roman"/>
              </w:rPr>
              <w:t>500,000.00</w:t>
            </w:r>
          </w:p>
        </w:tc>
        <w:tc>
          <w:tcPr>
            <w:tcW w:w="2160" w:type="dxa"/>
          </w:tcPr>
          <w:p w14:paraId="33496BA0" w14:textId="77777777" w:rsidR="00EA1E4A" w:rsidRDefault="00EA1E4A">
            <w:pPr>
              <w:keepNext/>
              <w:jc w:val="right"/>
              <w:rPr>
                <w:rFonts w:ascii="Times New Roman" w:hAnsi="Times New Roman"/>
              </w:rPr>
            </w:pPr>
            <w:r>
              <w:rPr>
                <w:rFonts w:ascii="Times New Roman" w:hAnsi="Times New Roman"/>
              </w:rPr>
              <w:t>1,000,000.00</w:t>
            </w:r>
          </w:p>
        </w:tc>
        <w:tc>
          <w:tcPr>
            <w:tcW w:w="2160" w:type="dxa"/>
          </w:tcPr>
          <w:p w14:paraId="22B2A854" w14:textId="77777777" w:rsidR="00EA1E4A" w:rsidRDefault="00EA1E4A">
            <w:pPr>
              <w:keepNext/>
              <w:jc w:val="right"/>
              <w:rPr>
                <w:rFonts w:ascii="Times New Roman" w:hAnsi="Times New Roman"/>
              </w:rPr>
            </w:pPr>
            <w:r>
              <w:rPr>
                <w:rFonts w:ascii="Times New Roman" w:hAnsi="Times New Roman"/>
              </w:rPr>
              <w:t>225.00</w:t>
            </w:r>
          </w:p>
        </w:tc>
      </w:tr>
      <w:tr w:rsidR="00EA1E4A" w14:paraId="6A61EAF5" w14:textId="77777777">
        <w:trPr>
          <w:cantSplit/>
          <w:trHeight w:val="40"/>
          <w:jc w:val="center"/>
        </w:trPr>
        <w:tc>
          <w:tcPr>
            <w:tcW w:w="2160" w:type="dxa"/>
          </w:tcPr>
          <w:p w14:paraId="307DAF56" w14:textId="77777777" w:rsidR="00EA1E4A" w:rsidRDefault="00EA1E4A">
            <w:pPr>
              <w:keepNext/>
              <w:jc w:val="right"/>
              <w:rPr>
                <w:rFonts w:ascii="Times New Roman" w:hAnsi="Times New Roman"/>
              </w:rPr>
            </w:pPr>
            <w:r>
              <w:rPr>
                <w:rFonts w:ascii="Times New Roman" w:hAnsi="Times New Roman"/>
              </w:rPr>
              <w:t>1,000,000.00</w:t>
            </w:r>
          </w:p>
        </w:tc>
        <w:tc>
          <w:tcPr>
            <w:tcW w:w="2160" w:type="dxa"/>
          </w:tcPr>
          <w:p w14:paraId="60BC35A1" w14:textId="77777777" w:rsidR="00EA1E4A" w:rsidRDefault="00EA1E4A">
            <w:pPr>
              <w:keepNext/>
              <w:jc w:val="right"/>
              <w:rPr>
                <w:rFonts w:ascii="Times New Roman" w:hAnsi="Times New Roman"/>
              </w:rPr>
            </w:pPr>
            <w:r>
              <w:rPr>
                <w:rFonts w:ascii="Times New Roman" w:hAnsi="Times New Roman"/>
              </w:rPr>
              <w:t>2,000,000.00</w:t>
            </w:r>
          </w:p>
        </w:tc>
        <w:tc>
          <w:tcPr>
            <w:tcW w:w="2160" w:type="dxa"/>
          </w:tcPr>
          <w:p w14:paraId="2F6254F4" w14:textId="77777777" w:rsidR="00EA1E4A" w:rsidRDefault="00EA1E4A">
            <w:pPr>
              <w:keepNext/>
              <w:jc w:val="right"/>
              <w:rPr>
                <w:rFonts w:ascii="Times New Roman" w:hAnsi="Times New Roman"/>
              </w:rPr>
            </w:pPr>
            <w:r>
              <w:rPr>
                <w:rFonts w:ascii="Times New Roman" w:hAnsi="Times New Roman"/>
              </w:rPr>
              <w:t>300.00</w:t>
            </w:r>
          </w:p>
        </w:tc>
      </w:tr>
      <w:tr w:rsidR="00EA1E4A" w14:paraId="3E93F3C6" w14:textId="77777777">
        <w:trPr>
          <w:cantSplit/>
          <w:trHeight w:val="40"/>
          <w:jc w:val="center"/>
        </w:trPr>
        <w:tc>
          <w:tcPr>
            <w:tcW w:w="2160" w:type="dxa"/>
          </w:tcPr>
          <w:p w14:paraId="497F9C6F" w14:textId="77777777" w:rsidR="00EA1E4A" w:rsidRDefault="00EA1E4A">
            <w:pPr>
              <w:keepNext/>
              <w:jc w:val="right"/>
              <w:rPr>
                <w:rFonts w:ascii="Times New Roman" w:hAnsi="Times New Roman"/>
              </w:rPr>
            </w:pPr>
            <w:r>
              <w:rPr>
                <w:rFonts w:ascii="Times New Roman" w:hAnsi="Times New Roman"/>
              </w:rPr>
              <w:t>2,000,000.00</w:t>
            </w:r>
          </w:p>
        </w:tc>
        <w:tc>
          <w:tcPr>
            <w:tcW w:w="2160" w:type="dxa"/>
          </w:tcPr>
          <w:p w14:paraId="3FA12996" w14:textId="77777777" w:rsidR="00EA1E4A" w:rsidRDefault="00EA1E4A">
            <w:pPr>
              <w:keepNext/>
              <w:jc w:val="right"/>
              <w:rPr>
                <w:rFonts w:ascii="Times New Roman" w:hAnsi="Times New Roman"/>
              </w:rPr>
            </w:pPr>
            <w:r>
              <w:rPr>
                <w:rFonts w:ascii="Times New Roman" w:hAnsi="Times New Roman"/>
              </w:rPr>
              <w:t>3,000,000.00</w:t>
            </w:r>
          </w:p>
        </w:tc>
        <w:tc>
          <w:tcPr>
            <w:tcW w:w="2160" w:type="dxa"/>
          </w:tcPr>
          <w:p w14:paraId="24C54279" w14:textId="77777777" w:rsidR="00EA1E4A" w:rsidRDefault="00EA1E4A">
            <w:pPr>
              <w:keepNext/>
              <w:jc w:val="right"/>
              <w:rPr>
                <w:rFonts w:ascii="Times New Roman" w:hAnsi="Times New Roman"/>
              </w:rPr>
            </w:pPr>
            <w:r>
              <w:rPr>
                <w:rFonts w:ascii="Times New Roman" w:hAnsi="Times New Roman"/>
              </w:rPr>
              <w:t>350.00</w:t>
            </w:r>
          </w:p>
        </w:tc>
      </w:tr>
      <w:tr w:rsidR="00EA1E4A" w14:paraId="4B8E575B" w14:textId="77777777">
        <w:trPr>
          <w:cantSplit/>
          <w:trHeight w:val="40"/>
          <w:jc w:val="center"/>
        </w:trPr>
        <w:tc>
          <w:tcPr>
            <w:tcW w:w="2160" w:type="dxa"/>
          </w:tcPr>
          <w:p w14:paraId="4CFBC846" w14:textId="77777777" w:rsidR="00EA1E4A" w:rsidRDefault="00EA1E4A">
            <w:pPr>
              <w:keepNext/>
              <w:jc w:val="right"/>
              <w:rPr>
                <w:rFonts w:ascii="Times New Roman" w:hAnsi="Times New Roman"/>
              </w:rPr>
            </w:pPr>
            <w:r>
              <w:rPr>
                <w:rFonts w:ascii="Times New Roman" w:hAnsi="Times New Roman"/>
              </w:rPr>
              <w:t>3,000,000.00</w:t>
            </w:r>
          </w:p>
        </w:tc>
        <w:tc>
          <w:tcPr>
            <w:tcW w:w="2160" w:type="dxa"/>
          </w:tcPr>
          <w:p w14:paraId="723EFAFF" w14:textId="77777777" w:rsidR="00EA1E4A" w:rsidRDefault="00EA1E4A">
            <w:pPr>
              <w:keepNext/>
              <w:jc w:val="right"/>
              <w:rPr>
                <w:rFonts w:ascii="Times New Roman" w:hAnsi="Times New Roman"/>
              </w:rPr>
            </w:pPr>
            <w:r>
              <w:rPr>
                <w:rFonts w:ascii="Times New Roman" w:hAnsi="Times New Roman"/>
              </w:rPr>
              <w:t>4,000,000.00</w:t>
            </w:r>
          </w:p>
        </w:tc>
        <w:tc>
          <w:tcPr>
            <w:tcW w:w="2160" w:type="dxa"/>
          </w:tcPr>
          <w:p w14:paraId="752FF31B" w14:textId="77777777" w:rsidR="00EA1E4A" w:rsidRDefault="00EA1E4A">
            <w:pPr>
              <w:keepNext/>
              <w:jc w:val="right"/>
              <w:rPr>
                <w:rFonts w:ascii="Times New Roman" w:hAnsi="Times New Roman"/>
              </w:rPr>
            </w:pPr>
            <w:r>
              <w:rPr>
                <w:rFonts w:ascii="Times New Roman" w:hAnsi="Times New Roman"/>
              </w:rPr>
              <w:t>400.00</w:t>
            </w:r>
          </w:p>
        </w:tc>
      </w:tr>
      <w:tr w:rsidR="00EA1E4A" w14:paraId="408964C0" w14:textId="77777777">
        <w:trPr>
          <w:cantSplit/>
          <w:trHeight w:val="40"/>
          <w:jc w:val="center"/>
        </w:trPr>
        <w:tc>
          <w:tcPr>
            <w:tcW w:w="2160" w:type="dxa"/>
          </w:tcPr>
          <w:p w14:paraId="2EBA2456" w14:textId="77777777" w:rsidR="00EA1E4A" w:rsidRDefault="00EA1E4A">
            <w:pPr>
              <w:keepNext/>
              <w:jc w:val="right"/>
              <w:rPr>
                <w:rFonts w:ascii="Times New Roman" w:hAnsi="Times New Roman"/>
              </w:rPr>
            </w:pPr>
            <w:r>
              <w:rPr>
                <w:rFonts w:ascii="Times New Roman" w:hAnsi="Times New Roman"/>
              </w:rPr>
              <w:t>4,000,000.00</w:t>
            </w:r>
          </w:p>
        </w:tc>
        <w:tc>
          <w:tcPr>
            <w:tcW w:w="2160" w:type="dxa"/>
          </w:tcPr>
          <w:p w14:paraId="3610CEC2" w14:textId="77777777" w:rsidR="00EA1E4A" w:rsidRDefault="00EA1E4A">
            <w:pPr>
              <w:keepNext/>
              <w:jc w:val="right"/>
              <w:rPr>
                <w:rFonts w:ascii="Times New Roman" w:hAnsi="Times New Roman"/>
              </w:rPr>
            </w:pPr>
          </w:p>
        </w:tc>
        <w:tc>
          <w:tcPr>
            <w:tcW w:w="2160" w:type="dxa"/>
          </w:tcPr>
          <w:p w14:paraId="3DD8C84F" w14:textId="77777777" w:rsidR="00EA1E4A" w:rsidRDefault="00EA1E4A">
            <w:pPr>
              <w:keepNext/>
              <w:jc w:val="right"/>
              <w:rPr>
                <w:rFonts w:ascii="Times New Roman" w:hAnsi="Times New Roman"/>
              </w:rPr>
            </w:pPr>
            <w:r>
              <w:rPr>
                <w:rFonts w:ascii="Times New Roman" w:hAnsi="Times New Roman"/>
              </w:rPr>
              <w:t>500.00</w:t>
            </w:r>
          </w:p>
        </w:tc>
      </w:tr>
    </w:tbl>
    <w:p w14:paraId="71EB02B9" w14:textId="77777777" w:rsidR="00EA1E4A" w:rsidRDefault="00EA1E4A">
      <w:pPr>
        <w:rPr>
          <w:rFonts w:ascii="Times New Roman" w:hAnsi="Times New Roman"/>
        </w:rPr>
      </w:pPr>
    </w:p>
    <w:p w14:paraId="5FD45F67" w14:textId="77777777" w:rsidR="00EA1E4A" w:rsidRDefault="00EA1E4A" w:rsidP="00933E27">
      <w:pPr>
        <w:jc w:val="both"/>
        <w:rPr>
          <w:rFonts w:ascii="Times New Roman" w:hAnsi="Times New Roman"/>
        </w:rPr>
      </w:pPr>
      <w:r>
        <w:rPr>
          <w:rFonts w:ascii="Times New Roman" w:hAnsi="Times New Roman"/>
        </w:rPr>
        <w:t>This sum will be considered and treated not as a penalty but as fixed, agreed and liquidated damag</w:t>
      </w:r>
      <w:r w:rsidR="00E508A6">
        <w:rPr>
          <w:rFonts w:ascii="Times New Roman" w:hAnsi="Times New Roman"/>
        </w:rPr>
        <w:t>es due the Department from the c</w:t>
      </w:r>
      <w:r>
        <w:rPr>
          <w:rFonts w:ascii="Times New Roman" w:hAnsi="Times New Roman"/>
        </w:rPr>
        <w:t xml:space="preserve">ontractor by reason of inconvenience to the public, added cost of engineering and supervision, loss of revenues, and other items which have caused an expenditure of public funds resulting from his failure to furnish and deliver the </w:t>
      </w:r>
      <w:r w:rsidR="00E508A6">
        <w:rPr>
          <w:rFonts w:ascii="Times New Roman" w:hAnsi="Times New Roman"/>
        </w:rPr>
        <w:t>“</w:t>
      </w:r>
      <w:r>
        <w:rPr>
          <w:rFonts w:ascii="Times New Roman" w:hAnsi="Times New Roman"/>
        </w:rPr>
        <w:t>Equipment and Special Services</w:t>
      </w:r>
      <w:r w:rsidR="00E508A6">
        <w:rPr>
          <w:rFonts w:ascii="Times New Roman" w:hAnsi="Times New Roman"/>
        </w:rPr>
        <w:t>”</w:t>
      </w:r>
      <w:r>
        <w:rPr>
          <w:rFonts w:ascii="Times New Roman" w:hAnsi="Times New Roman"/>
        </w:rPr>
        <w:t xml:space="preserve"> wi</w:t>
      </w:r>
      <w:r w:rsidR="00E508A6">
        <w:rPr>
          <w:rFonts w:ascii="Times New Roman" w:hAnsi="Times New Roman"/>
        </w:rPr>
        <w:t>thin the time specified in the c</w:t>
      </w:r>
      <w:r>
        <w:rPr>
          <w:rFonts w:ascii="Times New Roman" w:hAnsi="Times New Roman"/>
        </w:rPr>
        <w:t>ontract.</w:t>
      </w:r>
    </w:p>
    <w:p w14:paraId="715CD758" w14:textId="77777777" w:rsidR="00EA1E4A" w:rsidRDefault="00EA1E4A" w:rsidP="00933E27">
      <w:pPr>
        <w:jc w:val="both"/>
        <w:rPr>
          <w:rFonts w:ascii="Times New Roman" w:hAnsi="Times New Roman"/>
        </w:rPr>
      </w:pPr>
    </w:p>
    <w:p w14:paraId="11BE3E83" w14:textId="77777777" w:rsidR="00EA1E4A" w:rsidRDefault="00E508A6" w:rsidP="00933E27">
      <w:pPr>
        <w:jc w:val="both"/>
        <w:rPr>
          <w:rFonts w:ascii="Times New Roman" w:hAnsi="Times New Roman"/>
        </w:rPr>
      </w:pPr>
      <w:r>
        <w:rPr>
          <w:rFonts w:ascii="Times New Roman" w:hAnsi="Times New Roman"/>
        </w:rPr>
        <w:t>Permitting the c</w:t>
      </w:r>
      <w:r w:rsidR="00EA1E4A">
        <w:rPr>
          <w:rFonts w:ascii="Times New Roman" w:hAnsi="Times New Roman"/>
        </w:rPr>
        <w:t xml:space="preserve">ontractor to continue and furnish the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or any part of it after the time fixed for its completion, or after the date to which the time for completion may have been extended, </w:t>
      </w:r>
      <w:r w:rsidR="008C2ED7">
        <w:rPr>
          <w:rFonts w:ascii="Times New Roman" w:hAnsi="Times New Roman"/>
        </w:rPr>
        <w:t>will</w:t>
      </w:r>
      <w:r w:rsidR="00EA1E4A">
        <w:rPr>
          <w:rFonts w:ascii="Times New Roman" w:hAnsi="Times New Roman"/>
        </w:rPr>
        <w:t xml:space="preserve"> in no way operate as a waiver on the part of the Department </w:t>
      </w:r>
      <w:r>
        <w:rPr>
          <w:rFonts w:ascii="Times New Roman" w:hAnsi="Times New Roman"/>
        </w:rPr>
        <w:t>of any of its rights under the c</w:t>
      </w:r>
      <w:r w:rsidR="00EA1E4A">
        <w:rPr>
          <w:rFonts w:ascii="Times New Roman" w:hAnsi="Times New Roman"/>
        </w:rPr>
        <w:t>ontract.</w:t>
      </w:r>
    </w:p>
    <w:p w14:paraId="4A70DEA9" w14:textId="77777777" w:rsidR="00EA1E4A" w:rsidRDefault="00EA1E4A" w:rsidP="00933E27">
      <w:pPr>
        <w:jc w:val="both"/>
        <w:rPr>
          <w:rFonts w:ascii="Times New Roman" w:hAnsi="Times New Roman"/>
        </w:rPr>
      </w:pPr>
    </w:p>
    <w:p w14:paraId="671AE6A3" w14:textId="77777777" w:rsidR="00EA1E4A" w:rsidRDefault="00E508A6" w:rsidP="00933E27">
      <w:pPr>
        <w:jc w:val="both"/>
        <w:rPr>
          <w:rFonts w:ascii="Times New Roman" w:hAnsi="Times New Roman"/>
        </w:rPr>
      </w:pPr>
      <w:r>
        <w:rPr>
          <w:rFonts w:ascii="Times New Roman" w:hAnsi="Times New Roman"/>
          <w:b/>
        </w:rPr>
        <w:t xml:space="preserve">70-08 - </w:t>
      </w:r>
      <w:r w:rsidR="00EA1E4A">
        <w:rPr>
          <w:rFonts w:ascii="Times New Roman" w:hAnsi="Times New Roman"/>
          <w:b/>
        </w:rPr>
        <w:t>Default on Contract</w:t>
      </w:r>
      <w:r>
        <w:rPr>
          <w:rFonts w:ascii="Times New Roman" w:hAnsi="Times New Roman"/>
        </w:rPr>
        <w:t xml:space="preserve">.  If the contractor: </w:t>
      </w:r>
      <w:r w:rsidR="00EA1E4A">
        <w:rPr>
          <w:rFonts w:ascii="Times New Roman" w:hAnsi="Times New Roman"/>
        </w:rPr>
        <w:t xml:space="preserve">1) fails to begin the manufacturing, assembly, shipment or delivery of the </w:t>
      </w:r>
      <w:r>
        <w:rPr>
          <w:rFonts w:ascii="Times New Roman" w:hAnsi="Times New Roman"/>
        </w:rPr>
        <w:t>“</w:t>
      </w:r>
      <w:r w:rsidR="00EA1E4A">
        <w:rPr>
          <w:rFonts w:ascii="Times New Roman" w:hAnsi="Times New Roman"/>
        </w:rPr>
        <w:t>Equipment and Special Services</w:t>
      </w:r>
      <w:r>
        <w:rPr>
          <w:rFonts w:ascii="Times New Roman" w:hAnsi="Times New Roman"/>
        </w:rPr>
        <w:t>” under the c</w:t>
      </w:r>
      <w:r w:rsidR="00EA1E4A">
        <w:rPr>
          <w:rFonts w:ascii="Times New Roman" w:hAnsi="Times New Roman"/>
        </w:rPr>
        <w:t>ontract</w:t>
      </w:r>
      <w:r>
        <w:rPr>
          <w:rFonts w:ascii="Times New Roman" w:hAnsi="Times New Roman"/>
        </w:rPr>
        <w:t xml:space="preserve"> within the time specified; </w:t>
      </w:r>
      <w:r w:rsidR="00EA1E4A">
        <w:rPr>
          <w:rFonts w:ascii="Times New Roman" w:hAnsi="Times New Roman"/>
        </w:rPr>
        <w:t xml:space="preserve">2) furnishes unsuitable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or refuses to remove or replace defective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or to pe</w:t>
      </w:r>
      <w:r>
        <w:rPr>
          <w:rFonts w:ascii="Times New Roman" w:hAnsi="Times New Roman"/>
        </w:rPr>
        <w:t>rform a new such furnishing of e</w:t>
      </w:r>
      <w:r w:rsidR="00EA1E4A">
        <w:rPr>
          <w:rFonts w:ascii="Times New Roman" w:hAnsi="Times New Roman"/>
        </w:rPr>
        <w:t xml:space="preserve">quipment as </w:t>
      </w:r>
      <w:r w:rsidR="008C2ED7">
        <w:rPr>
          <w:rFonts w:ascii="Times New Roman" w:hAnsi="Times New Roman"/>
        </w:rPr>
        <w:t>will</w:t>
      </w:r>
      <w:r w:rsidR="00EA1E4A">
        <w:rPr>
          <w:rFonts w:ascii="Times New Roman" w:hAnsi="Times New Roman"/>
        </w:rPr>
        <w:t xml:space="preserve"> be rejected a</w:t>
      </w:r>
      <w:r>
        <w:rPr>
          <w:rFonts w:ascii="Times New Roman" w:hAnsi="Times New Roman"/>
        </w:rPr>
        <w:t xml:space="preserve">s defective and unsuitable; </w:t>
      </w:r>
      <w:r w:rsidR="00EA1E4A">
        <w:rPr>
          <w:rFonts w:ascii="Times New Roman" w:hAnsi="Times New Roman"/>
        </w:rPr>
        <w:t xml:space="preserve">3) discontinues the prosecution of the manufacturing, assembly, shipment or delivery of </w:t>
      </w:r>
      <w:r>
        <w:rPr>
          <w:rFonts w:ascii="Times New Roman" w:hAnsi="Times New Roman"/>
        </w:rPr>
        <w:t xml:space="preserve">“Equipment and Special Services;” </w:t>
      </w:r>
      <w:r w:rsidR="00EA1E4A">
        <w:rPr>
          <w:rFonts w:ascii="Times New Roman" w:hAnsi="Times New Roman"/>
        </w:rPr>
        <w:t>4) fails to resume manufacturing ass</w:t>
      </w:r>
      <w:r>
        <w:rPr>
          <w:rFonts w:ascii="Times New Roman" w:hAnsi="Times New Roman"/>
        </w:rPr>
        <w:t>embly, shipment or delivery of e</w:t>
      </w:r>
      <w:r w:rsidR="00EA1E4A">
        <w:rPr>
          <w:rFonts w:ascii="Times New Roman" w:hAnsi="Times New Roman"/>
        </w:rPr>
        <w:t xml:space="preserve">quipment which has been discontinued within a reasonable </w:t>
      </w:r>
      <w:r>
        <w:rPr>
          <w:rFonts w:ascii="Times New Roman" w:hAnsi="Times New Roman"/>
        </w:rPr>
        <w:t xml:space="preserve">time after notice to do so; </w:t>
      </w:r>
      <w:r w:rsidR="00EA1E4A">
        <w:rPr>
          <w:rFonts w:ascii="Times New Roman" w:hAnsi="Times New Roman"/>
        </w:rPr>
        <w:t>5) becomes insolvent, or is declared bankrupt, or commits any act o</w:t>
      </w:r>
      <w:r>
        <w:rPr>
          <w:rFonts w:ascii="Times New Roman" w:hAnsi="Times New Roman"/>
        </w:rPr>
        <w:t xml:space="preserve">f bankruptcy or insolvency; </w:t>
      </w:r>
      <w:r w:rsidR="00EA1E4A">
        <w:rPr>
          <w:rFonts w:ascii="Times New Roman" w:hAnsi="Times New Roman"/>
        </w:rPr>
        <w:t>6) allows any final judgment to stand against him unsatisfie</w:t>
      </w:r>
      <w:r>
        <w:rPr>
          <w:rFonts w:ascii="Times New Roman" w:hAnsi="Times New Roman"/>
        </w:rPr>
        <w:t xml:space="preserve">d for a period of 48 hours; </w:t>
      </w:r>
      <w:r w:rsidR="00EA1E4A">
        <w:rPr>
          <w:rFonts w:ascii="Times New Roman" w:hAnsi="Times New Roman"/>
        </w:rPr>
        <w:t>7) makes an assignment fo</w:t>
      </w:r>
      <w:r>
        <w:rPr>
          <w:rFonts w:ascii="Times New Roman" w:hAnsi="Times New Roman"/>
        </w:rPr>
        <w:t xml:space="preserve">r the benefit of creditors; </w:t>
      </w:r>
      <w:r w:rsidR="00EA1E4A">
        <w:rPr>
          <w:rFonts w:ascii="Times New Roman" w:hAnsi="Times New Roman"/>
        </w:rPr>
        <w:t>8) is determined to be in viol</w:t>
      </w:r>
      <w:r>
        <w:rPr>
          <w:rFonts w:ascii="Times New Roman" w:hAnsi="Times New Roman"/>
        </w:rPr>
        <w:t>ation of the provisions of the c</w:t>
      </w:r>
      <w:r w:rsidR="00EA1E4A">
        <w:rPr>
          <w:rFonts w:ascii="Times New Roman" w:hAnsi="Times New Roman"/>
        </w:rPr>
        <w:t>ontract relative to hours of labor, wages, character and classifi</w:t>
      </w:r>
      <w:r>
        <w:rPr>
          <w:rFonts w:ascii="Times New Roman" w:hAnsi="Times New Roman"/>
        </w:rPr>
        <w:t xml:space="preserve">cation of workmen employed, </w:t>
      </w:r>
      <w:r w:rsidR="00EA1E4A">
        <w:rPr>
          <w:rFonts w:ascii="Times New Roman" w:hAnsi="Times New Roman"/>
        </w:rPr>
        <w:t>9) for any other cause whatsoever fails to carry on the manufacturing, ass</w:t>
      </w:r>
      <w:r>
        <w:rPr>
          <w:rFonts w:ascii="Times New Roman" w:hAnsi="Times New Roman"/>
        </w:rPr>
        <w:t>embly, shipment or delivery of e</w:t>
      </w:r>
      <w:r w:rsidR="00EA1E4A">
        <w:rPr>
          <w:rFonts w:ascii="Times New Roman" w:hAnsi="Times New Roman"/>
        </w:rPr>
        <w:t>quipment in an acceptable manner, the Department may</w:t>
      </w:r>
      <w:r>
        <w:rPr>
          <w:rFonts w:ascii="Times New Roman" w:hAnsi="Times New Roman"/>
        </w:rPr>
        <w:t xml:space="preserve"> give notice in writing to the c</w:t>
      </w:r>
      <w:r w:rsidR="00EA1E4A">
        <w:rPr>
          <w:rFonts w:ascii="Times New Roman" w:hAnsi="Times New Roman"/>
        </w:rPr>
        <w:t>ontractor of such delay, neglect, or default, specifying the same.</w:t>
      </w:r>
    </w:p>
    <w:p w14:paraId="0E0EF4FA" w14:textId="77777777" w:rsidR="00EA1E4A" w:rsidRDefault="00EA1E4A" w:rsidP="00933E27">
      <w:pPr>
        <w:jc w:val="both"/>
        <w:rPr>
          <w:rFonts w:ascii="Times New Roman" w:hAnsi="Times New Roman"/>
        </w:rPr>
      </w:pPr>
    </w:p>
    <w:p w14:paraId="6ED8D4AA" w14:textId="77777777" w:rsidR="00EA1E4A" w:rsidRDefault="00E508A6" w:rsidP="00933E27">
      <w:pPr>
        <w:jc w:val="both"/>
        <w:rPr>
          <w:rFonts w:ascii="Times New Roman" w:hAnsi="Times New Roman"/>
        </w:rPr>
      </w:pPr>
      <w:r>
        <w:rPr>
          <w:rFonts w:ascii="Times New Roman" w:hAnsi="Times New Roman"/>
        </w:rPr>
        <w:t>If the c</w:t>
      </w:r>
      <w:r w:rsidR="00EA1E4A">
        <w:rPr>
          <w:rFonts w:ascii="Times New Roman" w:hAnsi="Times New Roman"/>
        </w:rPr>
        <w:t xml:space="preserve">ontractor, within a period of ten days after the date of such notice, </w:t>
      </w:r>
      <w:r w:rsidR="008C2ED7">
        <w:rPr>
          <w:rFonts w:ascii="Times New Roman" w:hAnsi="Times New Roman"/>
        </w:rPr>
        <w:t>will</w:t>
      </w:r>
      <w:r w:rsidR="00EA1E4A">
        <w:rPr>
          <w:rFonts w:ascii="Times New Roman" w:hAnsi="Times New Roman"/>
        </w:rPr>
        <w:t xml:space="preserve"> not proceed in accordance therewith, then the Department will, upon written certification by the inspector of the fact of such delay, </w:t>
      </w:r>
      <w:r>
        <w:rPr>
          <w:rFonts w:ascii="Times New Roman" w:hAnsi="Times New Roman"/>
        </w:rPr>
        <w:t>neglect or default and the c</w:t>
      </w:r>
      <w:r w:rsidR="00EA1E4A">
        <w:rPr>
          <w:rFonts w:ascii="Times New Roman" w:hAnsi="Times New Roman"/>
        </w:rPr>
        <w:t>ontractor's failure to comply with such notice, have full power and authorit</w:t>
      </w:r>
      <w:r>
        <w:rPr>
          <w:rFonts w:ascii="Times New Roman" w:hAnsi="Times New Roman"/>
        </w:rPr>
        <w:t>y to forfeit the rights of the c</w:t>
      </w:r>
      <w:r w:rsidR="00EA1E4A">
        <w:rPr>
          <w:rFonts w:ascii="Times New Roman" w:hAnsi="Times New Roman"/>
        </w:rPr>
        <w:t>ontractor in ac</w:t>
      </w:r>
      <w:r>
        <w:rPr>
          <w:rFonts w:ascii="Times New Roman" w:hAnsi="Times New Roman"/>
        </w:rPr>
        <w:t>cordance with the terms of the c</w:t>
      </w:r>
      <w:r w:rsidR="00EA1E4A">
        <w:rPr>
          <w:rFonts w:ascii="Times New Roman" w:hAnsi="Times New Roman"/>
        </w:rPr>
        <w:t>ontract; or may enter into a new agreem</w:t>
      </w:r>
      <w:r>
        <w:rPr>
          <w:rFonts w:ascii="Times New Roman" w:hAnsi="Times New Roman"/>
        </w:rPr>
        <w:t>ent for the completion of said c</w:t>
      </w:r>
      <w:r w:rsidR="00EA1E4A">
        <w:rPr>
          <w:rFonts w:ascii="Times New Roman" w:hAnsi="Times New Roman"/>
        </w:rPr>
        <w:t xml:space="preserve">ontract according to the terms and provisions thereof, or use such other methods as, in its opinion, </w:t>
      </w:r>
      <w:r w:rsidR="008C2ED7">
        <w:rPr>
          <w:rFonts w:ascii="Times New Roman" w:hAnsi="Times New Roman"/>
        </w:rPr>
        <w:t>will</w:t>
      </w:r>
      <w:r w:rsidR="00EA1E4A">
        <w:rPr>
          <w:rFonts w:ascii="Times New Roman" w:hAnsi="Times New Roman"/>
        </w:rPr>
        <w:t xml:space="preserve"> be requi</w:t>
      </w:r>
      <w:r>
        <w:rPr>
          <w:rFonts w:ascii="Times New Roman" w:hAnsi="Times New Roman"/>
        </w:rPr>
        <w:t>red for the completion of said c</w:t>
      </w:r>
      <w:r w:rsidR="00EA1E4A">
        <w:rPr>
          <w:rFonts w:ascii="Times New Roman" w:hAnsi="Times New Roman"/>
        </w:rPr>
        <w:t xml:space="preserve">ontract in an acceptable manner.  All costs and charges incurred by the Department, together with the cost of furnishing and delivering the </w:t>
      </w:r>
      <w:r>
        <w:rPr>
          <w:rFonts w:ascii="Times New Roman" w:hAnsi="Times New Roman"/>
        </w:rPr>
        <w:t>“</w:t>
      </w:r>
      <w:r w:rsidR="00EA1E4A">
        <w:rPr>
          <w:rFonts w:ascii="Times New Roman" w:hAnsi="Times New Roman"/>
        </w:rPr>
        <w:t xml:space="preserve">Equipment </w:t>
      </w:r>
      <w:r>
        <w:rPr>
          <w:rFonts w:ascii="Times New Roman" w:hAnsi="Times New Roman"/>
        </w:rPr>
        <w:t>and Special Services” under the c</w:t>
      </w:r>
      <w:r w:rsidR="00EA1E4A">
        <w:rPr>
          <w:rFonts w:ascii="Times New Roman" w:hAnsi="Times New Roman"/>
        </w:rPr>
        <w:t>ontract, will be deducted from any monies due o</w:t>
      </w:r>
      <w:r>
        <w:rPr>
          <w:rFonts w:ascii="Times New Roman" w:hAnsi="Times New Roman"/>
        </w:rPr>
        <w:t>r which may become due on such c</w:t>
      </w:r>
      <w:r w:rsidR="00EA1E4A">
        <w:rPr>
          <w:rFonts w:ascii="Times New Roman" w:hAnsi="Times New Roman"/>
        </w:rPr>
        <w:t xml:space="preserve">ontract.  In case the expenses so incurred by the Department </w:t>
      </w:r>
      <w:r w:rsidR="008C2ED7">
        <w:rPr>
          <w:rFonts w:ascii="Times New Roman" w:hAnsi="Times New Roman"/>
        </w:rPr>
        <w:t>will</w:t>
      </w:r>
      <w:r w:rsidR="00EA1E4A">
        <w:rPr>
          <w:rFonts w:ascii="Times New Roman" w:hAnsi="Times New Roman"/>
        </w:rPr>
        <w:t xml:space="preserve"> be less than the sum which </w:t>
      </w:r>
      <w:r w:rsidR="00EA1E4A">
        <w:rPr>
          <w:rFonts w:ascii="Times New Roman" w:hAnsi="Times New Roman"/>
        </w:rPr>
        <w:lastRenderedPageBreak/>
        <w:t>would have bee</w:t>
      </w:r>
      <w:r>
        <w:rPr>
          <w:rFonts w:ascii="Times New Roman" w:hAnsi="Times New Roman"/>
        </w:rPr>
        <w:t>n payable under the c</w:t>
      </w:r>
      <w:r w:rsidR="00EA1E4A">
        <w:rPr>
          <w:rFonts w:ascii="Times New Roman" w:hAnsi="Times New Roman"/>
        </w:rPr>
        <w:t>ontract if it had been completed</w:t>
      </w:r>
      <w:r>
        <w:rPr>
          <w:rFonts w:ascii="Times New Roman" w:hAnsi="Times New Roman"/>
        </w:rPr>
        <w:t xml:space="preserve"> by said contractor, then said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be entitled to receive the difference subject to any claims for liens thereon which may be filed with the Department, or any prior assignment filed with it, and in case such expense </w:t>
      </w:r>
      <w:r w:rsidR="008C2ED7">
        <w:rPr>
          <w:rFonts w:ascii="Times New Roman" w:hAnsi="Times New Roman"/>
        </w:rPr>
        <w:t>will</w:t>
      </w:r>
      <w:r w:rsidR="00EA1E4A">
        <w:rPr>
          <w:rFonts w:ascii="Times New Roman" w:hAnsi="Times New Roman"/>
        </w:rPr>
        <w:t xml:space="preserve"> exceed the sum which wou</w:t>
      </w:r>
      <w:r>
        <w:rPr>
          <w:rFonts w:ascii="Times New Roman" w:hAnsi="Times New Roman"/>
        </w:rPr>
        <w:t>ld have been payable under the contract, the c</w:t>
      </w:r>
      <w:r w:rsidR="00EA1E4A">
        <w:rPr>
          <w:rFonts w:ascii="Times New Roman" w:hAnsi="Times New Roman"/>
        </w:rPr>
        <w:t xml:space="preserve">ontractor and Surety </w:t>
      </w:r>
      <w:r w:rsidR="008C2ED7">
        <w:rPr>
          <w:rFonts w:ascii="Times New Roman" w:hAnsi="Times New Roman"/>
        </w:rPr>
        <w:t>will</w:t>
      </w:r>
      <w:r w:rsidR="00EA1E4A">
        <w:rPr>
          <w:rFonts w:ascii="Times New Roman" w:hAnsi="Times New Roman"/>
        </w:rPr>
        <w:t xml:space="preserve"> be liable and </w:t>
      </w:r>
      <w:r w:rsidR="008C2ED7">
        <w:rPr>
          <w:rFonts w:ascii="Times New Roman" w:hAnsi="Times New Roman"/>
        </w:rPr>
        <w:t>will</w:t>
      </w:r>
      <w:r w:rsidR="00EA1E4A">
        <w:rPr>
          <w:rFonts w:ascii="Times New Roman" w:hAnsi="Times New Roman"/>
        </w:rPr>
        <w:t xml:space="preserve"> pay to the Department the amount of such excess.</w:t>
      </w:r>
    </w:p>
    <w:p w14:paraId="0F63604B" w14:textId="77777777" w:rsidR="00EA1E4A" w:rsidRDefault="00EA1E4A" w:rsidP="00933E27">
      <w:pPr>
        <w:jc w:val="both"/>
        <w:rPr>
          <w:rFonts w:ascii="Times New Roman" w:hAnsi="Times New Roman"/>
        </w:rPr>
      </w:pPr>
    </w:p>
    <w:p w14:paraId="7271CB53" w14:textId="77777777" w:rsidR="00EA1E4A" w:rsidRDefault="00E508A6" w:rsidP="00933E27">
      <w:pPr>
        <w:jc w:val="both"/>
        <w:rPr>
          <w:rFonts w:ascii="Times New Roman" w:hAnsi="Times New Roman"/>
        </w:rPr>
      </w:pPr>
      <w:r>
        <w:rPr>
          <w:rFonts w:ascii="Times New Roman" w:hAnsi="Times New Roman"/>
          <w:b/>
        </w:rPr>
        <w:t xml:space="preserve">70-09 - </w:t>
      </w:r>
      <w:r w:rsidR="00EA1E4A">
        <w:rPr>
          <w:rFonts w:ascii="Times New Roman" w:hAnsi="Times New Roman"/>
          <w:b/>
        </w:rPr>
        <w:t>Termination of Contractor Responsibility</w:t>
      </w:r>
      <w:r>
        <w:rPr>
          <w:rFonts w:ascii="Times New Roman" w:hAnsi="Times New Roman"/>
        </w:rPr>
        <w:t>.  The c</w:t>
      </w:r>
      <w:r w:rsidR="00EA1E4A">
        <w:rPr>
          <w:rFonts w:ascii="Times New Roman" w:hAnsi="Times New Roman"/>
        </w:rPr>
        <w:t xml:space="preserve">ontract will be considered fulfilled when all the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has been furnished and the final inspection and acceptance has bee</w:t>
      </w:r>
      <w:r>
        <w:rPr>
          <w:rFonts w:ascii="Times New Roman" w:hAnsi="Times New Roman"/>
        </w:rPr>
        <w:t>n made by the Department.  The c</w:t>
      </w:r>
      <w:r w:rsidR="00EA1E4A">
        <w:rPr>
          <w:rFonts w:ascii="Times New Roman" w:hAnsi="Times New Roman"/>
        </w:rPr>
        <w:t>ontractor will then be released from further obligation except as may be required by law and by his surety and the provisions of subsection 60-07.  No waiver of legal rights and subsection 50-12, corrections after final payment.</w:t>
      </w:r>
    </w:p>
    <w:p w14:paraId="12922432" w14:textId="77777777" w:rsidR="00EA1E4A" w:rsidRDefault="00EA1E4A" w:rsidP="00933E27">
      <w:pPr>
        <w:jc w:val="both"/>
        <w:rPr>
          <w:rFonts w:ascii="Times New Roman" w:hAnsi="Times New Roman"/>
        </w:rPr>
      </w:pPr>
    </w:p>
    <w:p w14:paraId="0B833B27" w14:textId="77777777" w:rsidR="00EA1E4A" w:rsidRDefault="00E508A6" w:rsidP="00933E27">
      <w:pPr>
        <w:jc w:val="both"/>
        <w:rPr>
          <w:rFonts w:ascii="Times New Roman" w:hAnsi="Times New Roman"/>
        </w:rPr>
      </w:pPr>
      <w:r>
        <w:rPr>
          <w:rFonts w:ascii="Times New Roman" w:hAnsi="Times New Roman"/>
          <w:b/>
        </w:rPr>
        <w:t xml:space="preserve">70-10 - </w:t>
      </w:r>
      <w:r w:rsidR="00EA1E4A">
        <w:rPr>
          <w:rFonts w:ascii="Times New Roman" w:hAnsi="Times New Roman"/>
          <w:b/>
        </w:rPr>
        <w:t>Termination for National Emergencies</w:t>
      </w:r>
      <w:r w:rsidR="00EA1E4A">
        <w:rPr>
          <w:rFonts w:ascii="Times New Roman" w:hAnsi="Times New Roman"/>
        </w:rPr>
        <w:t>.  Th</w:t>
      </w:r>
      <w:r>
        <w:rPr>
          <w:rFonts w:ascii="Times New Roman" w:hAnsi="Times New Roman"/>
        </w:rPr>
        <w:t>e Department may terminate the c</w:t>
      </w:r>
      <w:r w:rsidR="00EA1E4A">
        <w:rPr>
          <w:rFonts w:ascii="Times New Roman" w:hAnsi="Times New Roman"/>
        </w:rPr>
        <w:t>ontract or portion there</w:t>
      </w:r>
      <w:r>
        <w:rPr>
          <w:rFonts w:ascii="Times New Roman" w:hAnsi="Times New Roman"/>
        </w:rPr>
        <w:t>of by written notice when the c</w:t>
      </w:r>
      <w:r w:rsidR="00EA1E4A">
        <w:rPr>
          <w:rFonts w:ascii="Times New Roman" w:hAnsi="Times New Roman"/>
        </w:rPr>
        <w:t>ontractor is prev</w:t>
      </w:r>
      <w:r>
        <w:rPr>
          <w:rFonts w:ascii="Times New Roman" w:hAnsi="Times New Roman"/>
        </w:rPr>
        <w:t>ented from proceeding with the c</w:t>
      </w:r>
      <w:r w:rsidR="00EA1E4A">
        <w:rPr>
          <w:rFonts w:ascii="Times New Roman" w:hAnsi="Times New Roman"/>
        </w:rPr>
        <w:t>ontract as a direct result of an Executive Order of the President with respect to the prosecution of war or in the interest of national defense.</w:t>
      </w:r>
    </w:p>
    <w:p w14:paraId="4481085B" w14:textId="77777777" w:rsidR="00EA1E4A" w:rsidRDefault="00EA1E4A" w:rsidP="00933E27">
      <w:pPr>
        <w:jc w:val="both"/>
        <w:rPr>
          <w:rFonts w:ascii="Times New Roman" w:hAnsi="Times New Roman"/>
        </w:rPr>
      </w:pPr>
    </w:p>
    <w:p w14:paraId="252A65F3" w14:textId="77777777" w:rsidR="00EA1E4A" w:rsidRDefault="00E508A6" w:rsidP="00933E27">
      <w:pPr>
        <w:jc w:val="both"/>
        <w:rPr>
          <w:rFonts w:ascii="Times New Roman" w:hAnsi="Times New Roman"/>
        </w:rPr>
      </w:pPr>
      <w:r>
        <w:rPr>
          <w:rFonts w:ascii="Times New Roman" w:hAnsi="Times New Roman"/>
        </w:rPr>
        <w:t>When the c</w:t>
      </w:r>
      <w:r w:rsidR="00EA1E4A">
        <w:rPr>
          <w:rFonts w:ascii="Times New Roman" w:hAnsi="Times New Roman"/>
        </w:rPr>
        <w:t xml:space="preserve">ontract, or any portion thereof, is terminated before furnishing and delivery of the </w:t>
      </w:r>
      <w:r>
        <w:rPr>
          <w:rFonts w:ascii="Times New Roman" w:hAnsi="Times New Roman"/>
        </w:rPr>
        <w:t>“</w:t>
      </w:r>
      <w:r w:rsidR="00EA1E4A">
        <w:rPr>
          <w:rFonts w:ascii="Times New Roman" w:hAnsi="Times New Roman"/>
        </w:rPr>
        <w:t>Equipment and Special Services</w:t>
      </w:r>
      <w:r>
        <w:rPr>
          <w:rFonts w:ascii="Times New Roman" w:hAnsi="Times New Roman"/>
        </w:rPr>
        <w:t>” in the c</w:t>
      </w:r>
      <w:r w:rsidR="00EA1E4A">
        <w:rPr>
          <w:rFonts w:ascii="Times New Roman" w:hAnsi="Times New Roman"/>
        </w:rPr>
        <w:t xml:space="preserve">ontract, payment will be made for the actual number of units of items of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completed at the contract price or as mutually </w:t>
      </w:r>
      <w:r>
        <w:rPr>
          <w:rFonts w:ascii="Times New Roman" w:hAnsi="Times New Roman"/>
        </w:rPr>
        <w:t>agreed for items of e</w:t>
      </w:r>
      <w:r w:rsidR="00EA1E4A">
        <w:rPr>
          <w:rFonts w:ascii="Times New Roman" w:hAnsi="Times New Roman"/>
        </w:rPr>
        <w:t>quipment partially completed or not started.  No claims or loss of anticipated profits will be considered.</w:t>
      </w:r>
    </w:p>
    <w:p w14:paraId="6695DB6A" w14:textId="77777777" w:rsidR="00EA1E4A" w:rsidRDefault="00EA1E4A" w:rsidP="00933E27">
      <w:pPr>
        <w:jc w:val="both"/>
        <w:rPr>
          <w:rFonts w:ascii="Times New Roman" w:hAnsi="Times New Roman"/>
        </w:rPr>
      </w:pPr>
    </w:p>
    <w:p w14:paraId="1E0F5DEE" w14:textId="77777777" w:rsidR="00EA1E4A" w:rsidRDefault="00E508A6" w:rsidP="00933E27">
      <w:pPr>
        <w:jc w:val="both"/>
        <w:rPr>
          <w:rFonts w:ascii="Times New Roman" w:hAnsi="Times New Roman"/>
        </w:rPr>
      </w:pPr>
      <w:r>
        <w:rPr>
          <w:rFonts w:ascii="Times New Roman" w:hAnsi="Times New Roman"/>
        </w:rPr>
        <w:t>Termination of the c</w:t>
      </w:r>
      <w:r w:rsidR="00EA1E4A">
        <w:rPr>
          <w:rFonts w:ascii="Times New Roman" w:hAnsi="Times New Roman"/>
        </w:rPr>
        <w:t xml:space="preserve">ontract or a portion thereof </w:t>
      </w:r>
      <w:r w:rsidR="008C2ED7">
        <w:rPr>
          <w:rFonts w:ascii="Times New Roman" w:hAnsi="Times New Roman"/>
        </w:rPr>
        <w:t>will</w:t>
      </w:r>
      <w:r>
        <w:rPr>
          <w:rFonts w:ascii="Times New Roman" w:hAnsi="Times New Roman"/>
        </w:rPr>
        <w:t xml:space="preserve"> not relieve the c</w:t>
      </w:r>
      <w:r w:rsidR="00EA1E4A">
        <w:rPr>
          <w:rFonts w:ascii="Times New Roman" w:hAnsi="Times New Roman"/>
        </w:rPr>
        <w:t xml:space="preserve">ontractor of his responsibilities for the furnished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or his obligation for and concerning any just claim arising out of the furnished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performed.</w:t>
      </w:r>
    </w:p>
    <w:p w14:paraId="4E9346EE" w14:textId="77777777" w:rsidR="00EA1E4A" w:rsidRDefault="00EA1E4A">
      <w:pPr>
        <w:rPr>
          <w:rFonts w:ascii="Times New Roman" w:hAnsi="Times New Roman"/>
        </w:rPr>
      </w:pPr>
    </w:p>
    <w:p w14:paraId="0314FFA4" w14:textId="77777777" w:rsidR="00EA1E4A" w:rsidRDefault="00EA1E4A" w:rsidP="00E508A6">
      <w:pPr>
        <w:pStyle w:val="Heading2"/>
        <w:spacing w:before="0" w:after="0"/>
        <w:jc w:val="both"/>
        <w:rPr>
          <w:rFonts w:ascii="Times New Roman" w:hAnsi="Times New Roman"/>
        </w:rPr>
      </w:pPr>
      <w:r>
        <w:rPr>
          <w:rFonts w:ascii="Times New Roman" w:hAnsi="Times New Roman"/>
        </w:rPr>
        <w:br w:type="page"/>
      </w:r>
      <w:bookmarkStart w:id="27" w:name="_Toc407090186"/>
      <w:r>
        <w:rPr>
          <w:rFonts w:ascii="Times New Roman" w:hAnsi="Times New Roman"/>
        </w:rPr>
        <w:lastRenderedPageBreak/>
        <w:t>SECTION 80 - MEASUREMENT AND PAYMENT</w:t>
      </w:r>
      <w:bookmarkEnd w:id="27"/>
    </w:p>
    <w:p w14:paraId="579FEEA0" w14:textId="77777777" w:rsidR="00EA1E4A" w:rsidRDefault="00EA1E4A" w:rsidP="00933E27">
      <w:pPr>
        <w:jc w:val="both"/>
        <w:rPr>
          <w:rFonts w:ascii="Times New Roman" w:hAnsi="Times New Roman"/>
        </w:rPr>
      </w:pPr>
    </w:p>
    <w:p w14:paraId="2D9244DF" w14:textId="77777777" w:rsidR="00EA1E4A" w:rsidRDefault="00E508A6" w:rsidP="00933E27">
      <w:pPr>
        <w:jc w:val="both"/>
        <w:rPr>
          <w:rFonts w:ascii="Times New Roman" w:hAnsi="Times New Roman"/>
        </w:rPr>
      </w:pPr>
      <w:r>
        <w:rPr>
          <w:rFonts w:ascii="Times New Roman" w:hAnsi="Times New Roman"/>
          <w:b/>
        </w:rPr>
        <w:t xml:space="preserve">80-01 - </w:t>
      </w:r>
      <w:r w:rsidR="00EA1E4A">
        <w:rPr>
          <w:rFonts w:ascii="Times New Roman" w:hAnsi="Times New Roman"/>
          <w:b/>
        </w:rPr>
        <w:t>Scope of Payment</w:t>
      </w:r>
      <w:r>
        <w:rPr>
          <w:rFonts w:ascii="Times New Roman" w:hAnsi="Times New Roman"/>
        </w:rPr>
        <w:t>.  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accept the compensation, as herein provided, as full payment for furnishing all materials, labor, tools, and incidentals necessary to furnish and deliver the </w:t>
      </w:r>
      <w:r>
        <w:rPr>
          <w:rFonts w:ascii="Times New Roman" w:hAnsi="Times New Roman"/>
        </w:rPr>
        <w:t>“</w:t>
      </w:r>
      <w:r w:rsidR="00EA1E4A">
        <w:rPr>
          <w:rFonts w:ascii="Times New Roman" w:hAnsi="Times New Roman"/>
        </w:rPr>
        <w:t>Equipment and Special Services</w:t>
      </w:r>
      <w:r>
        <w:rPr>
          <w:rFonts w:ascii="Times New Roman" w:hAnsi="Times New Roman"/>
        </w:rPr>
        <w:t>” embraced under the c</w:t>
      </w:r>
      <w:r w:rsidR="00EA1E4A">
        <w:rPr>
          <w:rFonts w:ascii="Times New Roman" w:hAnsi="Times New Roman"/>
        </w:rPr>
        <w:t xml:space="preserve">ontract; also for loss or damage arising from the nature of the procurement, or from the action of the elements, or from any unforeseen difficulties which may be encountered during the manufacturing, assembly, shipment or delivery of the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until the final acceptance by the Department; and for all risks of every description connected with the manufacturing, assembly, shipment or delivery of the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for all expenses incurred in consequence of the suspe</w:t>
      </w:r>
      <w:r>
        <w:rPr>
          <w:rFonts w:ascii="Times New Roman" w:hAnsi="Times New Roman"/>
        </w:rPr>
        <w:t>nsion or discontinuance of the c</w:t>
      </w:r>
      <w:r w:rsidR="00EA1E4A">
        <w:rPr>
          <w:rFonts w:ascii="Times New Roman" w:hAnsi="Times New Roman"/>
        </w:rPr>
        <w:t xml:space="preserve">ontract as herein specified, and for any infringement of patent, trade-mark, or copyright; and for furnishing said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according to the drawings and specifications.  Neither the payment of any estimate nor of any retained percentage </w:t>
      </w:r>
      <w:r w:rsidR="008C2ED7">
        <w:rPr>
          <w:rFonts w:ascii="Times New Roman" w:hAnsi="Times New Roman"/>
        </w:rPr>
        <w:t>will</w:t>
      </w:r>
      <w:r>
        <w:rPr>
          <w:rFonts w:ascii="Times New Roman" w:hAnsi="Times New Roman"/>
        </w:rPr>
        <w:t xml:space="preserve"> relieve the c</w:t>
      </w:r>
      <w:r w:rsidR="00EA1E4A">
        <w:rPr>
          <w:rFonts w:ascii="Times New Roman" w:hAnsi="Times New Roman"/>
        </w:rPr>
        <w:t xml:space="preserve">ontractor of any obligation to make good any defective </w:t>
      </w:r>
      <w:r>
        <w:rPr>
          <w:rFonts w:ascii="Times New Roman" w:hAnsi="Times New Roman"/>
        </w:rPr>
        <w:t>“</w:t>
      </w:r>
      <w:r w:rsidR="00EA1E4A">
        <w:rPr>
          <w:rFonts w:ascii="Times New Roman" w:hAnsi="Times New Roman"/>
        </w:rPr>
        <w:t>Equipment or Special Services.</w:t>
      </w:r>
      <w:r>
        <w:rPr>
          <w:rFonts w:ascii="Times New Roman" w:hAnsi="Times New Roman"/>
        </w:rPr>
        <w:t>”</w:t>
      </w:r>
    </w:p>
    <w:p w14:paraId="5F68FA33" w14:textId="77777777" w:rsidR="00EA1E4A" w:rsidRDefault="00EA1E4A" w:rsidP="00933E27">
      <w:pPr>
        <w:jc w:val="both"/>
        <w:rPr>
          <w:rFonts w:ascii="Times New Roman" w:hAnsi="Times New Roman"/>
        </w:rPr>
      </w:pPr>
    </w:p>
    <w:p w14:paraId="5953528A" w14:textId="77777777" w:rsidR="00EA1E4A" w:rsidRDefault="00E508A6" w:rsidP="00933E27">
      <w:pPr>
        <w:jc w:val="both"/>
        <w:rPr>
          <w:rFonts w:ascii="Times New Roman" w:hAnsi="Times New Roman"/>
        </w:rPr>
      </w:pPr>
      <w:r>
        <w:rPr>
          <w:rFonts w:ascii="Times New Roman" w:hAnsi="Times New Roman"/>
        </w:rPr>
        <w:t>No monies, payable under c</w:t>
      </w:r>
      <w:r w:rsidR="00EA1E4A">
        <w:rPr>
          <w:rFonts w:ascii="Times New Roman" w:hAnsi="Times New Roman"/>
        </w:rPr>
        <w:t>ontract, or any part thereof, will become due and payable if the D</w:t>
      </w:r>
      <w:r>
        <w:rPr>
          <w:rFonts w:ascii="Times New Roman" w:hAnsi="Times New Roman"/>
        </w:rPr>
        <w:t>epartment so elects, until 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satisfy the Department that he has fully settled or paid for all liens and claims in furnishing and delivery of </w:t>
      </w:r>
      <w:r>
        <w:rPr>
          <w:rFonts w:ascii="Times New Roman" w:hAnsi="Times New Roman"/>
        </w:rPr>
        <w:t>“</w:t>
      </w:r>
      <w:r w:rsidR="00EA1E4A">
        <w:rPr>
          <w:rFonts w:ascii="Times New Roman" w:hAnsi="Times New Roman"/>
        </w:rPr>
        <w:t>Equipment and Special Service,</w:t>
      </w:r>
      <w:r>
        <w:rPr>
          <w:rFonts w:ascii="Times New Roman" w:hAnsi="Times New Roman"/>
        </w:rPr>
        <w:t>”</w:t>
      </w:r>
      <w:r w:rsidR="00EA1E4A">
        <w:rPr>
          <w:rFonts w:ascii="Times New Roman" w:hAnsi="Times New Roman"/>
        </w:rPr>
        <w:t xml:space="preserve"> in the event the Department learns of liens or claims against the project.</w:t>
      </w:r>
    </w:p>
    <w:p w14:paraId="6C925411" w14:textId="77777777" w:rsidR="00EA1E4A" w:rsidRDefault="00EA1E4A" w:rsidP="00933E27">
      <w:pPr>
        <w:jc w:val="both"/>
        <w:rPr>
          <w:rFonts w:ascii="Times New Roman" w:hAnsi="Times New Roman"/>
        </w:rPr>
      </w:pPr>
    </w:p>
    <w:p w14:paraId="44B00B82" w14:textId="77777777" w:rsidR="00EA1E4A" w:rsidRDefault="00E508A6" w:rsidP="00933E27">
      <w:pPr>
        <w:jc w:val="both"/>
        <w:rPr>
          <w:rFonts w:ascii="Times New Roman" w:hAnsi="Times New Roman"/>
        </w:rPr>
      </w:pPr>
      <w:r>
        <w:rPr>
          <w:rFonts w:ascii="Times New Roman" w:hAnsi="Times New Roman"/>
          <w:b/>
        </w:rPr>
        <w:t xml:space="preserve">80-02 - </w:t>
      </w:r>
      <w:r w:rsidR="00EA1E4A">
        <w:rPr>
          <w:rFonts w:ascii="Times New Roman" w:hAnsi="Times New Roman"/>
          <w:b/>
        </w:rPr>
        <w:t>Acceptance of Equipment</w:t>
      </w:r>
      <w:r w:rsidR="00EA1E4A">
        <w:rPr>
          <w:rFonts w:ascii="Times New Roman" w:hAnsi="Times New Roman"/>
        </w:rPr>
        <w:t xml:space="preserve">.  The </w:t>
      </w:r>
      <w:r>
        <w:rPr>
          <w:rFonts w:ascii="Times New Roman" w:hAnsi="Times New Roman"/>
        </w:rPr>
        <w:t>Department, accompanied by the s</w:t>
      </w:r>
      <w:r w:rsidR="00EA1E4A">
        <w:rPr>
          <w:rFonts w:ascii="Times New Roman" w:hAnsi="Times New Roman"/>
        </w:rPr>
        <w:t>ponsor</w:t>
      </w:r>
      <w:r>
        <w:rPr>
          <w:rFonts w:ascii="Times New Roman" w:hAnsi="Times New Roman"/>
        </w:rPr>
        <w:t xml:space="preserve"> will inspect the e</w:t>
      </w:r>
      <w:r w:rsidR="00EA1E4A">
        <w:rPr>
          <w:rFonts w:ascii="Times New Roman" w:hAnsi="Times New Roman"/>
        </w:rPr>
        <w:t>quipment upon delivery for the s</w:t>
      </w:r>
      <w:r>
        <w:rPr>
          <w:rFonts w:ascii="Times New Roman" w:hAnsi="Times New Roman"/>
        </w:rPr>
        <w:t>ole purpose of identifying the e</w:t>
      </w:r>
      <w:r w:rsidR="00EA1E4A">
        <w:rPr>
          <w:rFonts w:ascii="Times New Roman" w:hAnsi="Times New Roman"/>
        </w:rPr>
        <w:t>quipment and general verification of quantities in order to provide a basis for a progress payment.  Such inspection will not be construed as</w:t>
      </w:r>
      <w:r>
        <w:rPr>
          <w:rFonts w:ascii="Times New Roman" w:hAnsi="Times New Roman"/>
        </w:rPr>
        <w:t xml:space="preserve"> final or as acceptance of any e</w:t>
      </w:r>
      <w:r w:rsidR="00EA1E4A">
        <w:rPr>
          <w:rFonts w:ascii="Times New Roman" w:hAnsi="Times New Roman"/>
        </w:rPr>
        <w:t>quipme</w:t>
      </w:r>
      <w:r>
        <w:rPr>
          <w:rFonts w:ascii="Times New Roman" w:hAnsi="Times New Roman"/>
        </w:rPr>
        <w:t>nt not in conformance with the c</w:t>
      </w:r>
      <w:r w:rsidR="00EA1E4A">
        <w:rPr>
          <w:rFonts w:ascii="Times New Roman" w:hAnsi="Times New Roman"/>
        </w:rPr>
        <w:t>ontract.  If, when delivered, the</w:t>
      </w:r>
      <w:r>
        <w:rPr>
          <w:rFonts w:ascii="Times New Roman" w:hAnsi="Times New Roman"/>
        </w:rPr>
        <w:t>re are apparent defects in the e</w:t>
      </w:r>
      <w:r w:rsidR="00EA1E4A">
        <w:rPr>
          <w:rFonts w:ascii="Times New Roman" w:hAnsi="Times New Roman"/>
        </w:rPr>
        <w:t>quipment (through damage or otherwise), the Department will give prompt</w:t>
      </w:r>
      <w:r>
        <w:rPr>
          <w:rFonts w:ascii="Times New Roman" w:hAnsi="Times New Roman"/>
        </w:rPr>
        <w:t xml:space="preserve"> written notice thereof to the contractor.  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without cost to the Department cor</w:t>
      </w:r>
      <w:r>
        <w:rPr>
          <w:rFonts w:ascii="Times New Roman" w:hAnsi="Times New Roman"/>
        </w:rPr>
        <w:t>rect the defect or replace the equipment with non-defective equipment.  If the c</w:t>
      </w:r>
      <w:r w:rsidR="00EA1E4A">
        <w:rPr>
          <w:rFonts w:ascii="Times New Roman" w:hAnsi="Times New Roman"/>
        </w:rPr>
        <w:t>ontractor does not do so promptly and to the satisfaction of the Department, the Department may, ac</w:t>
      </w:r>
      <w:r>
        <w:rPr>
          <w:rFonts w:ascii="Times New Roman" w:hAnsi="Times New Roman"/>
        </w:rPr>
        <w:t>cept delivery of the defective e</w:t>
      </w:r>
      <w:r w:rsidR="00EA1E4A">
        <w:rPr>
          <w:rFonts w:ascii="Times New Roman" w:hAnsi="Times New Roman"/>
        </w:rPr>
        <w:t xml:space="preserve">quipment and remedy the defect as appropriate with an appropriate reduction in the contract price as provided in subsection 50-02, conforming with </w:t>
      </w:r>
      <w:r>
        <w:rPr>
          <w:rFonts w:ascii="Times New Roman" w:hAnsi="Times New Roman"/>
        </w:rPr>
        <w:t>“</w:t>
      </w:r>
      <w:r w:rsidR="00EA1E4A">
        <w:rPr>
          <w:rFonts w:ascii="Times New Roman" w:hAnsi="Times New Roman"/>
        </w:rPr>
        <w:t>Specifications and Allowable Deviations,</w:t>
      </w:r>
      <w:r>
        <w:rPr>
          <w:rFonts w:ascii="Times New Roman" w:hAnsi="Times New Roman"/>
        </w:rPr>
        <w:t>”</w:t>
      </w:r>
      <w:r w:rsidR="00EA1E4A">
        <w:rPr>
          <w:rFonts w:ascii="Times New Roman" w:hAnsi="Times New Roman"/>
        </w:rPr>
        <w:t xml:space="preserve"> instead of requiring removal or replacement. The Department may refuse to accept delivery of any </w:t>
      </w:r>
      <w:r>
        <w:rPr>
          <w:rFonts w:ascii="Times New Roman" w:hAnsi="Times New Roman"/>
        </w:rPr>
        <w:t>e</w:t>
      </w:r>
      <w:r w:rsidR="00EA1E4A">
        <w:rPr>
          <w:rFonts w:ascii="Times New Roman" w:hAnsi="Times New Roman"/>
        </w:rPr>
        <w:t>quipment that is apparently defective. If there are no apparent defects, the Department will accept delivery.</w:t>
      </w:r>
    </w:p>
    <w:p w14:paraId="30B65378" w14:textId="77777777" w:rsidR="00EA1E4A" w:rsidRDefault="00EA1E4A" w:rsidP="00933E27">
      <w:pPr>
        <w:jc w:val="both"/>
        <w:rPr>
          <w:rFonts w:ascii="Times New Roman" w:hAnsi="Times New Roman"/>
        </w:rPr>
      </w:pPr>
    </w:p>
    <w:p w14:paraId="5DACE2E1" w14:textId="77777777" w:rsidR="00EA1E4A" w:rsidRDefault="00E508A6" w:rsidP="00933E27">
      <w:pPr>
        <w:tabs>
          <w:tab w:val="left" w:pos="-1440"/>
          <w:tab w:val="left" w:pos="-720"/>
        </w:tabs>
        <w:suppressAutoHyphens/>
        <w:jc w:val="both"/>
        <w:rPr>
          <w:rFonts w:ascii="Times New Roman" w:hAnsi="Times New Roman"/>
          <w:spacing w:val="-2"/>
        </w:rPr>
      </w:pPr>
      <w:r>
        <w:rPr>
          <w:rFonts w:ascii="Times New Roman" w:hAnsi="Times New Roman"/>
          <w:b/>
        </w:rPr>
        <w:t xml:space="preserve">80-03 - </w:t>
      </w:r>
      <w:r w:rsidR="00EA1E4A">
        <w:rPr>
          <w:rFonts w:ascii="Times New Roman" w:hAnsi="Times New Roman"/>
          <w:b/>
        </w:rPr>
        <w:t>Partial Payment</w:t>
      </w:r>
      <w:r w:rsidR="00EA1E4A">
        <w:rPr>
          <w:rFonts w:ascii="Times New Roman" w:hAnsi="Times New Roman"/>
        </w:rPr>
        <w:t xml:space="preserve">.  </w:t>
      </w:r>
      <w:r w:rsidR="00EA1E4A">
        <w:rPr>
          <w:rFonts w:ascii="Times New Roman" w:hAnsi="Times New Roman"/>
          <w:spacing w:val="-2"/>
        </w:rPr>
        <w:t>Partial payments will be made a</w:t>
      </w:r>
      <w:r>
        <w:rPr>
          <w:rFonts w:ascii="Times New Roman" w:hAnsi="Times New Roman"/>
          <w:spacing w:val="-2"/>
        </w:rPr>
        <w:t>t least once each month as the w</w:t>
      </w:r>
      <w:r w:rsidR="00EA1E4A">
        <w:rPr>
          <w:rFonts w:ascii="Times New Roman" w:hAnsi="Times New Roman"/>
          <w:spacing w:val="-2"/>
        </w:rPr>
        <w:t>ork progresses.  Payments will be based upon estimates</w:t>
      </w:r>
      <w:r>
        <w:rPr>
          <w:rFonts w:ascii="Times New Roman" w:hAnsi="Times New Roman"/>
          <w:spacing w:val="-2"/>
        </w:rPr>
        <w:t xml:space="preserve"> prepared by the engineer of the value of the w</w:t>
      </w:r>
      <w:r w:rsidR="00EA1E4A">
        <w:rPr>
          <w:rFonts w:ascii="Times New Roman" w:hAnsi="Times New Roman"/>
          <w:spacing w:val="-2"/>
        </w:rPr>
        <w:t>ork performed and materials complete in place in</w:t>
      </w:r>
      <w:r>
        <w:rPr>
          <w:rFonts w:ascii="Times New Roman" w:hAnsi="Times New Roman"/>
          <w:spacing w:val="-2"/>
        </w:rPr>
        <w:t xml:space="preserve"> accordance with the contract, plans, and s</w:t>
      </w:r>
      <w:r w:rsidR="00EA1E4A">
        <w:rPr>
          <w:rFonts w:ascii="Times New Roman" w:hAnsi="Times New Roman"/>
          <w:spacing w:val="-2"/>
        </w:rPr>
        <w:t>pecifications. Such partial payments may also include the delivered actual cost of those materials stockpiled and stor</w:t>
      </w:r>
      <w:r>
        <w:rPr>
          <w:rFonts w:ascii="Times New Roman" w:hAnsi="Times New Roman"/>
          <w:spacing w:val="-2"/>
        </w:rPr>
        <w:t>ed in accordance with the s</w:t>
      </w:r>
      <w:r w:rsidR="00EA1E4A">
        <w:rPr>
          <w:rFonts w:ascii="Times New Roman" w:hAnsi="Times New Roman"/>
          <w:spacing w:val="-2"/>
        </w:rPr>
        <w:t xml:space="preserve">ubsection 80-07, </w:t>
      </w:r>
      <w:r>
        <w:rPr>
          <w:rFonts w:ascii="Times New Roman" w:hAnsi="Times New Roman"/>
          <w:spacing w:val="-2"/>
        </w:rPr>
        <w:t>“</w:t>
      </w:r>
      <w:r w:rsidR="00EA1E4A">
        <w:rPr>
          <w:rFonts w:ascii="Times New Roman" w:hAnsi="Times New Roman"/>
          <w:spacing w:val="-2"/>
        </w:rPr>
        <w:t>Payment for Materials on Hand.</w:t>
      </w:r>
      <w:r>
        <w:rPr>
          <w:rFonts w:ascii="Times New Roman" w:hAnsi="Times New Roman"/>
          <w:spacing w:val="-2"/>
        </w:rPr>
        <w:t>”</w:t>
      </w:r>
      <w:r w:rsidR="00EA1E4A">
        <w:rPr>
          <w:rFonts w:ascii="Times New Roman" w:hAnsi="Times New Roman"/>
          <w:spacing w:val="-2"/>
        </w:rPr>
        <w:t xml:space="preserve"> </w:t>
      </w:r>
    </w:p>
    <w:p w14:paraId="4C88CC19" w14:textId="77777777" w:rsidR="00EA1E4A" w:rsidRDefault="00EA1E4A" w:rsidP="00933E27">
      <w:pPr>
        <w:tabs>
          <w:tab w:val="left" w:pos="-1440"/>
          <w:tab w:val="left" w:pos="-720"/>
        </w:tabs>
        <w:suppressAutoHyphens/>
        <w:jc w:val="both"/>
        <w:rPr>
          <w:rFonts w:ascii="Times New Roman" w:hAnsi="Times New Roman"/>
          <w:spacing w:val="-2"/>
        </w:rPr>
      </w:pPr>
    </w:p>
    <w:p w14:paraId="370AA650" w14:textId="77777777" w:rsidR="00EA1E4A" w:rsidRDefault="00EA1E4A" w:rsidP="00933E27">
      <w:pPr>
        <w:tabs>
          <w:tab w:val="left" w:pos="-1440"/>
          <w:tab w:val="left" w:pos="-720"/>
        </w:tabs>
        <w:suppressAutoHyphens/>
        <w:jc w:val="both"/>
        <w:rPr>
          <w:rFonts w:ascii="Times New Roman" w:hAnsi="Times New Roman"/>
          <w:spacing w:val="-2"/>
        </w:rPr>
      </w:pPr>
      <w:r>
        <w:rPr>
          <w:rFonts w:ascii="Times New Roman" w:hAnsi="Times New Roman"/>
          <w:spacing w:val="-2"/>
        </w:rPr>
        <w:t>No partial payment will b</w:t>
      </w:r>
      <w:r w:rsidR="00E508A6">
        <w:rPr>
          <w:rFonts w:ascii="Times New Roman" w:hAnsi="Times New Roman"/>
          <w:spacing w:val="-2"/>
        </w:rPr>
        <w:t>e made when the amount due the c</w:t>
      </w:r>
      <w:r>
        <w:rPr>
          <w:rFonts w:ascii="Times New Roman" w:hAnsi="Times New Roman"/>
          <w:spacing w:val="-2"/>
        </w:rPr>
        <w:t>ontractor since the last estimate amounts to less than $500.</w:t>
      </w:r>
    </w:p>
    <w:p w14:paraId="2E9B0CA0" w14:textId="77777777" w:rsidR="00EA1E4A" w:rsidRDefault="00EA1E4A" w:rsidP="00933E27">
      <w:pPr>
        <w:tabs>
          <w:tab w:val="left" w:pos="-1440"/>
          <w:tab w:val="left" w:pos="-720"/>
        </w:tabs>
        <w:suppressAutoHyphens/>
        <w:jc w:val="both"/>
        <w:rPr>
          <w:rFonts w:ascii="Times New Roman" w:hAnsi="Times New Roman"/>
          <w:spacing w:val="-2"/>
        </w:rPr>
      </w:pPr>
    </w:p>
    <w:p w14:paraId="0D402D7F" w14:textId="77777777" w:rsidR="00EA1E4A" w:rsidRDefault="00EA1E4A" w:rsidP="00933E27">
      <w:pPr>
        <w:tabs>
          <w:tab w:val="left" w:pos="-1440"/>
          <w:tab w:val="left" w:pos="-720"/>
        </w:tabs>
        <w:suppressAutoHyphens/>
        <w:jc w:val="both"/>
        <w:rPr>
          <w:rFonts w:ascii="Times New Roman" w:hAnsi="Times New Roman"/>
          <w:spacing w:val="-2"/>
        </w:rPr>
      </w:pPr>
      <w:r>
        <w:rPr>
          <w:rFonts w:ascii="Times New Roman" w:hAnsi="Times New Roman"/>
          <w:spacing w:val="-2"/>
        </w:rPr>
        <w:t>Upon</w:t>
      </w:r>
      <w:r w:rsidR="00E508A6">
        <w:rPr>
          <w:rFonts w:ascii="Times New Roman" w:hAnsi="Times New Roman"/>
          <w:spacing w:val="-2"/>
        </w:rPr>
        <w:t xml:space="preserve"> substantial completion of the w</w:t>
      </w:r>
      <w:r>
        <w:rPr>
          <w:rFonts w:ascii="Times New Roman" w:hAnsi="Times New Roman"/>
          <w:spacing w:val="-2"/>
        </w:rPr>
        <w:t xml:space="preserve">ork, an amount retained </w:t>
      </w:r>
      <w:r w:rsidR="00E508A6">
        <w:rPr>
          <w:rFonts w:ascii="Times New Roman" w:hAnsi="Times New Roman"/>
          <w:spacing w:val="-2"/>
        </w:rPr>
        <w:t>may be paid to the contractor.  When the w</w:t>
      </w:r>
      <w:r>
        <w:rPr>
          <w:rFonts w:ascii="Times New Roman" w:hAnsi="Times New Roman"/>
          <w:spacing w:val="-2"/>
        </w:rPr>
        <w:t>ork has been subst</w:t>
      </w:r>
      <w:r w:rsidR="00E508A6">
        <w:rPr>
          <w:rFonts w:ascii="Times New Roman" w:hAnsi="Times New Roman"/>
          <w:spacing w:val="-2"/>
        </w:rPr>
        <w:t>antially completed, except for w</w:t>
      </w:r>
      <w:r>
        <w:rPr>
          <w:rFonts w:ascii="Times New Roman" w:hAnsi="Times New Roman"/>
          <w:spacing w:val="-2"/>
        </w:rPr>
        <w:t>ork that cannot be completed because of weather conditions, lack of materials or other reasons which, in the judgment of the Department, are valid reasons for non–completion, the Department may make additional payments, retaining at all times an amount sufficient to c</w:t>
      </w:r>
      <w:r w:rsidR="00E508A6">
        <w:rPr>
          <w:rFonts w:ascii="Times New Roman" w:hAnsi="Times New Roman"/>
          <w:spacing w:val="-2"/>
        </w:rPr>
        <w:t>over the estimated cost of the w</w:t>
      </w:r>
      <w:r>
        <w:rPr>
          <w:rFonts w:ascii="Times New Roman" w:hAnsi="Times New Roman"/>
          <w:spacing w:val="-2"/>
        </w:rPr>
        <w:t>ork still to be completed or, in the alternative, may pay out the entire amount</w:t>
      </w:r>
      <w:r w:rsidR="00E508A6">
        <w:rPr>
          <w:rFonts w:ascii="Times New Roman" w:hAnsi="Times New Roman"/>
          <w:spacing w:val="-2"/>
        </w:rPr>
        <w:t xml:space="preserve"> retained and receive from the c</w:t>
      </w:r>
      <w:r>
        <w:rPr>
          <w:rFonts w:ascii="Times New Roman" w:hAnsi="Times New Roman"/>
          <w:spacing w:val="-2"/>
        </w:rPr>
        <w:t>ontractor guaranties in the form of a bond or other collateral sufficient to ensure completion of the job.</w:t>
      </w:r>
    </w:p>
    <w:p w14:paraId="721E0CAB" w14:textId="77777777" w:rsidR="00EA1E4A" w:rsidRDefault="00EA1E4A" w:rsidP="00933E27">
      <w:pPr>
        <w:tabs>
          <w:tab w:val="left" w:pos="-1440"/>
          <w:tab w:val="left" w:pos="-720"/>
        </w:tabs>
        <w:suppressAutoHyphens/>
        <w:jc w:val="both"/>
        <w:rPr>
          <w:rFonts w:ascii="Times New Roman" w:hAnsi="Times New Roman"/>
          <w:spacing w:val="-2"/>
        </w:rPr>
      </w:pPr>
    </w:p>
    <w:p w14:paraId="05D8EA6B" w14:textId="77777777" w:rsidR="00EA1E4A" w:rsidRDefault="00EA1E4A" w:rsidP="00933E27">
      <w:pPr>
        <w:tabs>
          <w:tab w:val="left" w:pos="-1440"/>
          <w:tab w:val="left" w:pos="-720"/>
        </w:tabs>
        <w:suppressAutoHyphens/>
        <w:jc w:val="both"/>
        <w:rPr>
          <w:rFonts w:ascii="Times New Roman" w:hAnsi="Times New Roman"/>
          <w:spacing w:val="-2"/>
        </w:rPr>
      </w:pPr>
      <w:r>
        <w:rPr>
          <w:rFonts w:ascii="Times New Roman" w:hAnsi="Times New Roman"/>
          <w:spacing w:val="-2"/>
        </w:rPr>
        <w:t xml:space="preserve">Additional amounts will be retained from each partial payment to provide for the recovery of liquidated </w:t>
      </w:r>
      <w:r w:rsidR="00E508A6">
        <w:rPr>
          <w:rFonts w:ascii="Times New Roman" w:hAnsi="Times New Roman"/>
          <w:spacing w:val="-2"/>
        </w:rPr>
        <w:t>damages assessable against the c</w:t>
      </w:r>
      <w:r>
        <w:rPr>
          <w:rFonts w:ascii="Times New Roman" w:hAnsi="Times New Roman"/>
          <w:spacing w:val="-2"/>
        </w:rPr>
        <w:t>ontract and as required t</w:t>
      </w:r>
      <w:r w:rsidR="00E508A6">
        <w:rPr>
          <w:rFonts w:ascii="Times New Roman" w:hAnsi="Times New Roman"/>
          <w:spacing w:val="-2"/>
        </w:rPr>
        <w:t>o cover any claims against the c</w:t>
      </w:r>
      <w:r>
        <w:rPr>
          <w:rFonts w:ascii="Times New Roman" w:hAnsi="Times New Roman"/>
          <w:spacing w:val="-2"/>
        </w:rPr>
        <w:t>ontract that have been filed with th</w:t>
      </w:r>
      <w:r w:rsidR="00E508A6">
        <w:rPr>
          <w:rFonts w:ascii="Times New Roman" w:hAnsi="Times New Roman"/>
          <w:spacing w:val="-2"/>
        </w:rPr>
        <w:t>e Department pursuant to Wis. Stat.</w:t>
      </w:r>
      <w:r>
        <w:rPr>
          <w:rFonts w:ascii="Times New Roman" w:hAnsi="Times New Roman"/>
          <w:spacing w:val="-2"/>
        </w:rPr>
        <w:t xml:space="preserve"> </w:t>
      </w:r>
      <w:r w:rsidR="00E508A6">
        <w:rPr>
          <w:rFonts w:ascii="Times New Roman" w:hAnsi="Times New Roman"/>
          <w:spacing w:val="-2"/>
        </w:rPr>
        <w:t>§779 (2005)</w:t>
      </w:r>
      <w:r>
        <w:rPr>
          <w:rFonts w:ascii="Times New Roman" w:hAnsi="Times New Roman"/>
          <w:spacing w:val="-2"/>
        </w:rPr>
        <w:t xml:space="preserve"> prior to payment of the estimate.</w:t>
      </w:r>
    </w:p>
    <w:p w14:paraId="6DA5CCBB" w14:textId="77777777" w:rsidR="00EA1E4A" w:rsidRDefault="00EA1E4A" w:rsidP="00933E27">
      <w:pPr>
        <w:tabs>
          <w:tab w:val="left" w:pos="-1440"/>
          <w:tab w:val="left" w:pos="-720"/>
        </w:tabs>
        <w:suppressAutoHyphens/>
        <w:jc w:val="both"/>
        <w:rPr>
          <w:rFonts w:ascii="Times New Roman" w:hAnsi="Times New Roman"/>
          <w:spacing w:val="-2"/>
        </w:rPr>
      </w:pPr>
    </w:p>
    <w:p w14:paraId="0CAC152D" w14:textId="77777777" w:rsidR="00EA1E4A" w:rsidRDefault="00EA1E4A" w:rsidP="00933E27">
      <w:pPr>
        <w:tabs>
          <w:tab w:val="left" w:pos="-1440"/>
          <w:tab w:val="left" w:pos="-720"/>
        </w:tabs>
        <w:suppressAutoHyphens/>
        <w:jc w:val="both"/>
        <w:rPr>
          <w:rFonts w:ascii="Times New Roman" w:hAnsi="Times New Roman"/>
          <w:spacing w:val="-2"/>
        </w:rPr>
      </w:pPr>
      <w:r>
        <w:rPr>
          <w:rFonts w:ascii="Times New Roman" w:hAnsi="Times New Roman"/>
          <w:spacing w:val="-2"/>
        </w:rPr>
        <w:t xml:space="preserve">It is </w:t>
      </w:r>
      <w:r w:rsidR="00E508A6">
        <w:rPr>
          <w:rFonts w:ascii="Times New Roman" w:hAnsi="Times New Roman"/>
          <w:spacing w:val="-2"/>
        </w:rPr>
        <w:t>understood and agreed that the c</w:t>
      </w:r>
      <w:r>
        <w:rPr>
          <w:rFonts w:ascii="Times New Roman" w:hAnsi="Times New Roman"/>
          <w:spacing w:val="-2"/>
        </w:rPr>
        <w:t>ontractor is not entitled to demand or receive partial payment based on quantities of Work in e</w:t>
      </w:r>
      <w:r w:rsidR="00E508A6">
        <w:rPr>
          <w:rFonts w:ascii="Times New Roman" w:hAnsi="Times New Roman"/>
          <w:spacing w:val="-2"/>
        </w:rPr>
        <w:t>xcess of those provided in the proposal or covered by approved change o</w:t>
      </w:r>
      <w:r>
        <w:rPr>
          <w:rFonts w:ascii="Times New Roman" w:hAnsi="Times New Roman"/>
          <w:spacing w:val="-2"/>
        </w:rPr>
        <w:t>rders, except when the excess quantiti</w:t>
      </w:r>
      <w:r w:rsidR="00E508A6">
        <w:rPr>
          <w:rFonts w:ascii="Times New Roman" w:hAnsi="Times New Roman"/>
          <w:spacing w:val="-2"/>
        </w:rPr>
        <w:t>es have been determined by the e</w:t>
      </w:r>
      <w:r>
        <w:rPr>
          <w:rFonts w:ascii="Times New Roman" w:hAnsi="Times New Roman"/>
          <w:spacing w:val="-2"/>
        </w:rPr>
        <w:t xml:space="preserve">ngineer to be a part of the final quantity for the </w:t>
      </w:r>
      <w:r w:rsidR="00E508A6">
        <w:rPr>
          <w:rFonts w:ascii="Times New Roman" w:hAnsi="Times New Roman"/>
          <w:spacing w:val="-2"/>
        </w:rPr>
        <w:t>“</w:t>
      </w:r>
      <w:r>
        <w:rPr>
          <w:rFonts w:ascii="Times New Roman" w:hAnsi="Times New Roman"/>
          <w:spacing w:val="-2"/>
        </w:rPr>
        <w:t>Pay Item of Work</w:t>
      </w:r>
      <w:r w:rsidR="00E508A6">
        <w:rPr>
          <w:rFonts w:ascii="Times New Roman" w:hAnsi="Times New Roman"/>
          <w:spacing w:val="-2"/>
        </w:rPr>
        <w:t>”</w:t>
      </w:r>
      <w:r>
        <w:rPr>
          <w:rFonts w:ascii="Times New Roman" w:hAnsi="Times New Roman"/>
          <w:spacing w:val="-2"/>
        </w:rPr>
        <w:t xml:space="preserve"> in question.</w:t>
      </w:r>
    </w:p>
    <w:p w14:paraId="40B520E9" w14:textId="77777777" w:rsidR="00EA1E4A" w:rsidRDefault="00EA1E4A" w:rsidP="00933E27">
      <w:pPr>
        <w:tabs>
          <w:tab w:val="left" w:pos="-1440"/>
          <w:tab w:val="left" w:pos="-720"/>
        </w:tabs>
        <w:suppressAutoHyphens/>
        <w:jc w:val="both"/>
        <w:rPr>
          <w:rFonts w:ascii="Times New Roman" w:hAnsi="Times New Roman"/>
          <w:spacing w:val="-2"/>
        </w:rPr>
      </w:pPr>
    </w:p>
    <w:p w14:paraId="7FBC6202" w14:textId="77777777" w:rsidR="00EA1E4A" w:rsidRDefault="00EA1E4A" w:rsidP="00933E27">
      <w:pPr>
        <w:tabs>
          <w:tab w:val="left" w:pos="-1440"/>
          <w:tab w:val="left" w:pos="-720"/>
        </w:tabs>
        <w:suppressAutoHyphens/>
        <w:jc w:val="both"/>
        <w:rPr>
          <w:rFonts w:ascii="Times New Roman" w:hAnsi="Times New Roman"/>
          <w:spacing w:val="-2"/>
        </w:rPr>
      </w:pPr>
      <w:r>
        <w:rPr>
          <w:rFonts w:ascii="Times New Roman" w:hAnsi="Times New Roman"/>
          <w:spacing w:val="-2"/>
        </w:rPr>
        <w:t xml:space="preserve">No partial payment will bind the Department to the acceptance of materials or Work in place as to quality or quantity.  All partial payments are subject to correction at the time of final payment as provided in the Subsection 80-09, </w:t>
      </w:r>
      <w:r w:rsidR="00E508A6">
        <w:rPr>
          <w:rFonts w:ascii="Times New Roman" w:hAnsi="Times New Roman"/>
          <w:spacing w:val="-2"/>
        </w:rPr>
        <w:t>“</w:t>
      </w:r>
      <w:r>
        <w:rPr>
          <w:rFonts w:ascii="Times New Roman" w:hAnsi="Times New Roman"/>
          <w:spacing w:val="-2"/>
        </w:rPr>
        <w:t>Acceptance and Final Payment.</w:t>
      </w:r>
      <w:r w:rsidR="00E508A6">
        <w:rPr>
          <w:rFonts w:ascii="Times New Roman" w:hAnsi="Times New Roman"/>
          <w:spacing w:val="-2"/>
        </w:rPr>
        <w:t>”</w:t>
      </w:r>
    </w:p>
    <w:p w14:paraId="7908DEFC" w14:textId="77777777" w:rsidR="00EA1E4A" w:rsidRDefault="00EA1E4A" w:rsidP="00933E27">
      <w:pPr>
        <w:jc w:val="both"/>
        <w:rPr>
          <w:rFonts w:ascii="Times New Roman" w:hAnsi="Times New Roman"/>
        </w:rPr>
      </w:pPr>
    </w:p>
    <w:p w14:paraId="645F57EA" w14:textId="77777777" w:rsidR="00EA1E4A" w:rsidRDefault="00E508A6" w:rsidP="00933E27">
      <w:pPr>
        <w:jc w:val="both"/>
        <w:rPr>
          <w:rFonts w:ascii="Times New Roman" w:hAnsi="Times New Roman"/>
        </w:rPr>
      </w:pPr>
      <w:r>
        <w:rPr>
          <w:rFonts w:ascii="Times New Roman" w:hAnsi="Times New Roman"/>
          <w:b/>
        </w:rPr>
        <w:t xml:space="preserve">80-04 - </w:t>
      </w:r>
      <w:r w:rsidR="00EA1E4A">
        <w:rPr>
          <w:rFonts w:ascii="Times New Roman" w:hAnsi="Times New Roman"/>
          <w:b/>
        </w:rPr>
        <w:t>Final Acceptance</w:t>
      </w:r>
      <w:r>
        <w:rPr>
          <w:rFonts w:ascii="Times New Roman" w:hAnsi="Times New Roman"/>
        </w:rPr>
        <w:t>.  Within 30 days after all e</w:t>
      </w:r>
      <w:r w:rsidR="00EA1E4A">
        <w:rPr>
          <w:rFonts w:ascii="Times New Roman" w:hAnsi="Times New Roman"/>
        </w:rPr>
        <w:t xml:space="preserve">quipment </w:t>
      </w:r>
      <w:r>
        <w:rPr>
          <w:rFonts w:ascii="Times New Roman" w:hAnsi="Times New Roman"/>
        </w:rPr>
        <w:t>has been incorporated into the s</w:t>
      </w:r>
      <w:r w:rsidR="00EA1E4A">
        <w:rPr>
          <w:rFonts w:ascii="Times New Roman" w:hAnsi="Times New Roman"/>
        </w:rPr>
        <w:t xml:space="preserve">ponsors project, tested in accordance with such field tests as are specified and apparently functioning as intended; a final inspection will be made by the </w:t>
      </w:r>
      <w:r>
        <w:rPr>
          <w:rFonts w:ascii="Times New Roman" w:hAnsi="Times New Roman"/>
        </w:rPr>
        <w:t>Department, accompanied by the s</w:t>
      </w:r>
      <w:r w:rsidR="00EA1E4A">
        <w:rPr>
          <w:rFonts w:ascii="Times New Roman" w:hAnsi="Times New Roman"/>
        </w:rPr>
        <w:t xml:space="preserve">ponsor to determine whether the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has been co</w:t>
      </w:r>
      <w:r>
        <w:rPr>
          <w:rFonts w:ascii="Times New Roman" w:hAnsi="Times New Roman"/>
        </w:rPr>
        <w:t>mpleted in accordance with the c</w:t>
      </w:r>
      <w:r w:rsidR="00EA1E4A">
        <w:rPr>
          <w:rFonts w:ascii="Times New Roman" w:hAnsi="Times New Roman"/>
        </w:rPr>
        <w:t>ontract.  Any prior partial estimates and payments will be subject to correction in the final estimate and payment.</w:t>
      </w:r>
    </w:p>
    <w:p w14:paraId="38BC9B47" w14:textId="77777777" w:rsidR="00EA1E4A" w:rsidRDefault="00EA1E4A" w:rsidP="00933E27">
      <w:pPr>
        <w:jc w:val="both"/>
        <w:rPr>
          <w:rFonts w:ascii="Times New Roman" w:hAnsi="Times New Roman"/>
        </w:rPr>
      </w:pPr>
    </w:p>
    <w:p w14:paraId="369DC284" w14:textId="77777777" w:rsidR="00EA1E4A" w:rsidRDefault="00E508A6" w:rsidP="00933E27">
      <w:pPr>
        <w:jc w:val="both"/>
        <w:rPr>
          <w:rFonts w:ascii="Times New Roman" w:hAnsi="Times New Roman"/>
        </w:rPr>
      </w:pPr>
      <w:r>
        <w:rPr>
          <w:rFonts w:ascii="Times New Roman" w:hAnsi="Times New Roman"/>
          <w:b/>
        </w:rPr>
        <w:t xml:space="preserve">80-05 - </w:t>
      </w:r>
      <w:r w:rsidR="00EA1E4A">
        <w:rPr>
          <w:rFonts w:ascii="Times New Roman" w:hAnsi="Times New Roman"/>
          <w:b/>
        </w:rPr>
        <w:t>Assignment of Payments</w:t>
      </w:r>
      <w:r w:rsidR="00EA1E4A">
        <w:rPr>
          <w:rFonts w:ascii="Times New Roman" w:hAnsi="Times New Roman"/>
        </w:rPr>
        <w:t>.</w:t>
      </w:r>
      <w:r>
        <w:rPr>
          <w:rFonts w:ascii="Times New Roman" w:hAnsi="Times New Roman"/>
        </w:rPr>
        <w:t xml:space="preserve">  All monies payable under the c</w:t>
      </w:r>
      <w:r w:rsidR="00EA1E4A">
        <w:rPr>
          <w:rFonts w:ascii="Times New Roman" w:hAnsi="Times New Roman"/>
        </w:rPr>
        <w:t>ontract, or any par</w:t>
      </w:r>
      <w:r>
        <w:rPr>
          <w:rFonts w:ascii="Times New Roman" w:hAnsi="Times New Roman"/>
        </w:rPr>
        <w:t>t thereof, will be paid to the c</w:t>
      </w:r>
      <w:r w:rsidR="00EA1E4A">
        <w:rPr>
          <w:rFonts w:ascii="Times New Roman" w:hAnsi="Times New Roman"/>
        </w:rPr>
        <w:t>ontractor in accordance with the provisions of this section, and no assig</w:t>
      </w:r>
      <w:r>
        <w:rPr>
          <w:rFonts w:ascii="Times New Roman" w:hAnsi="Times New Roman"/>
        </w:rPr>
        <w:t>nment or order executed by the c</w:t>
      </w:r>
      <w:r w:rsidR="00EA1E4A">
        <w:rPr>
          <w:rFonts w:ascii="Times New Roman" w:hAnsi="Times New Roman"/>
        </w:rPr>
        <w:t xml:space="preserve">ontractor directing payment of any portion or all of such funds to any other person or persons will be recognized by the Department unless such assignment or order </w:t>
      </w:r>
      <w:r w:rsidR="008C2ED7">
        <w:rPr>
          <w:rFonts w:ascii="Times New Roman" w:hAnsi="Times New Roman"/>
        </w:rPr>
        <w:t>will</w:t>
      </w:r>
      <w:r w:rsidR="00EA1E4A">
        <w:rPr>
          <w:rFonts w:ascii="Times New Roman" w:hAnsi="Times New Roman"/>
        </w:rPr>
        <w:t xml:space="preserve"> specify the amounts to be so paid, and the purpose.  </w:t>
      </w:r>
      <w:r w:rsidR="00EA1E4A">
        <w:rPr>
          <w:rFonts w:ascii="Times New Roman" w:hAnsi="Times New Roman"/>
          <w:spacing w:val="-2"/>
        </w:rPr>
        <w:t xml:space="preserve">The purpose for which the assignment or order is given </w:t>
      </w:r>
      <w:r w:rsidR="008C2ED7">
        <w:rPr>
          <w:rFonts w:ascii="Times New Roman" w:hAnsi="Times New Roman"/>
          <w:spacing w:val="-2"/>
        </w:rPr>
        <w:t>will</w:t>
      </w:r>
      <w:r w:rsidR="00EA1E4A">
        <w:rPr>
          <w:rFonts w:ascii="Times New Roman" w:hAnsi="Times New Roman"/>
          <w:spacing w:val="-2"/>
        </w:rPr>
        <w:t xml:space="preserve"> have attached, by endorsement or otherwise, the consent of the Surety</w:t>
      </w:r>
      <w:r w:rsidR="00EA1E4A">
        <w:rPr>
          <w:rFonts w:ascii="Times New Roman" w:hAnsi="Times New Roman"/>
        </w:rPr>
        <w:t xml:space="preserve">.  No such assignment or order </w:t>
      </w:r>
      <w:r w:rsidR="008C2ED7">
        <w:rPr>
          <w:rFonts w:ascii="Times New Roman" w:hAnsi="Times New Roman"/>
        </w:rPr>
        <w:t>will</w:t>
      </w:r>
      <w:r w:rsidR="00EA1E4A">
        <w:rPr>
          <w:rFonts w:ascii="Times New Roman" w:hAnsi="Times New Roman"/>
        </w:rPr>
        <w:t xml:space="preserve"> be binding on the Department.</w:t>
      </w:r>
    </w:p>
    <w:p w14:paraId="5D3C25FB" w14:textId="77777777" w:rsidR="00655740" w:rsidRDefault="00655740" w:rsidP="00933E27">
      <w:pPr>
        <w:jc w:val="both"/>
        <w:rPr>
          <w:rFonts w:ascii="Times New Roman" w:hAnsi="Times New Roman"/>
        </w:rPr>
      </w:pPr>
    </w:p>
    <w:p w14:paraId="6789FAD4" w14:textId="77777777" w:rsidR="00EA1E4A" w:rsidRDefault="00655740" w:rsidP="00933E27">
      <w:pPr>
        <w:jc w:val="both"/>
        <w:rPr>
          <w:rFonts w:ascii="Times New Roman" w:hAnsi="Times New Roman"/>
        </w:rPr>
      </w:pPr>
      <w:r>
        <w:rPr>
          <w:rFonts w:ascii="Times New Roman" w:hAnsi="Times New Roman"/>
          <w:b/>
        </w:rPr>
        <w:t xml:space="preserve">80-06 - </w:t>
      </w:r>
      <w:r w:rsidR="00EA1E4A">
        <w:rPr>
          <w:rFonts w:ascii="Times New Roman" w:hAnsi="Times New Roman"/>
          <w:b/>
        </w:rPr>
        <w:t>Claims for Adjustment in Compensation</w:t>
      </w:r>
      <w:r>
        <w:rPr>
          <w:rFonts w:ascii="Times New Roman" w:hAnsi="Times New Roman"/>
        </w:rPr>
        <w:t>.  Should the c</w:t>
      </w:r>
      <w:r w:rsidR="00EA1E4A">
        <w:rPr>
          <w:rFonts w:ascii="Times New Roman" w:hAnsi="Times New Roman"/>
        </w:rPr>
        <w:t xml:space="preserve">ontractor deem that an adjustment in compensation is due him for furnishing and delivering </w:t>
      </w:r>
      <w:r>
        <w:rPr>
          <w:rFonts w:ascii="Times New Roman" w:hAnsi="Times New Roman"/>
        </w:rPr>
        <w:t>“</w:t>
      </w:r>
      <w:r w:rsidR="00EA1E4A">
        <w:rPr>
          <w:rFonts w:ascii="Times New Roman" w:hAnsi="Times New Roman"/>
        </w:rPr>
        <w:t>Equipment and Special Servi</w:t>
      </w:r>
      <w:r>
        <w:rPr>
          <w:rFonts w:ascii="Times New Roman" w:hAnsi="Times New Roman"/>
        </w:rPr>
        <w:t>ces” not clearly covered in the c</w:t>
      </w:r>
      <w:r w:rsidR="00EA1E4A">
        <w:rPr>
          <w:rFonts w:ascii="Times New Roman" w:hAnsi="Times New Roman"/>
        </w:rPr>
        <w:t xml:space="preserve">ontract or not ordered by the Department as an extra, he </w:t>
      </w:r>
      <w:r w:rsidR="008C2ED7">
        <w:rPr>
          <w:rFonts w:ascii="Times New Roman" w:hAnsi="Times New Roman"/>
        </w:rPr>
        <w:t>will</w:t>
      </w:r>
      <w:r w:rsidR="00EA1E4A">
        <w:rPr>
          <w:rFonts w:ascii="Times New Roman" w:hAnsi="Times New Roman"/>
        </w:rPr>
        <w:t xml:space="preserve"> notify the Department in writing of his intention to make claim for such adjustment before he proceeds with the furnishing and delivery of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involved in such claim.</w:t>
      </w:r>
    </w:p>
    <w:p w14:paraId="33687F64" w14:textId="77777777" w:rsidR="00EA1E4A" w:rsidRDefault="00EA1E4A" w:rsidP="00933E27">
      <w:pPr>
        <w:jc w:val="both"/>
        <w:rPr>
          <w:rFonts w:ascii="Times New Roman" w:hAnsi="Times New Roman"/>
        </w:rPr>
      </w:pPr>
    </w:p>
    <w:p w14:paraId="4AEBFA24" w14:textId="77777777" w:rsidR="00EA1E4A" w:rsidRDefault="00655740" w:rsidP="00933E27">
      <w:pPr>
        <w:jc w:val="both"/>
        <w:rPr>
          <w:rFonts w:ascii="Times New Roman" w:hAnsi="Times New Roman"/>
        </w:rPr>
      </w:pPr>
      <w:r>
        <w:rPr>
          <w:rFonts w:ascii="Times New Roman" w:hAnsi="Times New Roman"/>
        </w:rPr>
        <w:t>Should the c</w:t>
      </w:r>
      <w:r w:rsidR="00EA1E4A">
        <w:rPr>
          <w:rFonts w:ascii="Times New Roman" w:hAnsi="Times New Roman"/>
        </w:rPr>
        <w:t>ontractor fail to give the Department written and timely notice of his intention to claim an adjustment in compensation as herein before provided, and to afford the Department the opportunity to investigate any changed conditions claimed before they are unduly disturbed, he thereby expressly waives such claim.  In any event, the determination of the validity of the claim, will rest with the Department, or its authorized representative.</w:t>
      </w:r>
    </w:p>
    <w:p w14:paraId="59E8169C" w14:textId="77777777" w:rsidR="00EA1E4A" w:rsidRDefault="00EA1E4A" w:rsidP="00933E27">
      <w:pPr>
        <w:tabs>
          <w:tab w:val="left" w:pos="-1440"/>
          <w:tab w:val="left" w:pos="-720"/>
        </w:tabs>
        <w:suppressAutoHyphens/>
        <w:jc w:val="both"/>
        <w:rPr>
          <w:rFonts w:ascii="Times New Roman" w:hAnsi="Times New Roman"/>
          <w:spacing w:val="-2"/>
        </w:rPr>
      </w:pPr>
      <w:r>
        <w:rPr>
          <w:rFonts w:ascii="Times New Roman" w:hAnsi="Times New Roman"/>
        </w:rPr>
        <w:cr/>
      </w:r>
      <w:r w:rsidR="00655740">
        <w:rPr>
          <w:rFonts w:ascii="Times New Roman" w:hAnsi="Times New Roman"/>
          <w:b/>
          <w:spacing w:val="-2"/>
        </w:rPr>
        <w:t xml:space="preserve">80–07 - </w:t>
      </w:r>
      <w:r>
        <w:rPr>
          <w:rFonts w:ascii="Times New Roman" w:hAnsi="Times New Roman"/>
          <w:b/>
          <w:spacing w:val="-2"/>
        </w:rPr>
        <w:t>Payment for Materials on Hand.</w:t>
      </w:r>
      <w:r>
        <w:rPr>
          <w:rFonts w:ascii="Times New Roman" w:hAnsi="Times New Roman"/>
          <w:spacing w:val="-2"/>
        </w:rPr>
        <w:t xml:space="preserve">  Partial payments may be made to the extent of the delivered cost of mater</w:t>
      </w:r>
      <w:r w:rsidR="00655740">
        <w:rPr>
          <w:rFonts w:ascii="Times New Roman" w:hAnsi="Times New Roman"/>
          <w:spacing w:val="-2"/>
        </w:rPr>
        <w:t>ials to be incorporated in the w</w:t>
      </w:r>
      <w:r>
        <w:rPr>
          <w:rFonts w:ascii="Times New Roman" w:hAnsi="Times New Roman"/>
          <w:spacing w:val="-2"/>
        </w:rPr>
        <w:t>ork, provided that such material</w:t>
      </w:r>
      <w:r w:rsidR="00655740">
        <w:rPr>
          <w:rFonts w:ascii="Times New Roman" w:hAnsi="Times New Roman"/>
          <w:spacing w:val="-2"/>
        </w:rPr>
        <w:t>s meet the requirements of the c</w:t>
      </w:r>
      <w:r>
        <w:rPr>
          <w:rFonts w:ascii="Times New Roman" w:hAnsi="Times New Roman"/>
          <w:spacing w:val="-2"/>
        </w:rPr>
        <w:t xml:space="preserve">ontract, </w:t>
      </w:r>
      <w:r w:rsidR="00655740">
        <w:rPr>
          <w:rFonts w:ascii="Times New Roman" w:hAnsi="Times New Roman"/>
          <w:spacing w:val="-2"/>
        </w:rPr>
        <w:t>plans, and s</w:t>
      </w:r>
      <w:r>
        <w:rPr>
          <w:rFonts w:ascii="Times New Roman" w:hAnsi="Times New Roman"/>
          <w:spacing w:val="-2"/>
        </w:rPr>
        <w:t>pecifications and are delivered to acceptable sites on the Airport property or at other sites in the vicinity that are acceptable to the Department.  The delivered costs of stored or stockpiled materials may be included in the next partial payment after the following conditions are met:</w:t>
      </w:r>
    </w:p>
    <w:p w14:paraId="37B84F37" w14:textId="77777777" w:rsidR="00EA1E4A" w:rsidRDefault="00EA1E4A" w:rsidP="00933E27">
      <w:pPr>
        <w:tabs>
          <w:tab w:val="left" w:pos="-1440"/>
          <w:tab w:val="left" w:pos="-720"/>
        </w:tabs>
        <w:suppressAutoHyphens/>
        <w:jc w:val="both"/>
        <w:rPr>
          <w:rFonts w:ascii="Times New Roman" w:hAnsi="Times New Roman"/>
          <w:spacing w:val="-2"/>
        </w:rPr>
      </w:pPr>
    </w:p>
    <w:p w14:paraId="34C3C414" w14:textId="77777777" w:rsidR="00EA1E4A" w:rsidRPr="00655740" w:rsidRDefault="00EA1E4A" w:rsidP="00655740">
      <w:pPr>
        <w:pStyle w:val="ListParagraph"/>
        <w:numPr>
          <w:ilvl w:val="0"/>
          <w:numId w:val="34"/>
        </w:numPr>
        <w:tabs>
          <w:tab w:val="left" w:pos="-1440"/>
          <w:tab w:val="left" w:pos="-720"/>
        </w:tabs>
        <w:suppressAutoHyphens/>
        <w:jc w:val="both"/>
        <w:rPr>
          <w:rFonts w:ascii="Times New Roman" w:hAnsi="Times New Roman"/>
          <w:spacing w:val="-2"/>
        </w:rPr>
      </w:pPr>
      <w:r w:rsidRPr="00655740">
        <w:rPr>
          <w:rFonts w:ascii="Times New Roman" w:hAnsi="Times New Roman"/>
          <w:spacing w:val="-2"/>
        </w:rPr>
        <w:t>The material has been stored or stockpiled</w:t>
      </w:r>
      <w:r w:rsidR="00655740">
        <w:rPr>
          <w:rFonts w:ascii="Times New Roman" w:hAnsi="Times New Roman"/>
          <w:spacing w:val="-2"/>
        </w:rPr>
        <w:t xml:space="preserve"> in a manner acceptable to the e</w:t>
      </w:r>
      <w:r w:rsidRPr="00655740">
        <w:rPr>
          <w:rFonts w:ascii="Times New Roman" w:hAnsi="Times New Roman"/>
          <w:spacing w:val="-2"/>
        </w:rPr>
        <w:t>ngineer at or on an approved site.</w:t>
      </w:r>
    </w:p>
    <w:p w14:paraId="5545F799" w14:textId="77777777" w:rsidR="00EA1E4A" w:rsidRDefault="00EA1E4A" w:rsidP="00933E27">
      <w:pPr>
        <w:tabs>
          <w:tab w:val="left" w:pos="-1440"/>
          <w:tab w:val="left" w:pos="-720"/>
        </w:tabs>
        <w:suppressAutoHyphens/>
        <w:jc w:val="both"/>
        <w:rPr>
          <w:rFonts w:ascii="Times New Roman" w:hAnsi="Times New Roman"/>
          <w:spacing w:val="-2"/>
        </w:rPr>
      </w:pPr>
    </w:p>
    <w:p w14:paraId="78389B98" w14:textId="77777777" w:rsidR="00EA1E4A" w:rsidRPr="00655740" w:rsidRDefault="00655740" w:rsidP="00655740">
      <w:pPr>
        <w:pStyle w:val="ListParagraph"/>
        <w:numPr>
          <w:ilvl w:val="0"/>
          <w:numId w:val="34"/>
        </w:numPr>
        <w:tabs>
          <w:tab w:val="left" w:pos="-1440"/>
          <w:tab w:val="left" w:pos="-720"/>
        </w:tabs>
        <w:suppressAutoHyphens/>
        <w:jc w:val="both"/>
        <w:rPr>
          <w:rFonts w:ascii="Times New Roman" w:hAnsi="Times New Roman"/>
          <w:spacing w:val="-2"/>
        </w:rPr>
      </w:pPr>
      <w:r>
        <w:rPr>
          <w:rFonts w:ascii="Times New Roman" w:hAnsi="Times New Roman"/>
          <w:spacing w:val="-2"/>
        </w:rPr>
        <w:t>The contractor has furnished the e</w:t>
      </w:r>
      <w:r w:rsidR="00EA1E4A" w:rsidRPr="00655740">
        <w:rPr>
          <w:rFonts w:ascii="Times New Roman" w:hAnsi="Times New Roman"/>
          <w:spacing w:val="-2"/>
        </w:rPr>
        <w:t>ngineer with acceptable evidence of the quantity and quality of such stored or stockpiled materials.</w:t>
      </w:r>
    </w:p>
    <w:p w14:paraId="2EB60F74" w14:textId="77777777" w:rsidR="00EA1E4A" w:rsidRDefault="00EA1E4A" w:rsidP="00933E27">
      <w:pPr>
        <w:tabs>
          <w:tab w:val="left" w:pos="-1440"/>
          <w:tab w:val="left" w:pos="-720"/>
        </w:tabs>
        <w:suppressAutoHyphens/>
        <w:jc w:val="both"/>
        <w:rPr>
          <w:rFonts w:ascii="Times New Roman" w:hAnsi="Times New Roman"/>
          <w:spacing w:val="-2"/>
        </w:rPr>
      </w:pPr>
    </w:p>
    <w:p w14:paraId="197BAB16" w14:textId="77777777" w:rsidR="00EA1E4A" w:rsidRPr="00655740" w:rsidRDefault="00655740" w:rsidP="00655740">
      <w:pPr>
        <w:pStyle w:val="ListParagraph"/>
        <w:numPr>
          <w:ilvl w:val="0"/>
          <w:numId w:val="34"/>
        </w:numPr>
        <w:tabs>
          <w:tab w:val="left" w:pos="-1440"/>
          <w:tab w:val="left" w:pos="-720"/>
        </w:tabs>
        <w:suppressAutoHyphens/>
        <w:jc w:val="both"/>
        <w:rPr>
          <w:rFonts w:ascii="Times New Roman" w:hAnsi="Times New Roman"/>
          <w:spacing w:val="-2"/>
        </w:rPr>
      </w:pPr>
      <w:r>
        <w:rPr>
          <w:rFonts w:ascii="Times New Roman" w:hAnsi="Times New Roman"/>
          <w:spacing w:val="-2"/>
        </w:rPr>
        <w:t>The contractor has furnished the e</w:t>
      </w:r>
      <w:r w:rsidR="00EA1E4A" w:rsidRPr="00655740">
        <w:rPr>
          <w:rFonts w:ascii="Times New Roman" w:hAnsi="Times New Roman"/>
          <w:spacing w:val="-2"/>
        </w:rPr>
        <w:t>ngineer with satisfactory evidence that the material and transportation costs have been paid.</w:t>
      </w:r>
    </w:p>
    <w:p w14:paraId="385F2B95" w14:textId="77777777" w:rsidR="00EA1E4A" w:rsidRDefault="00EA1E4A" w:rsidP="00933E27">
      <w:pPr>
        <w:tabs>
          <w:tab w:val="left" w:pos="-1440"/>
          <w:tab w:val="left" w:pos="-720"/>
        </w:tabs>
        <w:suppressAutoHyphens/>
        <w:jc w:val="both"/>
        <w:rPr>
          <w:rFonts w:ascii="Times New Roman" w:hAnsi="Times New Roman"/>
          <w:spacing w:val="-2"/>
        </w:rPr>
      </w:pPr>
    </w:p>
    <w:p w14:paraId="3617BCA2" w14:textId="77777777" w:rsidR="00EA1E4A" w:rsidRPr="00655740" w:rsidRDefault="00655740" w:rsidP="00655740">
      <w:pPr>
        <w:pStyle w:val="ListParagraph"/>
        <w:numPr>
          <w:ilvl w:val="0"/>
          <w:numId w:val="34"/>
        </w:numPr>
        <w:tabs>
          <w:tab w:val="left" w:pos="-1440"/>
          <w:tab w:val="left" w:pos="-720"/>
        </w:tabs>
        <w:suppressAutoHyphens/>
        <w:jc w:val="both"/>
        <w:rPr>
          <w:rFonts w:ascii="Times New Roman" w:hAnsi="Times New Roman"/>
          <w:spacing w:val="-2"/>
        </w:rPr>
      </w:pPr>
      <w:r>
        <w:rPr>
          <w:rFonts w:ascii="Times New Roman" w:hAnsi="Times New Roman"/>
          <w:spacing w:val="-2"/>
        </w:rPr>
        <w:t>The c</w:t>
      </w:r>
      <w:r w:rsidR="00EA1E4A" w:rsidRPr="00655740">
        <w:rPr>
          <w:rFonts w:ascii="Times New Roman" w:hAnsi="Times New Roman"/>
          <w:spacing w:val="-2"/>
        </w:rPr>
        <w:t>ontractor has furnished the Department with approved purchase orders for the material so stored or stockpiled.</w:t>
      </w:r>
    </w:p>
    <w:p w14:paraId="47AC73F5" w14:textId="77777777" w:rsidR="00EA1E4A" w:rsidRDefault="00EA1E4A" w:rsidP="00933E27">
      <w:pPr>
        <w:tabs>
          <w:tab w:val="left" w:pos="-1440"/>
          <w:tab w:val="left" w:pos="-720"/>
        </w:tabs>
        <w:suppressAutoHyphens/>
        <w:jc w:val="both"/>
        <w:rPr>
          <w:rFonts w:ascii="Times New Roman" w:hAnsi="Times New Roman"/>
          <w:spacing w:val="-2"/>
        </w:rPr>
      </w:pPr>
    </w:p>
    <w:p w14:paraId="3DE9676E" w14:textId="77777777" w:rsidR="00EA1E4A" w:rsidRPr="00655740" w:rsidRDefault="00655740" w:rsidP="00655740">
      <w:pPr>
        <w:pStyle w:val="ListParagraph"/>
        <w:numPr>
          <w:ilvl w:val="0"/>
          <w:numId w:val="34"/>
        </w:numPr>
        <w:tabs>
          <w:tab w:val="left" w:pos="-1440"/>
          <w:tab w:val="left" w:pos="-720"/>
        </w:tabs>
        <w:suppressAutoHyphens/>
        <w:jc w:val="both"/>
        <w:rPr>
          <w:rFonts w:ascii="Times New Roman" w:hAnsi="Times New Roman"/>
          <w:spacing w:val="-2"/>
        </w:rPr>
      </w:pPr>
      <w:r>
        <w:rPr>
          <w:rFonts w:ascii="Times New Roman" w:hAnsi="Times New Roman"/>
          <w:spacing w:val="-2"/>
        </w:rPr>
        <w:t>The c</w:t>
      </w:r>
      <w:r w:rsidR="00EA1E4A" w:rsidRPr="00655740">
        <w:rPr>
          <w:rFonts w:ascii="Times New Roman" w:hAnsi="Times New Roman"/>
          <w:spacing w:val="-2"/>
        </w:rPr>
        <w:t>ontractor has furnished the Department evidence that the material so stored or stockpiled is insured against loss by damage to or disappearance of such materials at any</w:t>
      </w:r>
      <w:r>
        <w:rPr>
          <w:rFonts w:ascii="Times New Roman" w:hAnsi="Times New Roman"/>
          <w:spacing w:val="-2"/>
        </w:rPr>
        <w:t xml:space="preserve"> time prior to use in the w</w:t>
      </w:r>
      <w:r w:rsidR="00EA1E4A" w:rsidRPr="00655740">
        <w:rPr>
          <w:rFonts w:ascii="Times New Roman" w:hAnsi="Times New Roman"/>
          <w:spacing w:val="-2"/>
        </w:rPr>
        <w:t>ork.</w:t>
      </w:r>
    </w:p>
    <w:p w14:paraId="3E31B03E" w14:textId="77777777" w:rsidR="00EA1E4A" w:rsidRDefault="00EA1E4A" w:rsidP="00933E27">
      <w:pPr>
        <w:tabs>
          <w:tab w:val="left" w:pos="-1440"/>
          <w:tab w:val="left" w:pos="-720"/>
        </w:tabs>
        <w:suppressAutoHyphens/>
        <w:jc w:val="both"/>
        <w:rPr>
          <w:rFonts w:ascii="Times New Roman" w:hAnsi="Times New Roman"/>
          <w:spacing w:val="-2"/>
        </w:rPr>
      </w:pPr>
    </w:p>
    <w:p w14:paraId="134306BB" w14:textId="77777777" w:rsidR="00EA1E4A" w:rsidRDefault="00EA1E4A" w:rsidP="00933E27">
      <w:pPr>
        <w:tabs>
          <w:tab w:val="left" w:pos="-1440"/>
          <w:tab w:val="left" w:pos="-720"/>
        </w:tabs>
        <w:suppressAutoHyphens/>
        <w:jc w:val="both"/>
        <w:rPr>
          <w:rFonts w:ascii="Times New Roman" w:hAnsi="Times New Roman"/>
          <w:spacing w:val="-2"/>
        </w:rPr>
      </w:pPr>
      <w:r>
        <w:rPr>
          <w:rFonts w:ascii="Times New Roman" w:hAnsi="Times New Roman"/>
          <w:spacing w:val="-2"/>
        </w:rPr>
        <w:t>It is understood and agreed that the transfer of title and the Department's payment for such stored or stockpiled materi</w:t>
      </w:r>
      <w:r w:rsidR="00655740">
        <w:rPr>
          <w:rFonts w:ascii="Times New Roman" w:hAnsi="Times New Roman"/>
          <w:spacing w:val="-2"/>
        </w:rPr>
        <w:t>als will in no way relieve the contractor of c</w:t>
      </w:r>
      <w:r>
        <w:rPr>
          <w:rFonts w:ascii="Times New Roman" w:hAnsi="Times New Roman"/>
          <w:spacing w:val="-2"/>
        </w:rPr>
        <w:t>ontractor's responsibility for furnishing and placing such materials in accordance with the</w:t>
      </w:r>
      <w:r w:rsidR="00655740">
        <w:rPr>
          <w:rFonts w:ascii="Times New Roman" w:hAnsi="Times New Roman"/>
          <w:spacing w:val="-2"/>
        </w:rPr>
        <w:t xml:space="preserve"> requirements of the contract, plans, and s</w:t>
      </w:r>
      <w:r>
        <w:rPr>
          <w:rFonts w:ascii="Times New Roman" w:hAnsi="Times New Roman"/>
          <w:spacing w:val="-2"/>
        </w:rPr>
        <w:t>pecifications.</w:t>
      </w:r>
    </w:p>
    <w:p w14:paraId="0D65DCFF" w14:textId="77777777" w:rsidR="00EA1E4A" w:rsidRDefault="00EA1E4A" w:rsidP="00933E27">
      <w:pPr>
        <w:tabs>
          <w:tab w:val="left" w:pos="-1440"/>
          <w:tab w:val="left" w:pos="-720"/>
        </w:tabs>
        <w:suppressAutoHyphens/>
        <w:jc w:val="both"/>
        <w:rPr>
          <w:rFonts w:ascii="Times New Roman" w:hAnsi="Times New Roman"/>
          <w:spacing w:val="-2"/>
        </w:rPr>
      </w:pPr>
    </w:p>
    <w:p w14:paraId="17DBEACC" w14:textId="77777777" w:rsidR="00EA1E4A" w:rsidRDefault="00EA1E4A" w:rsidP="00933E27">
      <w:pPr>
        <w:tabs>
          <w:tab w:val="left" w:pos="-1440"/>
          <w:tab w:val="left" w:pos="-720"/>
        </w:tabs>
        <w:suppressAutoHyphens/>
        <w:jc w:val="both"/>
        <w:rPr>
          <w:rFonts w:ascii="Times New Roman" w:hAnsi="Times New Roman"/>
          <w:spacing w:val="-2"/>
        </w:rPr>
      </w:pPr>
      <w:r>
        <w:rPr>
          <w:rFonts w:ascii="Times New Roman" w:hAnsi="Times New Roman"/>
          <w:spacing w:val="-2"/>
        </w:rPr>
        <w:t>In no case will the amount of partial payments fo</w:t>
      </w:r>
      <w:r w:rsidR="00655740">
        <w:rPr>
          <w:rFonts w:ascii="Times New Roman" w:hAnsi="Times New Roman"/>
          <w:spacing w:val="-2"/>
        </w:rPr>
        <w:t>r materials on hand exceed the contract price for such materials or the contract price for the contract i</w:t>
      </w:r>
      <w:r>
        <w:rPr>
          <w:rFonts w:ascii="Times New Roman" w:hAnsi="Times New Roman"/>
          <w:spacing w:val="-2"/>
        </w:rPr>
        <w:t>tem in which the material is intended to be used.  Payment of materials on hand does not construe acceptance of the materials in its final functioning position.</w:t>
      </w:r>
    </w:p>
    <w:p w14:paraId="6ACB4483" w14:textId="77777777" w:rsidR="00EA1E4A" w:rsidRDefault="00EA1E4A" w:rsidP="00933E27">
      <w:pPr>
        <w:tabs>
          <w:tab w:val="left" w:pos="-1440"/>
          <w:tab w:val="left" w:pos="-720"/>
        </w:tabs>
        <w:suppressAutoHyphens/>
        <w:jc w:val="both"/>
        <w:rPr>
          <w:rFonts w:ascii="Times New Roman" w:hAnsi="Times New Roman"/>
          <w:spacing w:val="-2"/>
        </w:rPr>
      </w:pPr>
    </w:p>
    <w:p w14:paraId="13103C78" w14:textId="77777777" w:rsidR="00EA1E4A" w:rsidRDefault="00EA1E4A" w:rsidP="00933E27">
      <w:pPr>
        <w:tabs>
          <w:tab w:val="left" w:pos="-1440"/>
          <w:tab w:val="left" w:pos="-720"/>
        </w:tabs>
        <w:suppressAutoHyphens/>
        <w:jc w:val="both"/>
        <w:rPr>
          <w:rFonts w:ascii="Times New Roman" w:hAnsi="Times New Roman"/>
          <w:spacing w:val="-2"/>
        </w:rPr>
      </w:pPr>
      <w:r>
        <w:rPr>
          <w:rFonts w:ascii="Times New Roman" w:hAnsi="Times New Roman"/>
          <w:spacing w:val="-2"/>
        </w:rPr>
        <w:t>No partial payment will be made for stored or stockpiled living or perishable plant materials.</w:t>
      </w:r>
    </w:p>
    <w:p w14:paraId="70EC8A34" w14:textId="77777777" w:rsidR="00EA1E4A" w:rsidRDefault="00EA1E4A" w:rsidP="00933E27">
      <w:pPr>
        <w:tabs>
          <w:tab w:val="left" w:pos="-1440"/>
          <w:tab w:val="left" w:pos="-720"/>
        </w:tabs>
        <w:suppressAutoHyphens/>
        <w:jc w:val="both"/>
        <w:rPr>
          <w:rFonts w:ascii="Times New Roman" w:hAnsi="Times New Roman"/>
          <w:spacing w:val="-2"/>
        </w:rPr>
      </w:pPr>
    </w:p>
    <w:p w14:paraId="3D7ED916" w14:textId="77777777" w:rsidR="00EA1E4A" w:rsidRDefault="00655740" w:rsidP="00933E27">
      <w:pPr>
        <w:tabs>
          <w:tab w:val="left" w:pos="-1440"/>
          <w:tab w:val="left" w:pos="-720"/>
        </w:tabs>
        <w:suppressAutoHyphens/>
        <w:jc w:val="both"/>
        <w:rPr>
          <w:rFonts w:ascii="Times New Roman" w:hAnsi="Times New Roman"/>
          <w:spacing w:val="-2"/>
        </w:rPr>
      </w:pPr>
      <w:r>
        <w:rPr>
          <w:rFonts w:ascii="Times New Roman" w:hAnsi="Times New Roman"/>
          <w:spacing w:val="-2"/>
        </w:rPr>
        <w:t>The c</w:t>
      </w:r>
      <w:r w:rsidR="00EA1E4A">
        <w:rPr>
          <w:rFonts w:ascii="Times New Roman" w:hAnsi="Times New Roman"/>
          <w:spacing w:val="-2"/>
        </w:rPr>
        <w:t xml:space="preserve">ontractor </w:t>
      </w:r>
      <w:r w:rsidR="008C2ED7">
        <w:rPr>
          <w:rFonts w:ascii="Times New Roman" w:hAnsi="Times New Roman"/>
          <w:spacing w:val="-2"/>
        </w:rPr>
        <w:t>will</w:t>
      </w:r>
      <w:r w:rsidR="00EA1E4A">
        <w:rPr>
          <w:rFonts w:ascii="Times New Roman" w:hAnsi="Times New Roman"/>
          <w:spacing w:val="-2"/>
        </w:rPr>
        <w:t xml:space="preserve"> bear all costs associated with the partial payment of stored or stockpiled materials in accordan</w:t>
      </w:r>
      <w:r>
        <w:rPr>
          <w:rFonts w:ascii="Times New Roman" w:hAnsi="Times New Roman"/>
          <w:spacing w:val="-2"/>
        </w:rPr>
        <w:t>ce with the provisions of this s</w:t>
      </w:r>
      <w:r w:rsidR="00EA1E4A">
        <w:rPr>
          <w:rFonts w:ascii="Times New Roman" w:hAnsi="Times New Roman"/>
          <w:spacing w:val="-2"/>
        </w:rPr>
        <w:t>ubsection.</w:t>
      </w:r>
    </w:p>
    <w:p w14:paraId="465B05EC" w14:textId="77777777" w:rsidR="00EA1E4A" w:rsidRDefault="00EA1E4A" w:rsidP="00933E27">
      <w:pPr>
        <w:jc w:val="both"/>
        <w:rPr>
          <w:rFonts w:ascii="Times New Roman" w:hAnsi="Times New Roman"/>
        </w:rPr>
      </w:pPr>
    </w:p>
    <w:p w14:paraId="2CFEFBE9" w14:textId="77777777" w:rsidR="00EA1E4A" w:rsidRDefault="00655740" w:rsidP="00933E27">
      <w:pPr>
        <w:tabs>
          <w:tab w:val="left" w:pos="-1440"/>
          <w:tab w:val="left" w:pos="-720"/>
        </w:tabs>
        <w:suppressAutoHyphens/>
        <w:jc w:val="both"/>
        <w:rPr>
          <w:rFonts w:ascii="Times New Roman" w:hAnsi="Times New Roman"/>
          <w:spacing w:val="-2"/>
        </w:rPr>
      </w:pPr>
      <w:r>
        <w:rPr>
          <w:rFonts w:ascii="Times New Roman" w:hAnsi="Times New Roman"/>
          <w:b/>
          <w:spacing w:val="-2"/>
        </w:rPr>
        <w:t xml:space="preserve">80–08 - </w:t>
      </w:r>
      <w:r w:rsidR="00EA1E4A">
        <w:rPr>
          <w:rFonts w:ascii="Times New Roman" w:hAnsi="Times New Roman"/>
          <w:b/>
          <w:spacing w:val="-2"/>
        </w:rPr>
        <w:t>Differing Site Conditions.</w:t>
      </w:r>
      <w:r>
        <w:rPr>
          <w:rFonts w:ascii="Times New Roman" w:hAnsi="Times New Roman"/>
          <w:spacing w:val="-2"/>
        </w:rPr>
        <w:t xml:space="preserve">  During the progress of w</w:t>
      </w:r>
      <w:r w:rsidR="00EA1E4A">
        <w:rPr>
          <w:rFonts w:ascii="Times New Roman" w:hAnsi="Times New Roman"/>
          <w:spacing w:val="-2"/>
        </w:rPr>
        <w:t>ork, if subsurface or latent physical conditions are encountered at the site differing material</w:t>
      </w:r>
      <w:r>
        <w:rPr>
          <w:rFonts w:ascii="Times New Roman" w:hAnsi="Times New Roman"/>
          <w:spacing w:val="-2"/>
        </w:rPr>
        <w:t>ly from those indicated in the c</w:t>
      </w:r>
      <w:r w:rsidR="00EA1E4A">
        <w:rPr>
          <w:rFonts w:ascii="Times New Roman" w:hAnsi="Times New Roman"/>
          <w:spacing w:val="-2"/>
        </w:rPr>
        <w:t>ontract, or if unknown physical conditions or an unusual nature, differing materially from those ordinarily encountered and generally recognized as inherent i</w:t>
      </w:r>
      <w:r>
        <w:rPr>
          <w:rFonts w:ascii="Times New Roman" w:hAnsi="Times New Roman"/>
          <w:spacing w:val="-2"/>
        </w:rPr>
        <w:t>n the work provided for in the c</w:t>
      </w:r>
      <w:r w:rsidR="00EA1E4A">
        <w:rPr>
          <w:rFonts w:ascii="Times New Roman" w:hAnsi="Times New Roman"/>
          <w:spacing w:val="-2"/>
        </w:rPr>
        <w:t xml:space="preserve">ontract, are encountered at the site, the party discovering the conditions </w:t>
      </w:r>
      <w:r w:rsidR="008C2ED7">
        <w:rPr>
          <w:rFonts w:ascii="Times New Roman" w:hAnsi="Times New Roman"/>
          <w:spacing w:val="-2"/>
        </w:rPr>
        <w:t>will</w:t>
      </w:r>
      <w:r w:rsidR="00EA1E4A">
        <w:rPr>
          <w:rFonts w:ascii="Times New Roman" w:hAnsi="Times New Roman"/>
          <w:spacing w:val="-2"/>
        </w:rPr>
        <w:t xml:space="preserve"> promptly notify the other party in writing of the specific differing conditions before the conditions are dis</w:t>
      </w:r>
      <w:r>
        <w:rPr>
          <w:rFonts w:ascii="Times New Roman" w:hAnsi="Times New Roman"/>
          <w:spacing w:val="-2"/>
        </w:rPr>
        <w:t>turbed and before the affected w</w:t>
      </w:r>
      <w:r w:rsidR="00EA1E4A">
        <w:rPr>
          <w:rFonts w:ascii="Times New Roman" w:hAnsi="Times New Roman"/>
          <w:spacing w:val="-2"/>
        </w:rPr>
        <w:t>ork is performed.</w:t>
      </w:r>
    </w:p>
    <w:p w14:paraId="4D12F6EE" w14:textId="77777777" w:rsidR="00EA1E4A" w:rsidRDefault="00EA1E4A" w:rsidP="00933E27">
      <w:pPr>
        <w:tabs>
          <w:tab w:val="left" w:pos="-1440"/>
          <w:tab w:val="left" w:pos="-720"/>
        </w:tabs>
        <w:suppressAutoHyphens/>
        <w:jc w:val="both"/>
        <w:rPr>
          <w:rFonts w:ascii="Times New Roman" w:hAnsi="Times New Roman"/>
          <w:spacing w:val="-2"/>
        </w:rPr>
      </w:pPr>
    </w:p>
    <w:p w14:paraId="6B97E7C4" w14:textId="77777777" w:rsidR="00EA1E4A" w:rsidRDefault="00655740" w:rsidP="00933E27">
      <w:pPr>
        <w:tabs>
          <w:tab w:val="left" w:pos="-1440"/>
          <w:tab w:val="left" w:pos="-720"/>
        </w:tabs>
        <w:suppressAutoHyphens/>
        <w:jc w:val="both"/>
        <w:rPr>
          <w:rFonts w:ascii="Times New Roman" w:hAnsi="Times New Roman"/>
          <w:spacing w:val="-2"/>
        </w:rPr>
      </w:pPr>
      <w:r>
        <w:rPr>
          <w:rFonts w:ascii="Times New Roman" w:hAnsi="Times New Roman"/>
          <w:spacing w:val="-2"/>
        </w:rPr>
        <w:t>Upon written notification, the e</w:t>
      </w:r>
      <w:r w:rsidR="00EA1E4A">
        <w:rPr>
          <w:rFonts w:ascii="Times New Roman" w:hAnsi="Times New Roman"/>
          <w:spacing w:val="-2"/>
        </w:rPr>
        <w:t>ngineer will investig</w:t>
      </w:r>
      <w:r>
        <w:rPr>
          <w:rFonts w:ascii="Times New Roman" w:hAnsi="Times New Roman"/>
          <w:spacing w:val="-2"/>
        </w:rPr>
        <w:t>ate the conditions, and if the e</w:t>
      </w:r>
      <w:r w:rsidR="00EA1E4A">
        <w:rPr>
          <w:rFonts w:ascii="Times New Roman" w:hAnsi="Times New Roman"/>
          <w:spacing w:val="-2"/>
        </w:rPr>
        <w:t>ngineer determines the conditions materially differ and cause an increase or decrease in the cost or time r</w:t>
      </w:r>
      <w:r>
        <w:rPr>
          <w:rFonts w:ascii="Times New Roman" w:hAnsi="Times New Roman"/>
          <w:spacing w:val="-2"/>
        </w:rPr>
        <w:t>equired for the performance of work under the c</w:t>
      </w:r>
      <w:r w:rsidR="00EA1E4A">
        <w:rPr>
          <w:rFonts w:ascii="Times New Roman" w:hAnsi="Times New Roman"/>
          <w:spacing w:val="-2"/>
        </w:rPr>
        <w:t>ontract, an adjustment, excluding loss of anticipated</w:t>
      </w:r>
      <w:r>
        <w:rPr>
          <w:rFonts w:ascii="Times New Roman" w:hAnsi="Times New Roman"/>
          <w:spacing w:val="-2"/>
        </w:rPr>
        <w:t xml:space="preserve"> profits, will be made and the c</w:t>
      </w:r>
      <w:r w:rsidR="00EA1E4A">
        <w:rPr>
          <w:rFonts w:ascii="Times New Roman" w:hAnsi="Times New Roman"/>
          <w:spacing w:val="-2"/>
        </w:rPr>
        <w:t>ontract modifi</w:t>
      </w:r>
      <w:r>
        <w:rPr>
          <w:rFonts w:ascii="Times New Roman" w:hAnsi="Times New Roman"/>
          <w:spacing w:val="-2"/>
        </w:rPr>
        <w:t>ed in writing accordingly. The engineer will notify the c</w:t>
      </w:r>
      <w:r w:rsidR="00EA1E4A">
        <w:rPr>
          <w:rFonts w:ascii="Times New Roman" w:hAnsi="Times New Roman"/>
          <w:spacing w:val="-2"/>
        </w:rPr>
        <w:t>ontractor wheth</w:t>
      </w:r>
      <w:r>
        <w:rPr>
          <w:rFonts w:ascii="Times New Roman" w:hAnsi="Times New Roman"/>
          <w:spacing w:val="-2"/>
        </w:rPr>
        <w:t>er or not an adjustment of the c</w:t>
      </w:r>
      <w:r w:rsidR="00EA1E4A">
        <w:rPr>
          <w:rFonts w:ascii="Times New Roman" w:hAnsi="Times New Roman"/>
          <w:spacing w:val="-2"/>
        </w:rPr>
        <w:t>ontract is warranted.</w:t>
      </w:r>
    </w:p>
    <w:p w14:paraId="3DA34C34" w14:textId="77777777" w:rsidR="00EA1E4A" w:rsidRDefault="00EA1E4A" w:rsidP="00933E27">
      <w:pPr>
        <w:tabs>
          <w:tab w:val="left" w:pos="-1440"/>
          <w:tab w:val="left" w:pos="-720"/>
        </w:tabs>
        <w:suppressAutoHyphens/>
        <w:jc w:val="both"/>
        <w:rPr>
          <w:rFonts w:ascii="Times New Roman" w:hAnsi="Times New Roman"/>
          <w:spacing w:val="-2"/>
        </w:rPr>
      </w:pPr>
    </w:p>
    <w:p w14:paraId="3CAF466D" w14:textId="77777777" w:rsidR="00EA1E4A" w:rsidRDefault="00655740" w:rsidP="00933E27">
      <w:pPr>
        <w:tabs>
          <w:tab w:val="left" w:pos="-1440"/>
          <w:tab w:val="left" w:pos="-720"/>
        </w:tabs>
        <w:suppressAutoHyphens/>
        <w:jc w:val="both"/>
        <w:rPr>
          <w:rFonts w:ascii="Times New Roman" w:hAnsi="Times New Roman"/>
          <w:spacing w:val="-2"/>
        </w:rPr>
      </w:pPr>
      <w:r>
        <w:rPr>
          <w:rFonts w:ascii="Times New Roman" w:hAnsi="Times New Roman"/>
          <w:spacing w:val="-2"/>
        </w:rPr>
        <w:t>No c</w:t>
      </w:r>
      <w:r w:rsidR="00EA1E4A">
        <w:rPr>
          <w:rFonts w:ascii="Times New Roman" w:hAnsi="Times New Roman"/>
          <w:spacing w:val="-2"/>
        </w:rPr>
        <w:t>ontract adjustment th</w:t>
      </w:r>
      <w:r>
        <w:rPr>
          <w:rFonts w:ascii="Times New Roman" w:hAnsi="Times New Roman"/>
          <w:spacing w:val="-2"/>
        </w:rPr>
        <w:t>at results in a benefit to the c</w:t>
      </w:r>
      <w:r w:rsidR="00EA1E4A">
        <w:rPr>
          <w:rFonts w:ascii="Times New Roman" w:hAnsi="Times New Roman"/>
          <w:spacing w:val="-2"/>
        </w:rPr>
        <w:t>ontractor will be allo</w:t>
      </w:r>
      <w:r>
        <w:rPr>
          <w:rFonts w:ascii="Times New Roman" w:hAnsi="Times New Roman"/>
          <w:spacing w:val="-2"/>
        </w:rPr>
        <w:t>wed unless the c</w:t>
      </w:r>
      <w:r w:rsidR="00EA1E4A">
        <w:rPr>
          <w:rFonts w:ascii="Times New Roman" w:hAnsi="Times New Roman"/>
          <w:spacing w:val="-2"/>
        </w:rPr>
        <w:t>ontractor has provided the required written notice.</w:t>
      </w:r>
    </w:p>
    <w:p w14:paraId="2B2D8DC7" w14:textId="77777777" w:rsidR="00EA1E4A" w:rsidRDefault="00EA1E4A" w:rsidP="00933E27">
      <w:pPr>
        <w:tabs>
          <w:tab w:val="left" w:pos="-1440"/>
          <w:tab w:val="left" w:pos="-720"/>
        </w:tabs>
        <w:suppressAutoHyphens/>
        <w:jc w:val="both"/>
        <w:rPr>
          <w:rFonts w:ascii="Times New Roman" w:hAnsi="Times New Roman"/>
          <w:spacing w:val="-2"/>
        </w:rPr>
      </w:pPr>
    </w:p>
    <w:p w14:paraId="0DA4DE64" w14:textId="77777777" w:rsidR="00EA1E4A" w:rsidRDefault="00655740" w:rsidP="00933E27">
      <w:pPr>
        <w:tabs>
          <w:tab w:val="left" w:pos="-1440"/>
          <w:tab w:val="left" w:pos="-720"/>
        </w:tabs>
        <w:suppressAutoHyphens/>
        <w:jc w:val="both"/>
        <w:rPr>
          <w:rFonts w:ascii="Times New Roman" w:hAnsi="Times New Roman"/>
          <w:spacing w:val="-2"/>
        </w:rPr>
      </w:pPr>
      <w:r>
        <w:rPr>
          <w:rFonts w:ascii="Times New Roman" w:hAnsi="Times New Roman"/>
          <w:b/>
          <w:spacing w:val="-2"/>
        </w:rPr>
        <w:t xml:space="preserve">80–09 - </w:t>
      </w:r>
      <w:r w:rsidR="00EA1E4A">
        <w:rPr>
          <w:rFonts w:ascii="Times New Roman" w:hAnsi="Times New Roman"/>
          <w:b/>
          <w:spacing w:val="-2"/>
        </w:rPr>
        <w:t xml:space="preserve">Final Payment. </w:t>
      </w:r>
      <w:r>
        <w:rPr>
          <w:rFonts w:ascii="Times New Roman" w:hAnsi="Times New Roman"/>
          <w:spacing w:val="-2"/>
        </w:rPr>
        <w:t xml:space="preserve"> When the contract w</w:t>
      </w:r>
      <w:r w:rsidR="00EA1E4A">
        <w:rPr>
          <w:rFonts w:ascii="Times New Roman" w:hAnsi="Times New Roman"/>
          <w:spacing w:val="-2"/>
        </w:rPr>
        <w:t xml:space="preserve">ork has been accepted in accordance with the requirements of Subsection 50, </w:t>
      </w:r>
      <w:r>
        <w:rPr>
          <w:rFonts w:ascii="Times New Roman" w:hAnsi="Times New Roman"/>
          <w:spacing w:val="-2"/>
        </w:rPr>
        <w:t>“</w:t>
      </w:r>
      <w:r w:rsidR="00EA1E4A">
        <w:rPr>
          <w:rFonts w:ascii="Times New Roman" w:hAnsi="Times New Roman"/>
          <w:spacing w:val="-2"/>
        </w:rPr>
        <w:t>Final Acceptance,</w:t>
      </w:r>
      <w:r>
        <w:rPr>
          <w:rFonts w:ascii="Times New Roman" w:hAnsi="Times New Roman"/>
          <w:spacing w:val="-2"/>
        </w:rPr>
        <w:t>” the e</w:t>
      </w:r>
      <w:r w:rsidR="00EA1E4A">
        <w:rPr>
          <w:rFonts w:ascii="Times New Roman" w:hAnsi="Times New Roman"/>
          <w:spacing w:val="-2"/>
        </w:rPr>
        <w:t xml:space="preserve">ngineer will prepare the final estimate of the </w:t>
      </w:r>
      <w:r>
        <w:rPr>
          <w:rFonts w:ascii="Times New Roman" w:hAnsi="Times New Roman"/>
          <w:spacing w:val="-2"/>
        </w:rPr>
        <w:t>“</w:t>
      </w:r>
      <w:r w:rsidR="00EA1E4A">
        <w:rPr>
          <w:rFonts w:ascii="Times New Roman" w:hAnsi="Times New Roman"/>
          <w:spacing w:val="-2"/>
        </w:rPr>
        <w:t>Pay Items o</w:t>
      </w:r>
      <w:r>
        <w:rPr>
          <w:rFonts w:ascii="Times New Roman" w:hAnsi="Times New Roman"/>
          <w:spacing w:val="-2"/>
        </w:rPr>
        <w:t>f Work” actually performed. The contractor can approve the e</w:t>
      </w:r>
      <w:r w:rsidR="00EA1E4A">
        <w:rPr>
          <w:rFonts w:ascii="Times New Roman" w:hAnsi="Times New Roman"/>
          <w:spacing w:val="-2"/>
        </w:rPr>
        <w:t xml:space="preserve">ngineer's final </w:t>
      </w:r>
      <w:r>
        <w:rPr>
          <w:rFonts w:ascii="Times New Roman" w:hAnsi="Times New Roman"/>
          <w:spacing w:val="-2"/>
        </w:rPr>
        <w:t>estimate or advise the e</w:t>
      </w:r>
      <w:r w:rsidR="00EA1E4A">
        <w:rPr>
          <w:rFonts w:ascii="Times New Roman" w:hAnsi="Times New Roman"/>
          <w:spacing w:val="-2"/>
        </w:rPr>
        <w:t xml:space="preserve">ngineer of objections to the final estimate that are based on disputes in measurements or computations of the final quantities to be paid under </w:t>
      </w:r>
      <w:r>
        <w:rPr>
          <w:rFonts w:ascii="Times New Roman" w:hAnsi="Times New Roman"/>
          <w:spacing w:val="-2"/>
        </w:rPr>
        <w:t>the c</w:t>
      </w:r>
      <w:r w:rsidR="00EA1E4A">
        <w:rPr>
          <w:rFonts w:ascii="Times New Roman" w:hAnsi="Times New Roman"/>
          <w:spacing w:val="-2"/>
        </w:rPr>
        <w:t>ontract as</w:t>
      </w:r>
      <w:r>
        <w:rPr>
          <w:rFonts w:ascii="Times New Roman" w:hAnsi="Times New Roman"/>
          <w:spacing w:val="-2"/>
        </w:rPr>
        <w:t xml:space="preserve"> amended by change order.  </w:t>
      </w:r>
      <w:r>
        <w:rPr>
          <w:rFonts w:ascii="Times New Roman" w:hAnsi="Times New Roman"/>
          <w:spacing w:val="-2"/>
        </w:rPr>
        <w:lastRenderedPageBreak/>
        <w:t>The contractor and the e</w:t>
      </w:r>
      <w:r w:rsidR="00EA1E4A">
        <w:rPr>
          <w:rFonts w:ascii="Times New Roman" w:hAnsi="Times New Roman"/>
          <w:spacing w:val="-2"/>
        </w:rPr>
        <w:t xml:space="preserve">ngineer </w:t>
      </w:r>
      <w:r w:rsidR="008C2ED7">
        <w:rPr>
          <w:rFonts w:ascii="Times New Roman" w:hAnsi="Times New Roman"/>
          <w:spacing w:val="-2"/>
        </w:rPr>
        <w:t>will</w:t>
      </w:r>
      <w:r w:rsidR="00EA1E4A">
        <w:rPr>
          <w:rFonts w:ascii="Times New Roman" w:hAnsi="Times New Roman"/>
          <w:spacing w:val="-2"/>
        </w:rPr>
        <w:t xml:space="preserve"> resolve disputes in the measurement and computation of final quantities to be paid </w:t>
      </w:r>
      <w:r>
        <w:rPr>
          <w:rFonts w:ascii="Times New Roman" w:hAnsi="Times New Roman"/>
          <w:spacing w:val="-2"/>
        </w:rPr>
        <w:t>within 30 calendar days of the contractor's receipt of the e</w:t>
      </w:r>
      <w:r w:rsidR="00EA1E4A">
        <w:rPr>
          <w:rFonts w:ascii="Times New Roman" w:hAnsi="Times New Roman"/>
          <w:spacing w:val="-2"/>
        </w:rPr>
        <w:t>ngineer's final estimate.  If, after the 30–day perio</w:t>
      </w:r>
      <w:r>
        <w:rPr>
          <w:rFonts w:ascii="Times New Roman" w:hAnsi="Times New Roman"/>
          <w:spacing w:val="-2"/>
        </w:rPr>
        <w:t>d, a dispute still exists, the contractor may approve the e</w:t>
      </w:r>
      <w:r w:rsidR="00EA1E4A">
        <w:rPr>
          <w:rFonts w:ascii="Times New Roman" w:hAnsi="Times New Roman"/>
          <w:spacing w:val="-2"/>
        </w:rPr>
        <w:t>ngineer's estimate under protest of the quantities in dispute, and the disputed quantities will be considered by the Department</w:t>
      </w:r>
      <w:r>
        <w:rPr>
          <w:rFonts w:ascii="Times New Roman" w:hAnsi="Times New Roman"/>
          <w:spacing w:val="-2"/>
        </w:rPr>
        <w:t xml:space="preserve"> as a claim in accordance with s</w:t>
      </w:r>
      <w:r w:rsidR="00EA1E4A">
        <w:rPr>
          <w:rFonts w:ascii="Times New Roman" w:hAnsi="Times New Roman"/>
          <w:spacing w:val="-2"/>
        </w:rPr>
        <w:t xml:space="preserve">ubsection 50-13, </w:t>
      </w:r>
      <w:r>
        <w:rPr>
          <w:rFonts w:ascii="Times New Roman" w:hAnsi="Times New Roman"/>
          <w:spacing w:val="-2"/>
        </w:rPr>
        <w:t>“</w:t>
      </w:r>
      <w:r w:rsidR="00EA1E4A">
        <w:rPr>
          <w:rFonts w:ascii="Times New Roman" w:hAnsi="Times New Roman"/>
          <w:spacing w:val="-2"/>
        </w:rPr>
        <w:t>Claims for Adjustment and Disputes.</w:t>
      </w:r>
      <w:r>
        <w:rPr>
          <w:rFonts w:ascii="Times New Roman" w:hAnsi="Times New Roman"/>
          <w:spacing w:val="-2"/>
        </w:rPr>
        <w:t>”</w:t>
      </w:r>
    </w:p>
    <w:p w14:paraId="08F466AB" w14:textId="77777777" w:rsidR="00EA1E4A" w:rsidRDefault="00EA1E4A" w:rsidP="00933E27">
      <w:pPr>
        <w:tabs>
          <w:tab w:val="left" w:pos="-1440"/>
          <w:tab w:val="left" w:pos="-720"/>
          <w:tab w:val="left" w:pos="3540"/>
        </w:tabs>
        <w:suppressAutoHyphens/>
        <w:jc w:val="both"/>
        <w:rPr>
          <w:rFonts w:ascii="Times New Roman" w:hAnsi="Times New Roman"/>
          <w:spacing w:val="-2"/>
        </w:rPr>
      </w:pPr>
      <w:r>
        <w:rPr>
          <w:rFonts w:ascii="Times New Roman" w:hAnsi="Times New Roman"/>
          <w:spacing w:val="-2"/>
        </w:rPr>
        <w:tab/>
      </w:r>
    </w:p>
    <w:p w14:paraId="23135469" w14:textId="77777777" w:rsidR="00EA1E4A" w:rsidRDefault="00655740" w:rsidP="00933E27">
      <w:pPr>
        <w:tabs>
          <w:tab w:val="left" w:pos="-1440"/>
          <w:tab w:val="left" w:pos="-720"/>
        </w:tabs>
        <w:suppressAutoHyphens/>
        <w:jc w:val="both"/>
        <w:rPr>
          <w:rFonts w:ascii="Times New Roman" w:hAnsi="Times New Roman"/>
          <w:spacing w:val="-2"/>
        </w:rPr>
      </w:pPr>
      <w:r>
        <w:rPr>
          <w:rFonts w:ascii="Times New Roman" w:hAnsi="Times New Roman"/>
          <w:spacing w:val="-2"/>
        </w:rPr>
        <w:t>After the c</w:t>
      </w:r>
      <w:r w:rsidR="00EA1E4A">
        <w:rPr>
          <w:rFonts w:ascii="Times New Roman" w:hAnsi="Times New Roman"/>
          <w:spacing w:val="-2"/>
        </w:rPr>
        <w:t xml:space="preserve">ontractor has approved, </w:t>
      </w:r>
      <w:r>
        <w:rPr>
          <w:rFonts w:ascii="Times New Roman" w:hAnsi="Times New Roman"/>
          <w:spacing w:val="-2"/>
        </w:rPr>
        <w:t>or approved under protest, the e</w:t>
      </w:r>
      <w:r w:rsidR="00EA1E4A">
        <w:rPr>
          <w:rFonts w:ascii="Times New Roman" w:hAnsi="Times New Roman"/>
          <w:spacing w:val="-2"/>
        </w:rPr>
        <w:t>ngineer's final estimate, final payment will be processed based on the entire sum, or the undisputed sum in case of approval under protest, determined to</w:t>
      </w:r>
      <w:r>
        <w:rPr>
          <w:rFonts w:ascii="Times New Roman" w:hAnsi="Times New Roman"/>
          <w:spacing w:val="-2"/>
        </w:rPr>
        <w:t xml:space="preserve"> be due the c</w:t>
      </w:r>
      <w:r w:rsidR="00EA1E4A">
        <w:rPr>
          <w:rFonts w:ascii="Times New Roman" w:hAnsi="Times New Roman"/>
          <w:spacing w:val="-2"/>
        </w:rPr>
        <w:t>ontractor less all previous payments and all amounts to be deduct</w:t>
      </w:r>
      <w:r>
        <w:rPr>
          <w:rFonts w:ascii="Times New Roman" w:hAnsi="Times New Roman"/>
          <w:spacing w:val="-2"/>
        </w:rPr>
        <w:t>ed under the provisions of the c</w:t>
      </w:r>
      <w:r w:rsidR="00EA1E4A">
        <w:rPr>
          <w:rFonts w:ascii="Times New Roman" w:hAnsi="Times New Roman"/>
          <w:spacing w:val="-2"/>
        </w:rPr>
        <w:t>ontract.  All prior partial estimates and payments will be subject to correction in the final estimate and payment.</w:t>
      </w:r>
    </w:p>
    <w:p w14:paraId="379A1304" w14:textId="77777777" w:rsidR="00EA1E4A" w:rsidRDefault="00EA1E4A" w:rsidP="00933E27">
      <w:pPr>
        <w:tabs>
          <w:tab w:val="left" w:pos="-1440"/>
          <w:tab w:val="left" w:pos="-720"/>
        </w:tabs>
        <w:suppressAutoHyphens/>
        <w:jc w:val="both"/>
        <w:rPr>
          <w:rFonts w:ascii="Times New Roman" w:hAnsi="Times New Roman"/>
          <w:spacing w:val="-2"/>
        </w:rPr>
      </w:pPr>
    </w:p>
    <w:p w14:paraId="2CD8563F" w14:textId="77777777" w:rsidR="00EA1E4A" w:rsidRPr="00655740" w:rsidRDefault="00655740" w:rsidP="00655740">
      <w:pPr>
        <w:tabs>
          <w:tab w:val="left" w:pos="-1440"/>
          <w:tab w:val="left" w:pos="-720"/>
        </w:tabs>
        <w:suppressAutoHyphens/>
        <w:jc w:val="both"/>
        <w:rPr>
          <w:rFonts w:ascii="Times New Roman" w:hAnsi="Times New Roman"/>
          <w:spacing w:val="-2"/>
        </w:rPr>
      </w:pPr>
      <w:r>
        <w:rPr>
          <w:rFonts w:ascii="Times New Roman" w:hAnsi="Times New Roman"/>
          <w:spacing w:val="-2"/>
        </w:rPr>
        <w:t>If the c</w:t>
      </w:r>
      <w:r w:rsidR="00EA1E4A">
        <w:rPr>
          <w:rFonts w:ascii="Times New Roman" w:hAnsi="Times New Roman"/>
          <w:spacing w:val="-2"/>
        </w:rPr>
        <w:t>ontractor has filed a claim for additional compen</w:t>
      </w:r>
      <w:r>
        <w:rPr>
          <w:rFonts w:ascii="Times New Roman" w:hAnsi="Times New Roman"/>
          <w:spacing w:val="-2"/>
        </w:rPr>
        <w:t>sation under the provisions of s</w:t>
      </w:r>
      <w:r w:rsidR="00EA1E4A">
        <w:rPr>
          <w:rFonts w:ascii="Times New Roman" w:hAnsi="Times New Roman"/>
          <w:spacing w:val="-2"/>
        </w:rPr>
        <w:t xml:space="preserve">ubsection 50-13, </w:t>
      </w:r>
      <w:r>
        <w:rPr>
          <w:rFonts w:ascii="Times New Roman" w:hAnsi="Times New Roman"/>
          <w:spacing w:val="-2"/>
        </w:rPr>
        <w:t>“</w:t>
      </w:r>
      <w:r w:rsidR="00EA1E4A">
        <w:rPr>
          <w:rFonts w:ascii="Times New Roman" w:hAnsi="Times New Roman"/>
          <w:spacing w:val="-2"/>
        </w:rPr>
        <w:t>Claims for Adjustments and Disputes,</w:t>
      </w:r>
      <w:r>
        <w:rPr>
          <w:rFonts w:ascii="Times New Roman" w:hAnsi="Times New Roman"/>
          <w:spacing w:val="-2"/>
        </w:rPr>
        <w:t>”</w:t>
      </w:r>
      <w:r w:rsidR="00EA1E4A">
        <w:rPr>
          <w:rFonts w:ascii="Times New Roman" w:hAnsi="Times New Roman"/>
          <w:spacing w:val="-2"/>
        </w:rPr>
        <w:t xml:space="preserve"> o</w:t>
      </w:r>
      <w:r>
        <w:rPr>
          <w:rFonts w:ascii="Times New Roman" w:hAnsi="Times New Roman"/>
          <w:spacing w:val="-2"/>
        </w:rPr>
        <w:t>r under the provisions of this s</w:t>
      </w:r>
      <w:r w:rsidR="00EA1E4A">
        <w:rPr>
          <w:rFonts w:ascii="Times New Roman" w:hAnsi="Times New Roman"/>
          <w:spacing w:val="-2"/>
        </w:rPr>
        <w:t>ubsection, such claims will be considered by the Department in accordance with local laws or ordinances.  Upon final adjudication of such claims, any additional pa</w:t>
      </w:r>
      <w:r>
        <w:rPr>
          <w:rFonts w:ascii="Times New Roman" w:hAnsi="Times New Roman"/>
          <w:spacing w:val="-2"/>
        </w:rPr>
        <w:t>yment determined to be due the c</w:t>
      </w:r>
      <w:r w:rsidR="00EA1E4A">
        <w:rPr>
          <w:rFonts w:ascii="Times New Roman" w:hAnsi="Times New Roman"/>
          <w:spacing w:val="-2"/>
        </w:rPr>
        <w:t>ontractor will be paid pursuant to a supplemental final estimate.</w:t>
      </w:r>
      <w:r w:rsidR="00EA1E4A">
        <w:rPr>
          <w:rFonts w:ascii="Times New Roman" w:hAnsi="Times New Roman"/>
        </w:rPr>
        <w:br w:type="page"/>
      </w:r>
      <w:bookmarkStart w:id="28" w:name="_Toc407090187"/>
      <w:r w:rsidR="00EA1E4A" w:rsidRPr="00655740">
        <w:rPr>
          <w:rFonts w:ascii="Times New Roman" w:hAnsi="Times New Roman"/>
          <w:b/>
          <w:i/>
        </w:rPr>
        <w:lastRenderedPageBreak/>
        <w:t>SECTION 90 - OPERATIONS ON AIRPORT</w:t>
      </w:r>
      <w:bookmarkEnd w:id="28"/>
    </w:p>
    <w:p w14:paraId="027187E8" w14:textId="77777777" w:rsidR="00EA1E4A" w:rsidRDefault="00EA1E4A" w:rsidP="00933E27">
      <w:pPr>
        <w:jc w:val="both"/>
        <w:rPr>
          <w:rFonts w:ascii="Times New Roman" w:hAnsi="Times New Roman"/>
        </w:rPr>
      </w:pPr>
    </w:p>
    <w:p w14:paraId="58777AAA" w14:textId="77777777" w:rsidR="00EA1E4A" w:rsidRDefault="00655740" w:rsidP="00933E27">
      <w:pPr>
        <w:jc w:val="both"/>
        <w:rPr>
          <w:rFonts w:ascii="Times New Roman" w:hAnsi="Times New Roman"/>
        </w:rPr>
      </w:pPr>
      <w:r>
        <w:rPr>
          <w:rFonts w:ascii="Times New Roman" w:hAnsi="Times New Roman"/>
          <w:b/>
        </w:rPr>
        <w:t xml:space="preserve">90-01 - </w:t>
      </w:r>
      <w:r w:rsidR="00EA1E4A">
        <w:rPr>
          <w:rFonts w:ascii="Times New Roman" w:hAnsi="Times New Roman"/>
          <w:b/>
        </w:rPr>
        <w:t>Contractor Operations and Activities</w:t>
      </w:r>
      <w:r>
        <w:rPr>
          <w:rFonts w:ascii="Times New Roman" w:hAnsi="Times New Roman"/>
        </w:rPr>
        <w:t>.  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conduct his operations on the airport in a manner that will minimize interference with the normal operation of those airport facilities </w:t>
      </w:r>
      <w:r>
        <w:rPr>
          <w:rFonts w:ascii="Times New Roman" w:hAnsi="Times New Roman"/>
        </w:rPr>
        <w:t>that are designated under this c</w:t>
      </w:r>
      <w:r w:rsidR="00EA1E4A">
        <w:rPr>
          <w:rFonts w:ascii="Times New Roman" w:hAnsi="Times New Roman"/>
        </w:rPr>
        <w:t xml:space="preserve">ontract to remain open to air traffic and </w:t>
      </w:r>
      <w:r w:rsidR="008C2ED7">
        <w:rPr>
          <w:rFonts w:ascii="Times New Roman" w:hAnsi="Times New Roman"/>
        </w:rPr>
        <w:t>will</w:t>
      </w:r>
      <w:r w:rsidR="00EA1E4A">
        <w:rPr>
          <w:rFonts w:ascii="Times New Roman" w:hAnsi="Times New Roman"/>
        </w:rPr>
        <w:t xml:space="preserve"> implement all specified and other appropriate measures to ensure the safety of all users of the airport.</w:t>
      </w:r>
    </w:p>
    <w:p w14:paraId="7AA9AC1D" w14:textId="77777777" w:rsidR="00EA1E4A" w:rsidRDefault="00EA1E4A" w:rsidP="00933E27">
      <w:pPr>
        <w:jc w:val="both"/>
        <w:rPr>
          <w:rFonts w:ascii="Times New Roman" w:hAnsi="Times New Roman"/>
        </w:rPr>
      </w:pPr>
    </w:p>
    <w:p w14:paraId="5A3CDC01" w14:textId="77777777" w:rsidR="00EA1E4A" w:rsidRDefault="00655740" w:rsidP="00933E27">
      <w:pPr>
        <w:jc w:val="both"/>
        <w:rPr>
          <w:rFonts w:ascii="Times New Roman" w:hAnsi="Times New Roman"/>
        </w:rPr>
      </w:pPr>
      <w:r>
        <w:rPr>
          <w:rFonts w:ascii="Times New Roman" w:hAnsi="Times New Roman"/>
        </w:rPr>
        <w:t>When special s</w:t>
      </w:r>
      <w:r w:rsidR="00EA1E4A">
        <w:rPr>
          <w:rFonts w:ascii="Times New Roman" w:hAnsi="Times New Roman"/>
        </w:rPr>
        <w:t>ervice activities occur near a</w:t>
      </w:r>
      <w:r>
        <w:rPr>
          <w:rFonts w:ascii="Times New Roman" w:hAnsi="Times New Roman"/>
        </w:rPr>
        <w:t>ctive runways or taxiways, 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provide sufficient flag persons to direct </w:t>
      </w:r>
      <w:r>
        <w:rPr>
          <w:rFonts w:ascii="Times New Roman" w:hAnsi="Times New Roman"/>
        </w:rPr>
        <w:t>“</w:t>
      </w:r>
      <w:r w:rsidR="00EA1E4A">
        <w:rPr>
          <w:rFonts w:ascii="Times New Roman" w:hAnsi="Times New Roman"/>
        </w:rPr>
        <w:t>Equipment and Special Services</w:t>
      </w:r>
      <w:r>
        <w:rPr>
          <w:rFonts w:ascii="Times New Roman" w:hAnsi="Times New Roman"/>
        </w:rPr>
        <w:t>”</w:t>
      </w:r>
      <w:r w:rsidR="00EA1E4A">
        <w:rPr>
          <w:rFonts w:ascii="Times New Roman" w:hAnsi="Times New Roman"/>
        </w:rPr>
        <w:t xml:space="preserve"> and safeguard aircraft traffic.  At t</w:t>
      </w:r>
      <w:r>
        <w:rPr>
          <w:rFonts w:ascii="Times New Roman" w:hAnsi="Times New Roman"/>
        </w:rPr>
        <w:t>he close of each work day, 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leave the site in a safe condition for t</w:t>
      </w:r>
      <w:r>
        <w:rPr>
          <w:rFonts w:ascii="Times New Roman" w:hAnsi="Times New Roman"/>
        </w:rPr>
        <w:t>he operation of aircraft.  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furnish and place portable barricades across runways or taxiways to keep vehicles from entering active runway or taxiway areas and to keep aircraft</w:t>
      </w:r>
      <w:r>
        <w:rPr>
          <w:rFonts w:ascii="Times New Roman" w:hAnsi="Times New Roman"/>
        </w:rPr>
        <w:t xml:space="preserve"> from taxiing into areas under special s</w:t>
      </w:r>
      <w:r w:rsidR="00EA1E4A">
        <w:rPr>
          <w:rFonts w:ascii="Times New Roman" w:hAnsi="Times New Roman"/>
        </w:rPr>
        <w:t xml:space="preserve">ervice activities.  At night, barricades </w:t>
      </w:r>
      <w:r w:rsidR="008C2ED7">
        <w:rPr>
          <w:rFonts w:ascii="Times New Roman" w:hAnsi="Times New Roman"/>
        </w:rPr>
        <w:t>will</w:t>
      </w:r>
      <w:r w:rsidR="00EA1E4A">
        <w:rPr>
          <w:rFonts w:ascii="Times New Roman" w:hAnsi="Times New Roman"/>
        </w:rPr>
        <w:t xml:space="preserve"> be equipped with red flashing lights. Barricades </w:t>
      </w:r>
      <w:r w:rsidR="008C2ED7">
        <w:rPr>
          <w:rFonts w:ascii="Times New Roman" w:hAnsi="Times New Roman"/>
        </w:rPr>
        <w:t>will</w:t>
      </w:r>
      <w:r w:rsidR="00EA1E4A">
        <w:rPr>
          <w:rFonts w:ascii="Times New Roman" w:hAnsi="Times New Roman"/>
        </w:rPr>
        <w:t xml:space="preserve"> have alternating colors of international orange and white.</w:t>
      </w:r>
    </w:p>
    <w:p w14:paraId="6BD0FBC9" w14:textId="77777777" w:rsidR="00EA1E4A" w:rsidRDefault="00EA1E4A" w:rsidP="00933E27">
      <w:pPr>
        <w:jc w:val="both"/>
        <w:rPr>
          <w:rFonts w:ascii="Times New Roman" w:hAnsi="Times New Roman"/>
        </w:rPr>
      </w:pPr>
    </w:p>
    <w:p w14:paraId="4B583DAA" w14:textId="77777777" w:rsidR="00EA1E4A" w:rsidRDefault="00655740" w:rsidP="00933E27">
      <w:pPr>
        <w:jc w:val="both"/>
        <w:rPr>
          <w:rFonts w:ascii="Times New Roman" w:hAnsi="Times New Roman"/>
        </w:rPr>
      </w:pPr>
      <w:r>
        <w:rPr>
          <w:rFonts w:ascii="Times New Roman" w:hAnsi="Times New Roman"/>
          <w:b/>
        </w:rPr>
        <w:t xml:space="preserve">90-20 - </w:t>
      </w:r>
      <w:r w:rsidR="00EA1E4A">
        <w:rPr>
          <w:rFonts w:ascii="Times New Roman" w:hAnsi="Times New Roman"/>
          <w:b/>
        </w:rPr>
        <w:t>Runway Ends</w:t>
      </w:r>
      <w:r>
        <w:rPr>
          <w:rFonts w:ascii="Times New Roman" w:hAnsi="Times New Roman"/>
        </w:rPr>
        <w:t>.  The c</w:t>
      </w:r>
      <w:r w:rsidR="00EA1E4A">
        <w:rPr>
          <w:rFonts w:ascii="Times New Roman" w:hAnsi="Times New Roman"/>
        </w:rPr>
        <w:t xml:space="preserve">ontractor </w:t>
      </w:r>
      <w:r w:rsidR="008C2ED7">
        <w:rPr>
          <w:rFonts w:ascii="Times New Roman" w:hAnsi="Times New Roman"/>
        </w:rPr>
        <w:t>will</w:t>
      </w:r>
      <w:r>
        <w:rPr>
          <w:rFonts w:ascii="Times New Roman" w:hAnsi="Times New Roman"/>
        </w:rPr>
        <w:t xml:space="preserve"> not allow any e</w:t>
      </w:r>
      <w:r w:rsidR="00EA1E4A">
        <w:rPr>
          <w:rFonts w:ascii="Times New Roman" w:hAnsi="Times New Roman"/>
        </w:rPr>
        <w:t>quipment to penetrate above the plane of the 20:1 approach slope of any active runway.</w:t>
      </w:r>
    </w:p>
    <w:p w14:paraId="13426F1D" w14:textId="77777777" w:rsidR="00EA1E4A" w:rsidRDefault="00EA1E4A" w:rsidP="00933E27">
      <w:pPr>
        <w:jc w:val="both"/>
        <w:rPr>
          <w:rFonts w:ascii="Times New Roman" w:hAnsi="Times New Roman"/>
        </w:rPr>
      </w:pPr>
    </w:p>
    <w:p w14:paraId="76AD6288" w14:textId="77777777" w:rsidR="00EA1E4A" w:rsidRDefault="00655740" w:rsidP="00933E27">
      <w:pPr>
        <w:jc w:val="both"/>
        <w:rPr>
          <w:rFonts w:ascii="Times New Roman" w:hAnsi="Times New Roman"/>
        </w:rPr>
      </w:pPr>
      <w:r>
        <w:rPr>
          <w:rFonts w:ascii="Times New Roman" w:hAnsi="Times New Roman"/>
          <w:b/>
        </w:rPr>
        <w:t xml:space="preserve">90-30 - </w:t>
      </w:r>
      <w:r w:rsidR="00EA1E4A">
        <w:rPr>
          <w:rFonts w:ascii="Times New Roman" w:hAnsi="Times New Roman"/>
          <w:b/>
        </w:rPr>
        <w:t>Runway Edges</w:t>
      </w:r>
      <w:r>
        <w:rPr>
          <w:rFonts w:ascii="Times New Roman" w:hAnsi="Times New Roman"/>
        </w:rPr>
        <w:t>.  Except as provided on the c</w:t>
      </w:r>
      <w:r w:rsidR="00EA1E4A">
        <w:rPr>
          <w:rFonts w:ascii="Times New Roman" w:hAnsi="Times New Roman"/>
        </w:rPr>
        <w:t>ontract or as may be authorized by</w:t>
      </w:r>
      <w:r>
        <w:rPr>
          <w:rFonts w:ascii="Times New Roman" w:hAnsi="Times New Roman"/>
        </w:rPr>
        <w:t xml:space="preserve"> the Department in writing the c</w:t>
      </w:r>
      <w:r w:rsidR="00EA1E4A">
        <w:rPr>
          <w:rFonts w:ascii="Times New Roman" w:hAnsi="Times New Roman"/>
        </w:rPr>
        <w:t xml:space="preserve">ontractor </w:t>
      </w:r>
      <w:r w:rsidR="008C2ED7">
        <w:rPr>
          <w:rFonts w:ascii="Times New Roman" w:hAnsi="Times New Roman"/>
        </w:rPr>
        <w:t>will</w:t>
      </w:r>
      <w:r>
        <w:rPr>
          <w:rFonts w:ascii="Times New Roman" w:hAnsi="Times New Roman"/>
        </w:rPr>
        <w:t xml:space="preserve"> not perform special s</w:t>
      </w:r>
      <w:r w:rsidR="00EA1E4A">
        <w:rPr>
          <w:rFonts w:ascii="Times New Roman" w:hAnsi="Times New Roman"/>
        </w:rPr>
        <w:t>ervice activities within 200 feet of the centerline of an active runway.</w:t>
      </w:r>
    </w:p>
    <w:p w14:paraId="74A9E1AE" w14:textId="77777777" w:rsidR="00EA1E4A" w:rsidRDefault="00EA1E4A" w:rsidP="00933E27">
      <w:pPr>
        <w:jc w:val="both"/>
        <w:rPr>
          <w:rFonts w:ascii="Times New Roman" w:hAnsi="Times New Roman"/>
        </w:rPr>
      </w:pPr>
    </w:p>
    <w:p w14:paraId="3443CE2B" w14:textId="77777777" w:rsidR="00EA1E4A" w:rsidRDefault="00655740" w:rsidP="00933E27">
      <w:pPr>
        <w:jc w:val="both"/>
        <w:rPr>
          <w:rFonts w:ascii="Times New Roman" w:hAnsi="Times New Roman"/>
        </w:rPr>
      </w:pPr>
      <w:r>
        <w:rPr>
          <w:rFonts w:ascii="Times New Roman" w:hAnsi="Times New Roman"/>
          <w:b/>
        </w:rPr>
        <w:t xml:space="preserve">90-40 - </w:t>
      </w:r>
      <w:r w:rsidR="00EA1E4A">
        <w:rPr>
          <w:rFonts w:ascii="Times New Roman" w:hAnsi="Times New Roman"/>
          <w:b/>
        </w:rPr>
        <w:t>Taxiways and Aprons</w:t>
      </w:r>
      <w:r>
        <w:rPr>
          <w:rFonts w:ascii="Times New Roman" w:hAnsi="Times New Roman"/>
        </w:rPr>
        <w:t>.  Except as provided on the c</w:t>
      </w:r>
      <w:r w:rsidR="00EA1E4A">
        <w:rPr>
          <w:rFonts w:ascii="Times New Roman" w:hAnsi="Times New Roman"/>
        </w:rPr>
        <w:t xml:space="preserve">ontract or as may be authorized by </w:t>
      </w:r>
      <w:r>
        <w:rPr>
          <w:rFonts w:ascii="Times New Roman" w:hAnsi="Times New Roman"/>
        </w:rPr>
        <w:t>the Department in writing, the c</w:t>
      </w:r>
      <w:r w:rsidR="00EA1E4A">
        <w:rPr>
          <w:rFonts w:ascii="Times New Roman" w:hAnsi="Times New Roman"/>
        </w:rPr>
        <w:t xml:space="preserve">ontractor </w:t>
      </w:r>
      <w:r w:rsidR="008C2ED7">
        <w:rPr>
          <w:rFonts w:ascii="Times New Roman" w:hAnsi="Times New Roman"/>
        </w:rPr>
        <w:t>will</w:t>
      </w:r>
      <w:r>
        <w:rPr>
          <w:rFonts w:ascii="Times New Roman" w:hAnsi="Times New Roman"/>
        </w:rPr>
        <w:t xml:space="preserve"> not perform s</w:t>
      </w:r>
      <w:r w:rsidR="00EA1E4A">
        <w:rPr>
          <w:rFonts w:ascii="Times New Roman" w:hAnsi="Times New Roman"/>
        </w:rPr>
        <w:t>peci</w:t>
      </w:r>
      <w:r>
        <w:rPr>
          <w:rFonts w:ascii="Times New Roman" w:hAnsi="Times New Roman"/>
        </w:rPr>
        <w:t>al s</w:t>
      </w:r>
      <w:r w:rsidR="00EA1E4A">
        <w:rPr>
          <w:rFonts w:ascii="Times New Roman" w:hAnsi="Times New Roman"/>
        </w:rPr>
        <w:t>ervice activities within 25 feet of the edge of an active taxiway or apron.  When so authorized to perform Special Service act</w:t>
      </w:r>
      <w:r>
        <w:rPr>
          <w:rFonts w:ascii="Times New Roman" w:hAnsi="Times New Roman"/>
        </w:rPr>
        <w:t>ivities within such areas, the c</w:t>
      </w:r>
      <w:r w:rsidR="00EA1E4A">
        <w:rPr>
          <w:rFonts w:ascii="Times New Roman" w:hAnsi="Times New Roman"/>
        </w:rPr>
        <w:t xml:space="preserve">ontractor </w:t>
      </w:r>
      <w:r w:rsidR="008C2ED7">
        <w:rPr>
          <w:rFonts w:ascii="Times New Roman" w:hAnsi="Times New Roman"/>
        </w:rPr>
        <w:t>will</w:t>
      </w:r>
      <w:r w:rsidR="00EA1E4A">
        <w:rPr>
          <w:rFonts w:ascii="Times New Roman" w:hAnsi="Times New Roman"/>
        </w:rPr>
        <w:t xml:space="preserve"> first implement appropriate marking and lighting provisions.  Equipment and materials </w:t>
      </w:r>
      <w:r w:rsidR="008C2ED7">
        <w:rPr>
          <w:rFonts w:ascii="Times New Roman" w:hAnsi="Times New Roman"/>
        </w:rPr>
        <w:t>will</w:t>
      </w:r>
      <w:r w:rsidR="00EA1E4A">
        <w:rPr>
          <w:rFonts w:ascii="Times New Roman" w:hAnsi="Times New Roman"/>
        </w:rPr>
        <w:t xml:space="preserve"> not be allowed to project higher than any part of aircraft, using such taxiways and aprons, which may overhang such work areas.</w:t>
      </w:r>
    </w:p>
    <w:p w14:paraId="28490823" w14:textId="77777777" w:rsidR="00EA1E4A" w:rsidRDefault="00EA1E4A" w:rsidP="00933E27">
      <w:pPr>
        <w:jc w:val="both"/>
        <w:rPr>
          <w:rFonts w:ascii="Times New Roman" w:hAnsi="Times New Roman"/>
        </w:rPr>
      </w:pPr>
    </w:p>
    <w:p w14:paraId="14C9E941" w14:textId="77777777" w:rsidR="00EA1E4A" w:rsidRDefault="00655740" w:rsidP="00933E27">
      <w:pPr>
        <w:jc w:val="both"/>
        <w:rPr>
          <w:rFonts w:ascii="Times New Roman" w:hAnsi="Times New Roman"/>
        </w:rPr>
      </w:pPr>
      <w:r>
        <w:rPr>
          <w:rFonts w:ascii="Times New Roman" w:hAnsi="Times New Roman"/>
          <w:b/>
        </w:rPr>
        <w:t xml:space="preserve">90-50 - </w:t>
      </w:r>
      <w:r w:rsidR="00EA1E4A">
        <w:rPr>
          <w:rFonts w:ascii="Times New Roman" w:hAnsi="Times New Roman"/>
          <w:b/>
        </w:rPr>
        <w:t>Excavations and Trenches</w:t>
      </w:r>
      <w:r w:rsidR="00EA1E4A">
        <w:rPr>
          <w:rFonts w:ascii="Times New Roman" w:hAnsi="Times New Roman"/>
        </w:rPr>
        <w:t xml:space="preserve">.  Excavations and open trenches located within 200 feet from the centerline of an active runway </w:t>
      </w:r>
      <w:r w:rsidR="008C2ED7">
        <w:rPr>
          <w:rFonts w:ascii="Times New Roman" w:hAnsi="Times New Roman"/>
        </w:rPr>
        <w:t>will</w:t>
      </w:r>
      <w:r w:rsidR="00EA1E4A">
        <w:rPr>
          <w:rFonts w:ascii="Times New Roman" w:hAnsi="Times New Roman"/>
        </w:rPr>
        <w:t xml:space="preserve"> be adequately signed, marked and lighted.  Excavations and open trenches located adjacent to taxiway and apron pavements </w:t>
      </w:r>
      <w:r w:rsidR="008C2ED7">
        <w:rPr>
          <w:rFonts w:ascii="Times New Roman" w:hAnsi="Times New Roman"/>
        </w:rPr>
        <w:t>will</w:t>
      </w:r>
      <w:r w:rsidR="00EA1E4A">
        <w:rPr>
          <w:rFonts w:ascii="Times New Roman" w:hAnsi="Times New Roman"/>
        </w:rPr>
        <w:t xml:space="preserve"> be adequately signed, marked and lighted.</w:t>
      </w:r>
    </w:p>
    <w:p w14:paraId="2106217B" w14:textId="77777777" w:rsidR="00EA1E4A" w:rsidRDefault="00EA1E4A" w:rsidP="00933E27">
      <w:pPr>
        <w:jc w:val="both"/>
        <w:rPr>
          <w:rFonts w:ascii="Times New Roman" w:hAnsi="Times New Roman"/>
        </w:rPr>
      </w:pPr>
    </w:p>
    <w:p w14:paraId="033F2E60" w14:textId="77777777" w:rsidR="00EA1E4A" w:rsidRDefault="00655740" w:rsidP="00933E27">
      <w:pPr>
        <w:jc w:val="both"/>
        <w:rPr>
          <w:rFonts w:ascii="Times New Roman" w:hAnsi="Times New Roman"/>
        </w:rPr>
      </w:pPr>
      <w:r>
        <w:rPr>
          <w:rFonts w:ascii="Times New Roman" w:hAnsi="Times New Roman"/>
          <w:b/>
        </w:rPr>
        <w:t xml:space="preserve">90-60 - </w:t>
      </w:r>
      <w:r w:rsidR="00EA1E4A">
        <w:rPr>
          <w:rFonts w:ascii="Times New Roman" w:hAnsi="Times New Roman"/>
          <w:b/>
        </w:rPr>
        <w:t>Storage of Equipment and Materials</w:t>
      </w:r>
      <w:r w:rsidR="00EA1E4A">
        <w:rPr>
          <w:rFonts w:ascii="Times New Roman" w:hAnsi="Times New Roman"/>
        </w:rPr>
        <w:t xml:space="preserve">.  Equipment and materials </w:t>
      </w:r>
      <w:r w:rsidR="008C2ED7">
        <w:rPr>
          <w:rFonts w:ascii="Times New Roman" w:hAnsi="Times New Roman"/>
        </w:rPr>
        <w:t>will</w:t>
      </w:r>
      <w:r w:rsidR="00EA1E4A">
        <w:rPr>
          <w:rFonts w:ascii="Times New Roman" w:hAnsi="Times New Roman"/>
        </w:rPr>
        <w:t xml:space="preserve"> not be stored or parked within 750 feet from the centerline of an active runway or within 200 feet from the centerline of an active taxiway, unles</w:t>
      </w:r>
      <w:r>
        <w:rPr>
          <w:rFonts w:ascii="Times New Roman" w:hAnsi="Times New Roman"/>
        </w:rPr>
        <w:t>s specifically provided in the c</w:t>
      </w:r>
      <w:r w:rsidR="00EA1E4A">
        <w:rPr>
          <w:rFonts w:ascii="Times New Roman" w:hAnsi="Times New Roman"/>
        </w:rPr>
        <w:t xml:space="preserve">ontract or authorized in writing by the Department.  Debris </w:t>
      </w:r>
      <w:r w:rsidR="008C2ED7">
        <w:rPr>
          <w:rFonts w:ascii="Times New Roman" w:hAnsi="Times New Roman"/>
        </w:rPr>
        <w:t>will</w:t>
      </w:r>
      <w:r w:rsidR="00EA1E4A">
        <w:rPr>
          <w:rFonts w:ascii="Times New Roman" w:hAnsi="Times New Roman"/>
        </w:rPr>
        <w:t xml:space="preserve"> not be deposited on any portion of an operational runway, taxiway or apron.  Should any debris be deposited accidentally, it </w:t>
      </w:r>
      <w:r w:rsidR="008C2ED7">
        <w:rPr>
          <w:rFonts w:ascii="Times New Roman" w:hAnsi="Times New Roman"/>
        </w:rPr>
        <w:t>will</w:t>
      </w:r>
      <w:r w:rsidR="00EA1E4A">
        <w:rPr>
          <w:rFonts w:ascii="Times New Roman" w:hAnsi="Times New Roman"/>
        </w:rPr>
        <w:t xml:space="preserve"> be removed immediately.</w:t>
      </w:r>
    </w:p>
    <w:p w14:paraId="29E2BF51" w14:textId="77777777" w:rsidR="00EA1E4A" w:rsidRDefault="00EA1E4A" w:rsidP="00933E27">
      <w:pPr>
        <w:jc w:val="both"/>
        <w:rPr>
          <w:rFonts w:ascii="Times New Roman" w:hAnsi="Times New Roman"/>
        </w:rPr>
      </w:pPr>
    </w:p>
    <w:p w14:paraId="7AD240DE" w14:textId="77777777" w:rsidR="00EA1E4A" w:rsidRDefault="00EA1E4A" w:rsidP="00933E27">
      <w:pPr>
        <w:jc w:val="both"/>
        <w:rPr>
          <w:rFonts w:ascii="Times New Roman" w:hAnsi="Times New Roman"/>
        </w:rPr>
      </w:pPr>
      <w:r>
        <w:rPr>
          <w:rFonts w:ascii="Times New Roman" w:hAnsi="Times New Roman"/>
        </w:rPr>
        <w:tab/>
      </w:r>
      <w:r>
        <w:rPr>
          <w:rFonts w:ascii="Times New Roman" w:hAnsi="Times New Roman"/>
          <w:b/>
        </w:rPr>
        <w:t>90-70.  Contractor's Vehicles</w:t>
      </w:r>
      <w:r>
        <w:rPr>
          <w:rFonts w:ascii="Times New Roman" w:hAnsi="Times New Roman"/>
        </w:rPr>
        <w:t xml:space="preserve">.  All motorized vehicles operated by the Contractor on the airport </w:t>
      </w:r>
      <w:r w:rsidR="008C2ED7">
        <w:rPr>
          <w:rFonts w:ascii="Times New Roman" w:hAnsi="Times New Roman"/>
        </w:rPr>
        <w:t>will</w:t>
      </w:r>
      <w:r>
        <w:rPr>
          <w:rFonts w:ascii="Times New Roman" w:hAnsi="Times New Roman"/>
        </w:rPr>
        <w:t xml:space="preserve"> be equipped with a 3 foot square flag of a checkered pattern of international orange and white squares of not less than 1 foot on each side displayed in full view above the vehicle, or flashing yellow beacons appropriate for the purpose.  For periods of limited visibility or darkness, the vehicles </w:t>
      </w:r>
      <w:r w:rsidR="008C2ED7">
        <w:rPr>
          <w:rFonts w:ascii="Times New Roman" w:hAnsi="Times New Roman"/>
        </w:rPr>
        <w:t>will</w:t>
      </w:r>
      <w:r>
        <w:rPr>
          <w:rFonts w:ascii="Times New Roman" w:hAnsi="Times New Roman"/>
        </w:rPr>
        <w:t xml:space="preserve"> also be equipped with light units appropriate for the purpose.</w:t>
      </w:r>
    </w:p>
    <w:p w14:paraId="6F0F8F90" w14:textId="77777777" w:rsidR="00EA1E4A" w:rsidRDefault="00EA1E4A" w:rsidP="00933E27">
      <w:pPr>
        <w:jc w:val="both"/>
        <w:rPr>
          <w:rFonts w:ascii="Times New Roman" w:hAnsi="Times New Roman"/>
        </w:rPr>
      </w:pPr>
    </w:p>
    <w:p w14:paraId="43037E86" w14:textId="77777777" w:rsidR="00EA1E4A" w:rsidRDefault="00655740" w:rsidP="00933E27">
      <w:pPr>
        <w:jc w:val="both"/>
        <w:rPr>
          <w:rFonts w:ascii="Times New Roman" w:hAnsi="Times New Roman"/>
        </w:rPr>
      </w:pPr>
      <w:r>
        <w:rPr>
          <w:rFonts w:ascii="Times New Roman" w:hAnsi="Times New Roman"/>
          <w:b/>
        </w:rPr>
        <w:t xml:space="preserve">90-80 - </w:t>
      </w:r>
      <w:r w:rsidR="00EA1E4A">
        <w:rPr>
          <w:rFonts w:ascii="Times New Roman" w:hAnsi="Times New Roman"/>
          <w:b/>
        </w:rPr>
        <w:t>Warning Markers</w:t>
      </w:r>
      <w:r w:rsidR="00EA1E4A">
        <w:rPr>
          <w:rFonts w:ascii="Times New Roman" w:hAnsi="Times New Roman"/>
        </w:rPr>
        <w:t xml:space="preserve">.  The cost of furnishing, installing and maintaining visible warning markers, flag persons, and other safety devices as herein required </w:t>
      </w:r>
      <w:r w:rsidR="008C2ED7">
        <w:rPr>
          <w:rFonts w:ascii="Times New Roman" w:hAnsi="Times New Roman"/>
        </w:rPr>
        <w:t>will</w:t>
      </w:r>
      <w:r w:rsidR="00EA1E4A">
        <w:rPr>
          <w:rFonts w:ascii="Times New Roman" w:hAnsi="Times New Roman"/>
        </w:rPr>
        <w:t xml:space="preserve"> b</w:t>
      </w:r>
      <w:r>
        <w:rPr>
          <w:rFonts w:ascii="Times New Roman" w:hAnsi="Times New Roman"/>
        </w:rPr>
        <w:t>e considered incidental to the c</w:t>
      </w:r>
      <w:r w:rsidR="00EA1E4A">
        <w:rPr>
          <w:rFonts w:ascii="Times New Roman" w:hAnsi="Times New Roman"/>
        </w:rPr>
        <w:t>ontract and no separate or additional payment will be made.</w:t>
      </w:r>
    </w:p>
    <w:p w14:paraId="7819B437" w14:textId="77777777" w:rsidR="00EA1E4A" w:rsidRDefault="00EA1E4A" w:rsidP="00933E27">
      <w:pPr>
        <w:jc w:val="both"/>
        <w:rPr>
          <w:rFonts w:ascii="Times New Roman" w:hAnsi="Times New Roman"/>
        </w:rPr>
      </w:pPr>
    </w:p>
    <w:p w14:paraId="0D23A482" w14:textId="77777777" w:rsidR="00EA1E4A" w:rsidRDefault="00655740" w:rsidP="00933E27">
      <w:pPr>
        <w:jc w:val="both"/>
        <w:rPr>
          <w:rFonts w:ascii="Times New Roman" w:hAnsi="Times New Roman"/>
        </w:rPr>
      </w:pPr>
      <w:r>
        <w:rPr>
          <w:rFonts w:ascii="Times New Roman" w:hAnsi="Times New Roman"/>
          <w:b/>
        </w:rPr>
        <w:lastRenderedPageBreak/>
        <w:t xml:space="preserve">90-90 - </w:t>
      </w:r>
      <w:r w:rsidR="00EA1E4A">
        <w:rPr>
          <w:rFonts w:ascii="Times New Roman" w:hAnsi="Times New Roman"/>
          <w:b/>
        </w:rPr>
        <w:t>Airport Security</w:t>
      </w:r>
      <w:r w:rsidR="00EA1E4A">
        <w:rPr>
          <w:rFonts w:ascii="Times New Roman" w:hAnsi="Times New Roman"/>
        </w:rPr>
        <w:t xml:space="preserve">.  Contractor's equipment operating on the airport </w:t>
      </w:r>
      <w:r w:rsidR="008C2ED7">
        <w:rPr>
          <w:rFonts w:ascii="Times New Roman" w:hAnsi="Times New Roman"/>
        </w:rPr>
        <w:t>will</w:t>
      </w:r>
      <w:r w:rsidR="00EA1E4A">
        <w:rPr>
          <w:rFonts w:ascii="Times New Roman" w:hAnsi="Times New Roman"/>
        </w:rPr>
        <w:t xml:space="preserve"> be marked by identifying markings or features such as appropriate names or logos.  Contractor's personnel while on the airport </w:t>
      </w:r>
      <w:r w:rsidR="008C2ED7">
        <w:rPr>
          <w:rFonts w:ascii="Times New Roman" w:hAnsi="Times New Roman"/>
        </w:rPr>
        <w:t>will</w:t>
      </w:r>
      <w:r w:rsidR="00EA1E4A">
        <w:rPr>
          <w:rFonts w:ascii="Times New Roman" w:hAnsi="Times New Roman"/>
        </w:rPr>
        <w:t xml:space="preserve"> be identified by contractor's logo on hard hats or apparel.  </w:t>
      </w:r>
    </w:p>
    <w:p w14:paraId="2B6AD2E3" w14:textId="77777777" w:rsidR="00EA1E4A" w:rsidRDefault="00EA1E4A">
      <w:pPr>
        <w:rPr>
          <w:rFonts w:ascii="Times New Roman" w:hAnsi="Times New Roman"/>
        </w:rPr>
      </w:pPr>
    </w:p>
    <w:p w14:paraId="3C292921" w14:textId="77777777" w:rsidR="00EA1E4A" w:rsidRDefault="00EA1E4A">
      <w:pPr>
        <w:pStyle w:val="CM1"/>
        <w:jc w:val="center"/>
        <w:rPr>
          <w:rFonts w:ascii="Times New Roman" w:hAnsi="Times New Roman"/>
        </w:rPr>
        <w:sectPr w:rsidR="00EA1E4A">
          <w:pgSz w:w="12240" w:h="15840" w:code="1"/>
          <w:pgMar w:top="720" w:right="1440" w:bottom="720" w:left="1440" w:header="720" w:footer="576" w:gutter="0"/>
          <w:pgNumType w:start="1"/>
          <w:cols w:space="720"/>
        </w:sectPr>
      </w:pPr>
    </w:p>
    <w:p w14:paraId="121BA897" w14:textId="77777777" w:rsidR="00EA1E4A" w:rsidRDefault="00EA1E4A">
      <w:pPr>
        <w:pStyle w:val="CM1"/>
        <w:jc w:val="center"/>
        <w:rPr>
          <w:rFonts w:ascii="Times New Roman" w:hAnsi="Times New Roman"/>
          <w:b/>
          <w:bCs/>
          <w:color w:val="000000"/>
          <w:sz w:val="96"/>
          <w:szCs w:val="96"/>
        </w:rPr>
      </w:pPr>
      <w:r>
        <w:rPr>
          <w:rFonts w:ascii="Times New Roman" w:hAnsi="Times New Roman"/>
        </w:rPr>
        <w:br w:type="page"/>
      </w:r>
      <w:r>
        <w:rPr>
          <w:rFonts w:ascii="Times New Roman" w:hAnsi="Times New Roman"/>
          <w:b/>
          <w:bCs/>
          <w:color w:val="000000"/>
          <w:sz w:val="96"/>
          <w:szCs w:val="96"/>
        </w:rPr>
        <w:lastRenderedPageBreak/>
        <w:t>Segment III</w:t>
      </w:r>
    </w:p>
    <w:p w14:paraId="4A1F54EA" w14:textId="77777777" w:rsidR="00EA1E4A" w:rsidRDefault="00EA1E4A">
      <w:pPr>
        <w:pStyle w:val="CM1"/>
        <w:rPr>
          <w:sz w:val="96"/>
          <w:szCs w:val="96"/>
        </w:rPr>
        <w:sectPr w:rsidR="00EA1E4A">
          <w:footerReference w:type="default" r:id="rId13"/>
          <w:type w:val="continuous"/>
          <w:pgSz w:w="12240" w:h="15840"/>
          <w:pgMar w:top="1440" w:right="1170" w:bottom="1440" w:left="1800" w:header="720" w:footer="720" w:gutter="0"/>
          <w:cols w:space="720"/>
          <w:noEndnote/>
          <w:titlePg/>
        </w:sectPr>
      </w:pPr>
    </w:p>
    <w:p w14:paraId="2F09675B" w14:textId="77777777" w:rsidR="00EA1E4A" w:rsidRDefault="00EA1E4A" w:rsidP="00933E27">
      <w:pPr>
        <w:pStyle w:val="CM1"/>
        <w:jc w:val="both"/>
        <w:rPr>
          <w:rFonts w:ascii="Times New Roman" w:hAnsi="Times New Roman"/>
          <w:b/>
          <w:bCs/>
          <w:sz w:val="28"/>
        </w:rPr>
      </w:pPr>
      <w:r>
        <w:rPr>
          <w:rFonts w:ascii="Times New Roman" w:hAnsi="Times New Roman"/>
          <w:b/>
          <w:bCs/>
          <w:sz w:val="28"/>
        </w:rPr>
        <w:lastRenderedPageBreak/>
        <w:t xml:space="preserve">SEGMENT III - SPECIAL PROVISIONS </w:t>
      </w:r>
    </w:p>
    <w:p w14:paraId="16CED970" w14:textId="77777777" w:rsidR="00EA1E4A" w:rsidRDefault="00EA1E4A" w:rsidP="00933E27">
      <w:pPr>
        <w:pStyle w:val="Default"/>
        <w:jc w:val="both"/>
      </w:pPr>
    </w:p>
    <w:p w14:paraId="18786D30" w14:textId="77777777" w:rsidR="00EA1E4A" w:rsidRDefault="00EA1E4A" w:rsidP="00655740">
      <w:pPr>
        <w:pStyle w:val="CM22"/>
        <w:numPr>
          <w:ilvl w:val="0"/>
          <w:numId w:val="36"/>
        </w:numPr>
        <w:spacing w:line="276" w:lineRule="atLeast"/>
        <w:ind w:left="360"/>
        <w:jc w:val="both"/>
        <w:rPr>
          <w:rFonts w:ascii="Times New Roman" w:hAnsi="Times New Roman"/>
          <w:color w:val="000000"/>
          <w:sz w:val="24"/>
        </w:rPr>
      </w:pPr>
      <w:r>
        <w:rPr>
          <w:rFonts w:ascii="Times New Roman" w:hAnsi="Times New Roman"/>
          <w:b/>
          <w:bCs/>
          <w:color w:val="000000"/>
          <w:sz w:val="24"/>
        </w:rPr>
        <w:t>General</w:t>
      </w:r>
      <w:r>
        <w:rPr>
          <w:rFonts w:ascii="Times New Roman" w:hAnsi="Times New Roman"/>
          <w:color w:val="000000"/>
          <w:sz w:val="24"/>
        </w:rPr>
        <w:t>. The Eq</w:t>
      </w:r>
      <w:r w:rsidR="00655740">
        <w:rPr>
          <w:rFonts w:ascii="Times New Roman" w:hAnsi="Times New Roman"/>
          <w:color w:val="000000"/>
          <w:sz w:val="24"/>
        </w:rPr>
        <w:t>uipment procurement under this c</w:t>
      </w:r>
      <w:r>
        <w:rPr>
          <w:rFonts w:ascii="Times New Roman" w:hAnsi="Times New Roman"/>
          <w:color w:val="000000"/>
          <w:sz w:val="24"/>
        </w:rPr>
        <w:t xml:space="preserve">ontract for project </w:t>
      </w:r>
      <w:r>
        <w:rPr>
          <w:rFonts w:ascii="Times New Roman" w:hAnsi="Times New Roman"/>
          <w:color w:val="000000"/>
          <w:sz w:val="24"/>
        </w:rPr>
        <w:fldChar w:fldCharType="begin">
          <w:ffData>
            <w:name w:val="Text10"/>
            <w:enabled/>
            <w:calcOnExit w:val="0"/>
            <w:textInput>
              <w:default w:val="(project #)"/>
            </w:textInput>
          </w:ffData>
        </w:fldChar>
      </w:r>
      <w:bookmarkStart w:id="29" w:name="Text10"/>
      <w:r>
        <w:rPr>
          <w:rFonts w:ascii="Times New Roman" w:hAnsi="Times New Roman"/>
          <w:color w:val="000000"/>
          <w:sz w:val="24"/>
        </w:rPr>
        <w:instrText xml:space="preserve"> FORMTEXT </w:instrText>
      </w:r>
      <w:r>
        <w:rPr>
          <w:rFonts w:ascii="Times New Roman" w:hAnsi="Times New Roman"/>
          <w:color w:val="000000"/>
          <w:sz w:val="24"/>
        </w:rPr>
      </w:r>
      <w:r>
        <w:rPr>
          <w:rFonts w:ascii="Times New Roman" w:hAnsi="Times New Roman"/>
          <w:color w:val="000000"/>
          <w:sz w:val="24"/>
        </w:rPr>
        <w:fldChar w:fldCharType="separate"/>
      </w:r>
      <w:r>
        <w:rPr>
          <w:rFonts w:ascii="Times New Roman" w:hAnsi="Times New Roman"/>
          <w:noProof/>
          <w:color w:val="000000"/>
          <w:sz w:val="24"/>
        </w:rPr>
        <w:t>(project #)</w:t>
      </w:r>
      <w:r>
        <w:rPr>
          <w:rFonts w:ascii="Times New Roman" w:hAnsi="Times New Roman"/>
          <w:color w:val="000000"/>
          <w:sz w:val="24"/>
        </w:rPr>
        <w:fldChar w:fldCharType="end"/>
      </w:r>
      <w:bookmarkEnd w:id="29"/>
      <w:r>
        <w:rPr>
          <w:rFonts w:ascii="Times New Roman" w:hAnsi="Times New Roman"/>
          <w:color w:val="000000"/>
          <w:sz w:val="24"/>
        </w:rPr>
        <w:t xml:space="preserve">   Contract No. </w:t>
      </w:r>
      <w:r>
        <w:rPr>
          <w:rFonts w:ascii="Times New Roman" w:hAnsi="Times New Roman"/>
          <w:color w:val="000000"/>
          <w:sz w:val="24"/>
        </w:rPr>
        <w:fldChar w:fldCharType="begin">
          <w:ffData>
            <w:name w:val="Text11"/>
            <w:enabled/>
            <w:calcOnExit w:val="0"/>
            <w:textInput>
              <w:default w:val="(contract #)"/>
            </w:textInput>
          </w:ffData>
        </w:fldChar>
      </w:r>
      <w:bookmarkStart w:id="30" w:name="Text11"/>
      <w:r>
        <w:rPr>
          <w:rFonts w:ascii="Times New Roman" w:hAnsi="Times New Roman"/>
          <w:color w:val="000000"/>
          <w:sz w:val="24"/>
        </w:rPr>
        <w:instrText xml:space="preserve"> FORMTEXT </w:instrText>
      </w:r>
      <w:r>
        <w:rPr>
          <w:rFonts w:ascii="Times New Roman" w:hAnsi="Times New Roman"/>
          <w:color w:val="000000"/>
          <w:sz w:val="24"/>
        </w:rPr>
      </w:r>
      <w:r>
        <w:rPr>
          <w:rFonts w:ascii="Times New Roman" w:hAnsi="Times New Roman"/>
          <w:color w:val="000000"/>
          <w:sz w:val="24"/>
        </w:rPr>
        <w:fldChar w:fldCharType="separate"/>
      </w:r>
      <w:r>
        <w:rPr>
          <w:rFonts w:ascii="Times New Roman" w:hAnsi="Times New Roman"/>
          <w:noProof/>
          <w:color w:val="000000"/>
          <w:sz w:val="24"/>
        </w:rPr>
        <w:t>(contract #)</w:t>
      </w:r>
      <w:r>
        <w:rPr>
          <w:rFonts w:ascii="Times New Roman" w:hAnsi="Times New Roman"/>
          <w:color w:val="000000"/>
          <w:sz w:val="24"/>
        </w:rPr>
        <w:fldChar w:fldCharType="end"/>
      </w:r>
      <w:bookmarkEnd w:id="30"/>
      <w:r>
        <w:rPr>
          <w:rFonts w:ascii="Times New Roman" w:hAnsi="Times New Roman"/>
          <w:color w:val="000000"/>
          <w:sz w:val="24"/>
        </w:rPr>
        <w:t xml:space="preserve">, </w:t>
      </w:r>
      <w:r>
        <w:rPr>
          <w:rFonts w:ascii="Times New Roman" w:hAnsi="Times New Roman"/>
          <w:color w:val="000000"/>
          <w:sz w:val="24"/>
        </w:rPr>
        <w:fldChar w:fldCharType="begin">
          <w:ffData>
            <w:name w:val="Text12"/>
            <w:enabled/>
            <w:calcOnExit w:val="0"/>
            <w:textInput>
              <w:default w:val="(airport name)"/>
            </w:textInput>
          </w:ffData>
        </w:fldChar>
      </w:r>
      <w:bookmarkStart w:id="31" w:name="Text12"/>
      <w:r>
        <w:rPr>
          <w:rFonts w:ascii="Times New Roman" w:hAnsi="Times New Roman"/>
          <w:color w:val="000000"/>
          <w:sz w:val="24"/>
        </w:rPr>
        <w:instrText xml:space="preserve"> FORMTEXT </w:instrText>
      </w:r>
      <w:r>
        <w:rPr>
          <w:rFonts w:ascii="Times New Roman" w:hAnsi="Times New Roman"/>
          <w:color w:val="000000"/>
          <w:sz w:val="24"/>
        </w:rPr>
      </w:r>
      <w:r>
        <w:rPr>
          <w:rFonts w:ascii="Times New Roman" w:hAnsi="Times New Roman"/>
          <w:color w:val="000000"/>
          <w:sz w:val="24"/>
        </w:rPr>
        <w:fldChar w:fldCharType="separate"/>
      </w:r>
      <w:r>
        <w:rPr>
          <w:rFonts w:ascii="Times New Roman" w:hAnsi="Times New Roman"/>
          <w:noProof/>
          <w:color w:val="000000"/>
          <w:sz w:val="24"/>
        </w:rPr>
        <w:t>(airport name)</w:t>
      </w:r>
      <w:r>
        <w:rPr>
          <w:rFonts w:ascii="Times New Roman" w:hAnsi="Times New Roman"/>
          <w:color w:val="000000"/>
          <w:sz w:val="24"/>
        </w:rPr>
        <w:fldChar w:fldCharType="end"/>
      </w:r>
      <w:bookmarkEnd w:id="31"/>
      <w:r>
        <w:rPr>
          <w:rFonts w:ascii="Times New Roman" w:hAnsi="Times New Roman"/>
          <w:color w:val="000000"/>
          <w:sz w:val="24"/>
        </w:rPr>
        <w:t xml:space="preserve"> Airport, </w:t>
      </w:r>
      <w:r>
        <w:rPr>
          <w:rFonts w:ascii="Times New Roman" w:hAnsi="Times New Roman"/>
          <w:color w:val="000000"/>
          <w:sz w:val="24"/>
        </w:rPr>
        <w:fldChar w:fldCharType="begin">
          <w:ffData>
            <w:name w:val="Text13"/>
            <w:enabled/>
            <w:calcOnExit w:val="0"/>
            <w:textInput>
              <w:default w:val="(city)"/>
            </w:textInput>
          </w:ffData>
        </w:fldChar>
      </w:r>
      <w:bookmarkStart w:id="32" w:name="Text13"/>
      <w:r>
        <w:rPr>
          <w:rFonts w:ascii="Times New Roman" w:hAnsi="Times New Roman"/>
          <w:color w:val="000000"/>
          <w:sz w:val="24"/>
        </w:rPr>
        <w:instrText xml:space="preserve"> FORMTEXT </w:instrText>
      </w:r>
      <w:r>
        <w:rPr>
          <w:rFonts w:ascii="Times New Roman" w:hAnsi="Times New Roman"/>
          <w:color w:val="000000"/>
          <w:sz w:val="24"/>
        </w:rPr>
      </w:r>
      <w:r>
        <w:rPr>
          <w:rFonts w:ascii="Times New Roman" w:hAnsi="Times New Roman"/>
          <w:color w:val="000000"/>
          <w:sz w:val="24"/>
        </w:rPr>
        <w:fldChar w:fldCharType="separate"/>
      </w:r>
      <w:r>
        <w:rPr>
          <w:rFonts w:ascii="Times New Roman" w:hAnsi="Times New Roman"/>
          <w:noProof/>
          <w:color w:val="000000"/>
          <w:sz w:val="24"/>
        </w:rPr>
        <w:t>(city)</w:t>
      </w:r>
      <w:r>
        <w:rPr>
          <w:rFonts w:ascii="Times New Roman" w:hAnsi="Times New Roman"/>
          <w:color w:val="000000"/>
          <w:sz w:val="24"/>
        </w:rPr>
        <w:fldChar w:fldCharType="end"/>
      </w:r>
      <w:bookmarkEnd w:id="32"/>
      <w:r>
        <w:rPr>
          <w:rFonts w:ascii="Times New Roman" w:hAnsi="Times New Roman"/>
          <w:color w:val="000000"/>
          <w:sz w:val="24"/>
        </w:rPr>
        <w:t xml:space="preserve">, Wisconsin, in </w:t>
      </w:r>
      <w:r>
        <w:rPr>
          <w:rFonts w:ascii="Times New Roman" w:hAnsi="Times New Roman"/>
          <w:color w:val="000000"/>
          <w:sz w:val="24"/>
        </w:rPr>
        <w:fldChar w:fldCharType="begin">
          <w:ffData>
            <w:name w:val="Text14"/>
            <w:enabled/>
            <w:calcOnExit w:val="0"/>
            <w:textInput>
              <w:default w:val="(county)"/>
            </w:textInput>
          </w:ffData>
        </w:fldChar>
      </w:r>
      <w:bookmarkStart w:id="33" w:name="Text14"/>
      <w:r>
        <w:rPr>
          <w:rFonts w:ascii="Times New Roman" w:hAnsi="Times New Roman"/>
          <w:color w:val="000000"/>
          <w:sz w:val="24"/>
        </w:rPr>
        <w:instrText xml:space="preserve"> FORMTEXT </w:instrText>
      </w:r>
      <w:r>
        <w:rPr>
          <w:rFonts w:ascii="Times New Roman" w:hAnsi="Times New Roman"/>
          <w:color w:val="000000"/>
          <w:sz w:val="24"/>
        </w:rPr>
      </w:r>
      <w:r>
        <w:rPr>
          <w:rFonts w:ascii="Times New Roman" w:hAnsi="Times New Roman"/>
          <w:color w:val="000000"/>
          <w:sz w:val="24"/>
        </w:rPr>
        <w:fldChar w:fldCharType="separate"/>
      </w:r>
      <w:r>
        <w:rPr>
          <w:rFonts w:ascii="Times New Roman" w:hAnsi="Times New Roman"/>
          <w:noProof/>
          <w:color w:val="000000"/>
          <w:sz w:val="24"/>
        </w:rPr>
        <w:t>(county)</w:t>
      </w:r>
      <w:r>
        <w:rPr>
          <w:rFonts w:ascii="Times New Roman" w:hAnsi="Times New Roman"/>
          <w:color w:val="000000"/>
          <w:sz w:val="24"/>
        </w:rPr>
        <w:fldChar w:fldCharType="end"/>
      </w:r>
      <w:bookmarkEnd w:id="33"/>
      <w:r>
        <w:rPr>
          <w:rFonts w:ascii="Times New Roman" w:hAnsi="Times New Roman"/>
          <w:color w:val="000000"/>
          <w:sz w:val="24"/>
        </w:rPr>
        <w:t xml:space="preserve"> County, Wisconsin, </w:t>
      </w:r>
      <w:r w:rsidR="008C2ED7">
        <w:rPr>
          <w:rFonts w:ascii="Times New Roman" w:hAnsi="Times New Roman"/>
          <w:color w:val="000000"/>
          <w:sz w:val="24"/>
        </w:rPr>
        <w:t>will</w:t>
      </w:r>
      <w:r>
        <w:rPr>
          <w:rFonts w:ascii="Times New Roman" w:hAnsi="Times New Roman"/>
          <w:color w:val="000000"/>
          <w:sz w:val="24"/>
        </w:rPr>
        <w:t xml:space="preserve"> be in accordance with the drawings as included and </w:t>
      </w:r>
      <w:r w:rsidR="008C2ED7">
        <w:rPr>
          <w:rFonts w:ascii="Times New Roman" w:hAnsi="Times New Roman"/>
          <w:color w:val="000000"/>
          <w:sz w:val="24"/>
        </w:rPr>
        <w:t>will</w:t>
      </w:r>
      <w:r>
        <w:rPr>
          <w:rFonts w:ascii="Times New Roman" w:hAnsi="Times New Roman"/>
          <w:color w:val="000000"/>
          <w:sz w:val="24"/>
        </w:rPr>
        <w:t xml:space="preserve"> be executed under the requirements of Segment II, the </w:t>
      </w:r>
      <w:r w:rsidRPr="00655740">
        <w:rPr>
          <w:rFonts w:ascii="Times New Roman" w:hAnsi="Times New Roman"/>
          <w:b/>
          <w:bCs/>
          <w:color w:val="000000"/>
          <w:sz w:val="24"/>
          <w:u w:val="single"/>
        </w:rPr>
        <w:t>Standard Specifications for Airport Equipment Procurement General Requirements and Covenants</w:t>
      </w:r>
      <w:r>
        <w:rPr>
          <w:rFonts w:ascii="Times New Roman" w:hAnsi="Times New Roman"/>
          <w:b/>
          <w:bCs/>
          <w:color w:val="000000"/>
          <w:sz w:val="24"/>
        </w:rPr>
        <w:t xml:space="preserve"> 0</w:t>
      </w:r>
      <w:r w:rsidR="002C3C49">
        <w:rPr>
          <w:rFonts w:ascii="Times New Roman" w:hAnsi="Times New Roman"/>
          <w:b/>
          <w:bCs/>
          <w:color w:val="000000"/>
          <w:sz w:val="24"/>
        </w:rPr>
        <w:t>9</w:t>
      </w:r>
      <w:r>
        <w:rPr>
          <w:rFonts w:ascii="Times New Roman" w:hAnsi="Times New Roman"/>
          <w:b/>
          <w:bCs/>
          <w:color w:val="000000"/>
          <w:sz w:val="24"/>
        </w:rPr>
        <w:t>/</w:t>
      </w:r>
      <w:r w:rsidR="002C3C49">
        <w:rPr>
          <w:rFonts w:ascii="Times New Roman" w:hAnsi="Times New Roman"/>
          <w:b/>
          <w:bCs/>
          <w:color w:val="000000"/>
          <w:sz w:val="24"/>
        </w:rPr>
        <w:t>07</w:t>
      </w:r>
      <w:r>
        <w:rPr>
          <w:rFonts w:ascii="Times New Roman" w:hAnsi="Times New Roman"/>
          <w:b/>
          <w:bCs/>
          <w:color w:val="000000"/>
          <w:sz w:val="24"/>
        </w:rPr>
        <w:t>/</w:t>
      </w:r>
      <w:r w:rsidR="002C3C49">
        <w:rPr>
          <w:rFonts w:ascii="Times New Roman" w:hAnsi="Times New Roman"/>
          <w:b/>
          <w:bCs/>
          <w:color w:val="000000"/>
          <w:sz w:val="24"/>
        </w:rPr>
        <w:t>11</w:t>
      </w:r>
      <w:r>
        <w:rPr>
          <w:rFonts w:ascii="Times New Roman" w:hAnsi="Times New Roman"/>
          <w:b/>
          <w:bCs/>
          <w:color w:val="000000"/>
          <w:sz w:val="24"/>
        </w:rPr>
        <w:t xml:space="preserve"> </w:t>
      </w:r>
      <w:r>
        <w:rPr>
          <w:rFonts w:ascii="Times New Roman" w:hAnsi="Times New Roman"/>
          <w:color w:val="000000"/>
          <w:sz w:val="24"/>
        </w:rPr>
        <w:t xml:space="preserve">any attached </w:t>
      </w:r>
      <w:r w:rsidR="00655740">
        <w:rPr>
          <w:rFonts w:ascii="Times New Roman" w:hAnsi="Times New Roman"/>
          <w:color w:val="000000"/>
          <w:sz w:val="24"/>
        </w:rPr>
        <w:t>“</w:t>
      </w:r>
      <w:r>
        <w:rPr>
          <w:rFonts w:ascii="Times New Roman" w:hAnsi="Times New Roman"/>
          <w:color w:val="000000"/>
          <w:sz w:val="24"/>
        </w:rPr>
        <w:t>Supplemental Specifications</w:t>
      </w:r>
      <w:r w:rsidR="00655740">
        <w:rPr>
          <w:rFonts w:ascii="Times New Roman" w:hAnsi="Times New Roman"/>
          <w:color w:val="000000"/>
          <w:sz w:val="24"/>
        </w:rPr>
        <w:t>”</w:t>
      </w:r>
      <w:r>
        <w:rPr>
          <w:rFonts w:ascii="Times New Roman" w:hAnsi="Times New Roman"/>
          <w:color w:val="000000"/>
          <w:sz w:val="24"/>
        </w:rPr>
        <w:t xml:space="preserve"> and these </w:t>
      </w:r>
      <w:r w:rsidR="00655740">
        <w:rPr>
          <w:rFonts w:ascii="Times New Roman" w:hAnsi="Times New Roman"/>
          <w:color w:val="000000"/>
          <w:sz w:val="24"/>
        </w:rPr>
        <w:t>“</w:t>
      </w:r>
      <w:r>
        <w:rPr>
          <w:rFonts w:ascii="Times New Roman" w:hAnsi="Times New Roman"/>
          <w:color w:val="000000"/>
          <w:sz w:val="24"/>
        </w:rPr>
        <w:t>Special Provisions.</w:t>
      </w:r>
      <w:r w:rsidR="00655740">
        <w:rPr>
          <w:rFonts w:ascii="Times New Roman" w:hAnsi="Times New Roman"/>
          <w:color w:val="000000"/>
          <w:sz w:val="24"/>
        </w:rPr>
        <w:t xml:space="preserve">” </w:t>
      </w:r>
      <w:r>
        <w:rPr>
          <w:rFonts w:ascii="Times New Roman" w:hAnsi="Times New Roman"/>
          <w:color w:val="000000"/>
          <w:sz w:val="24"/>
        </w:rPr>
        <w:t xml:space="preserve"> References to ‘Department’ in the contract documents </w:t>
      </w:r>
      <w:r w:rsidR="008C2ED7">
        <w:rPr>
          <w:rFonts w:ascii="Times New Roman" w:hAnsi="Times New Roman"/>
          <w:color w:val="000000"/>
          <w:sz w:val="24"/>
        </w:rPr>
        <w:t>will</w:t>
      </w:r>
      <w:r>
        <w:rPr>
          <w:rFonts w:ascii="Times New Roman" w:hAnsi="Times New Roman"/>
          <w:color w:val="000000"/>
          <w:sz w:val="24"/>
        </w:rPr>
        <w:t xml:space="preserve"> be understood to mean the Bureau of Aeronautics. </w:t>
      </w:r>
    </w:p>
    <w:p w14:paraId="5F01998F" w14:textId="77777777" w:rsidR="00EA1E4A" w:rsidRDefault="00EA1E4A" w:rsidP="00655740">
      <w:pPr>
        <w:pStyle w:val="CM22"/>
        <w:numPr>
          <w:ilvl w:val="1"/>
          <w:numId w:val="36"/>
        </w:numPr>
        <w:spacing w:line="276" w:lineRule="atLeast"/>
        <w:ind w:left="1080"/>
        <w:jc w:val="both"/>
        <w:rPr>
          <w:rFonts w:ascii="Times New Roman" w:hAnsi="Times New Roman"/>
          <w:color w:val="000000"/>
          <w:sz w:val="24"/>
        </w:rPr>
      </w:pPr>
      <w:r>
        <w:rPr>
          <w:rFonts w:ascii="Times New Roman" w:hAnsi="Times New Roman"/>
          <w:color w:val="000000"/>
          <w:sz w:val="24"/>
        </w:rPr>
        <w:t xml:space="preserve">These </w:t>
      </w:r>
      <w:r w:rsidR="00655740">
        <w:rPr>
          <w:rFonts w:ascii="Times New Roman" w:hAnsi="Times New Roman"/>
          <w:color w:val="000000"/>
          <w:sz w:val="24"/>
        </w:rPr>
        <w:t>“</w:t>
      </w:r>
      <w:r>
        <w:rPr>
          <w:rFonts w:ascii="Times New Roman" w:hAnsi="Times New Roman"/>
          <w:color w:val="000000"/>
          <w:sz w:val="24"/>
        </w:rPr>
        <w:t>Special Provisions and Technical Specifications</w:t>
      </w:r>
      <w:r w:rsidR="00655740">
        <w:rPr>
          <w:rFonts w:ascii="Times New Roman" w:hAnsi="Times New Roman"/>
          <w:color w:val="000000"/>
          <w:sz w:val="24"/>
        </w:rPr>
        <w:t>”</w:t>
      </w:r>
      <w:r>
        <w:rPr>
          <w:rFonts w:ascii="Times New Roman" w:hAnsi="Times New Roman"/>
          <w:color w:val="000000"/>
          <w:sz w:val="24"/>
        </w:rPr>
        <w:t xml:space="preserve"> will identify the equipmen</w:t>
      </w:r>
      <w:r w:rsidR="00655740">
        <w:rPr>
          <w:rFonts w:ascii="Times New Roman" w:hAnsi="Times New Roman"/>
          <w:color w:val="000000"/>
          <w:sz w:val="24"/>
        </w:rPr>
        <w:t>t performance to be met by the c</w:t>
      </w:r>
      <w:r>
        <w:rPr>
          <w:rFonts w:ascii="Times New Roman" w:hAnsi="Times New Roman"/>
          <w:color w:val="000000"/>
          <w:sz w:val="24"/>
        </w:rPr>
        <w:t xml:space="preserve">ontractors.  </w:t>
      </w:r>
    </w:p>
    <w:p w14:paraId="5B6CFBF5" w14:textId="77777777" w:rsidR="00EA1E4A" w:rsidRDefault="00EA1E4A" w:rsidP="00655740">
      <w:pPr>
        <w:pStyle w:val="CM22"/>
        <w:numPr>
          <w:ilvl w:val="1"/>
          <w:numId w:val="36"/>
        </w:numPr>
        <w:spacing w:line="276" w:lineRule="atLeast"/>
        <w:ind w:left="1080"/>
        <w:jc w:val="both"/>
        <w:rPr>
          <w:rFonts w:ascii="Times New Roman" w:hAnsi="Times New Roman"/>
          <w:color w:val="000000"/>
          <w:sz w:val="24"/>
        </w:rPr>
      </w:pPr>
      <w:r>
        <w:rPr>
          <w:rFonts w:ascii="Times New Roman" w:hAnsi="Times New Roman"/>
          <w:color w:val="000000"/>
          <w:sz w:val="24"/>
        </w:rPr>
        <w:t xml:space="preserve">Due to the specific nature of how various equipment components are put together to make up a functioning fueling system, known manufactures and suppliers of acceptable equipment will be identified.  </w:t>
      </w:r>
    </w:p>
    <w:p w14:paraId="7F0ACD40" w14:textId="77777777" w:rsidR="00EA1E4A" w:rsidRDefault="00EA1E4A" w:rsidP="00655740">
      <w:pPr>
        <w:pStyle w:val="CM22"/>
        <w:numPr>
          <w:ilvl w:val="1"/>
          <w:numId w:val="36"/>
        </w:numPr>
        <w:spacing w:line="276" w:lineRule="atLeast"/>
        <w:ind w:left="1080"/>
        <w:jc w:val="both"/>
        <w:rPr>
          <w:rFonts w:ascii="Times New Roman" w:hAnsi="Times New Roman"/>
          <w:color w:val="000000"/>
          <w:sz w:val="24"/>
        </w:rPr>
      </w:pPr>
      <w:r>
        <w:rPr>
          <w:rFonts w:ascii="Times New Roman" w:hAnsi="Times New Roman"/>
          <w:color w:val="000000"/>
          <w:sz w:val="24"/>
        </w:rPr>
        <w:t>“Or equal” equipment is acceptable if in fact it is equal in performance, materials, code compliance, and serviceability. The bidder will indicate that they comply with the perfo</w:t>
      </w:r>
      <w:r w:rsidR="00655740">
        <w:rPr>
          <w:rFonts w:ascii="Times New Roman" w:hAnsi="Times New Roman"/>
          <w:color w:val="000000"/>
          <w:sz w:val="24"/>
        </w:rPr>
        <w:t>rmance specification, indicate equipment make and model, or comment to “or Equal” make and m</w:t>
      </w:r>
      <w:r>
        <w:rPr>
          <w:rFonts w:ascii="Times New Roman" w:hAnsi="Times New Roman"/>
          <w:color w:val="000000"/>
          <w:sz w:val="24"/>
        </w:rPr>
        <w:t xml:space="preserve">odel. </w:t>
      </w:r>
    </w:p>
    <w:p w14:paraId="5C711BFD" w14:textId="77777777" w:rsidR="00EA1E4A" w:rsidRDefault="00EA1E4A" w:rsidP="00655740">
      <w:pPr>
        <w:pStyle w:val="CM5"/>
        <w:numPr>
          <w:ilvl w:val="1"/>
          <w:numId w:val="36"/>
        </w:numPr>
        <w:ind w:left="1080"/>
        <w:jc w:val="both"/>
        <w:rPr>
          <w:rFonts w:ascii="Times New Roman" w:hAnsi="Times New Roman"/>
          <w:color w:val="000000"/>
          <w:sz w:val="24"/>
        </w:rPr>
      </w:pPr>
      <w:r>
        <w:rPr>
          <w:rFonts w:ascii="Times New Roman" w:hAnsi="Times New Roman"/>
          <w:color w:val="000000"/>
          <w:sz w:val="24"/>
        </w:rPr>
        <w:t xml:space="preserve">Equipment components to have shop drawing review by the ENGINEER are not limited to, but including the following items: </w:t>
      </w:r>
    </w:p>
    <w:p w14:paraId="7A4BAFF8" w14:textId="77777777" w:rsidR="00EA1E4A" w:rsidRDefault="00EA1E4A" w:rsidP="00655740">
      <w:pPr>
        <w:pStyle w:val="CM6"/>
        <w:numPr>
          <w:ilvl w:val="2"/>
          <w:numId w:val="36"/>
        </w:numPr>
        <w:ind w:left="1800"/>
        <w:jc w:val="both"/>
        <w:rPr>
          <w:rFonts w:ascii="Times New Roman" w:hAnsi="Times New Roman"/>
          <w:color w:val="000000"/>
          <w:sz w:val="24"/>
        </w:rPr>
      </w:pPr>
      <w:r>
        <w:rPr>
          <w:rFonts w:ascii="Times New Roman" w:hAnsi="Times New Roman"/>
          <w:color w:val="000000"/>
          <w:sz w:val="24"/>
        </w:rPr>
        <w:t xml:space="preserve">A. </w:t>
      </w:r>
      <w:r>
        <w:rPr>
          <w:rFonts w:ascii="Times New Roman" w:hAnsi="Times New Roman"/>
          <w:color w:val="000000"/>
          <w:sz w:val="24"/>
        </w:rPr>
        <w:tab/>
      </w:r>
      <w:r>
        <w:rPr>
          <w:rFonts w:ascii="Times New Roman" w:hAnsi="Times New Roman"/>
          <w:color w:val="000000"/>
          <w:sz w:val="24"/>
        </w:rPr>
        <w:fldChar w:fldCharType="begin">
          <w:ffData>
            <w:name w:val="Text20"/>
            <w:enabled/>
            <w:calcOnExit w:val="0"/>
            <w:textInput>
              <w:default w:val="(list items)"/>
            </w:textInput>
          </w:ffData>
        </w:fldChar>
      </w:r>
      <w:bookmarkStart w:id="34" w:name="Text20"/>
      <w:r>
        <w:rPr>
          <w:rFonts w:ascii="Times New Roman" w:hAnsi="Times New Roman"/>
          <w:color w:val="000000"/>
          <w:sz w:val="24"/>
        </w:rPr>
        <w:instrText xml:space="preserve"> FORMTEXT </w:instrText>
      </w:r>
      <w:r>
        <w:rPr>
          <w:rFonts w:ascii="Times New Roman" w:hAnsi="Times New Roman"/>
          <w:color w:val="000000"/>
          <w:sz w:val="24"/>
        </w:rPr>
      </w:r>
      <w:r>
        <w:rPr>
          <w:rFonts w:ascii="Times New Roman" w:hAnsi="Times New Roman"/>
          <w:color w:val="000000"/>
          <w:sz w:val="24"/>
        </w:rPr>
        <w:fldChar w:fldCharType="separate"/>
      </w:r>
      <w:r>
        <w:rPr>
          <w:rFonts w:ascii="Times New Roman" w:hAnsi="Times New Roman"/>
          <w:noProof/>
          <w:color w:val="000000"/>
          <w:sz w:val="24"/>
        </w:rPr>
        <w:t>(list items)</w:t>
      </w:r>
      <w:r>
        <w:rPr>
          <w:rFonts w:ascii="Times New Roman" w:hAnsi="Times New Roman"/>
          <w:color w:val="000000"/>
          <w:sz w:val="24"/>
        </w:rPr>
        <w:fldChar w:fldCharType="end"/>
      </w:r>
      <w:bookmarkEnd w:id="34"/>
    </w:p>
    <w:p w14:paraId="44AAAEFC" w14:textId="77777777" w:rsidR="00EA1E4A" w:rsidRDefault="00EA1E4A" w:rsidP="00655740">
      <w:pPr>
        <w:pStyle w:val="CM6"/>
        <w:numPr>
          <w:ilvl w:val="2"/>
          <w:numId w:val="36"/>
        </w:numPr>
        <w:ind w:left="1800"/>
        <w:jc w:val="both"/>
        <w:rPr>
          <w:rFonts w:ascii="Times New Roman" w:hAnsi="Times New Roman"/>
          <w:color w:val="000000"/>
          <w:sz w:val="24"/>
        </w:rPr>
      </w:pPr>
      <w:r>
        <w:rPr>
          <w:rFonts w:ascii="Times New Roman" w:hAnsi="Times New Roman"/>
          <w:color w:val="000000"/>
          <w:sz w:val="24"/>
        </w:rPr>
        <w:t>B.</w:t>
      </w:r>
      <w:r>
        <w:rPr>
          <w:rFonts w:ascii="Times New Roman" w:hAnsi="Times New Roman"/>
          <w:color w:val="000000"/>
          <w:sz w:val="24"/>
        </w:rPr>
        <w:tab/>
      </w:r>
      <w:r>
        <w:rPr>
          <w:rFonts w:ascii="Times New Roman" w:hAnsi="Times New Roman"/>
          <w:color w:val="000000"/>
          <w:sz w:val="24"/>
        </w:rPr>
        <w:fldChar w:fldCharType="begin">
          <w:ffData>
            <w:name w:val="Text21"/>
            <w:enabled/>
            <w:calcOnExit w:val="0"/>
            <w:textInput>
              <w:default w:val="(list items)"/>
            </w:textInput>
          </w:ffData>
        </w:fldChar>
      </w:r>
      <w:bookmarkStart w:id="35" w:name="Text21"/>
      <w:r>
        <w:rPr>
          <w:rFonts w:ascii="Times New Roman" w:hAnsi="Times New Roman"/>
          <w:color w:val="000000"/>
          <w:sz w:val="24"/>
        </w:rPr>
        <w:instrText xml:space="preserve"> FORMTEXT </w:instrText>
      </w:r>
      <w:r>
        <w:rPr>
          <w:rFonts w:ascii="Times New Roman" w:hAnsi="Times New Roman"/>
          <w:color w:val="000000"/>
          <w:sz w:val="24"/>
        </w:rPr>
      </w:r>
      <w:r>
        <w:rPr>
          <w:rFonts w:ascii="Times New Roman" w:hAnsi="Times New Roman"/>
          <w:color w:val="000000"/>
          <w:sz w:val="24"/>
        </w:rPr>
        <w:fldChar w:fldCharType="separate"/>
      </w:r>
      <w:r>
        <w:rPr>
          <w:rFonts w:ascii="Times New Roman" w:hAnsi="Times New Roman"/>
          <w:noProof/>
          <w:color w:val="000000"/>
          <w:sz w:val="24"/>
        </w:rPr>
        <w:t>(list items)</w:t>
      </w:r>
      <w:r>
        <w:rPr>
          <w:rFonts w:ascii="Times New Roman" w:hAnsi="Times New Roman"/>
          <w:color w:val="000000"/>
          <w:sz w:val="24"/>
        </w:rPr>
        <w:fldChar w:fldCharType="end"/>
      </w:r>
      <w:bookmarkEnd w:id="35"/>
    </w:p>
    <w:p w14:paraId="6307D6FB" w14:textId="77777777" w:rsidR="00EA1E4A" w:rsidRDefault="00EA1E4A" w:rsidP="00655740">
      <w:pPr>
        <w:pStyle w:val="Default"/>
        <w:numPr>
          <w:ilvl w:val="2"/>
          <w:numId w:val="36"/>
        </w:numPr>
        <w:spacing w:line="276" w:lineRule="atLeast"/>
        <w:ind w:left="1800" w:right="2950"/>
        <w:jc w:val="both"/>
        <w:rPr>
          <w:rFonts w:ascii="Times New Roman" w:hAnsi="Times New Roman"/>
        </w:rPr>
      </w:pPr>
      <w:r>
        <w:rPr>
          <w:rFonts w:ascii="Times New Roman" w:hAnsi="Times New Roman"/>
        </w:rPr>
        <w:t xml:space="preserve">C. </w:t>
      </w:r>
      <w:r>
        <w:rPr>
          <w:rFonts w:ascii="Times New Roman" w:hAnsi="Times New Roman"/>
        </w:rPr>
        <w:tab/>
      </w:r>
      <w:r>
        <w:rPr>
          <w:rFonts w:ascii="Times New Roman" w:hAnsi="Times New Roman"/>
        </w:rPr>
        <w:fldChar w:fldCharType="begin">
          <w:ffData>
            <w:name w:val="Text22"/>
            <w:enabled/>
            <w:calcOnExit w:val="0"/>
            <w:textInput>
              <w:default w:val="(list items)"/>
            </w:textInput>
          </w:ffData>
        </w:fldChar>
      </w:r>
      <w:bookmarkStart w:id="36" w:name="Text2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(list items)</w:t>
      </w:r>
      <w:r>
        <w:rPr>
          <w:rFonts w:ascii="Times New Roman" w:hAnsi="Times New Roman"/>
        </w:rPr>
        <w:fldChar w:fldCharType="end"/>
      </w:r>
      <w:bookmarkEnd w:id="36"/>
    </w:p>
    <w:p w14:paraId="3ECF486E" w14:textId="77777777" w:rsidR="00EA1E4A" w:rsidRDefault="00EA1E4A" w:rsidP="00655740">
      <w:pPr>
        <w:pStyle w:val="Default"/>
        <w:numPr>
          <w:ilvl w:val="2"/>
          <w:numId w:val="36"/>
        </w:numPr>
        <w:spacing w:line="276" w:lineRule="atLeast"/>
        <w:ind w:left="1800" w:right="3090"/>
        <w:jc w:val="both"/>
        <w:rPr>
          <w:rFonts w:ascii="Times New Roman" w:hAnsi="Times New Roman"/>
        </w:rPr>
      </w:pPr>
      <w:r>
        <w:rPr>
          <w:rFonts w:ascii="Times New Roman" w:hAnsi="Times New Roman"/>
        </w:rPr>
        <w:t xml:space="preserve">D. </w:t>
      </w:r>
      <w:r>
        <w:rPr>
          <w:rFonts w:ascii="Times New Roman" w:hAnsi="Times New Roman"/>
        </w:rPr>
        <w:tab/>
      </w:r>
      <w:r>
        <w:rPr>
          <w:rFonts w:ascii="Times New Roman" w:hAnsi="Times New Roman"/>
        </w:rPr>
        <w:fldChar w:fldCharType="begin">
          <w:ffData>
            <w:name w:val="Text23"/>
            <w:enabled/>
            <w:calcOnExit w:val="0"/>
            <w:textInput>
              <w:default w:val="(list items)"/>
            </w:textInput>
          </w:ffData>
        </w:fldChar>
      </w:r>
      <w:bookmarkStart w:id="37" w:name="Text2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(list items)</w:t>
      </w:r>
      <w:r>
        <w:rPr>
          <w:rFonts w:ascii="Times New Roman" w:hAnsi="Times New Roman"/>
        </w:rPr>
        <w:fldChar w:fldCharType="end"/>
      </w:r>
      <w:bookmarkEnd w:id="37"/>
    </w:p>
    <w:p w14:paraId="311A775B" w14:textId="77777777" w:rsidR="00EA1E4A" w:rsidRDefault="00EA1E4A" w:rsidP="00655740">
      <w:pPr>
        <w:pStyle w:val="CM6"/>
        <w:numPr>
          <w:ilvl w:val="2"/>
          <w:numId w:val="36"/>
        </w:numPr>
        <w:ind w:left="1800"/>
        <w:jc w:val="both"/>
        <w:rPr>
          <w:rFonts w:ascii="Times New Roman" w:hAnsi="Times New Roman"/>
          <w:color w:val="000000"/>
          <w:sz w:val="24"/>
        </w:rPr>
      </w:pPr>
      <w:r>
        <w:rPr>
          <w:rFonts w:ascii="Times New Roman" w:hAnsi="Times New Roman"/>
          <w:color w:val="000000"/>
          <w:sz w:val="24"/>
        </w:rPr>
        <w:t xml:space="preserve">E. </w:t>
      </w:r>
      <w:r>
        <w:rPr>
          <w:rFonts w:ascii="Times New Roman" w:hAnsi="Times New Roman"/>
          <w:color w:val="000000"/>
          <w:sz w:val="24"/>
        </w:rPr>
        <w:tab/>
      </w:r>
      <w:r>
        <w:rPr>
          <w:rFonts w:ascii="Times New Roman" w:hAnsi="Times New Roman"/>
          <w:color w:val="000000"/>
          <w:sz w:val="24"/>
        </w:rPr>
        <w:fldChar w:fldCharType="begin">
          <w:ffData>
            <w:name w:val="Text24"/>
            <w:enabled/>
            <w:calcOnExit w:val="0"/>
            <w:textInput>
              <w:default w:val="(list items)"/>
            </w:textInput>
          </w:ffData>
        </w:fldChar>
      </w:r>
      <w:bookmarkStart w:id="38" w:name="Text24"/>
      <w:r>
        <w:rPr>
          <w:rFonts w:ascii="Times New Roman" w:hAnsi="Times New Roman"/>
          <w:color w:val="000000"/>
          <w:sz w:val="24"/>
        </w:rPr>
        <w:instrText xml:space="preserve"> FORMTEXT </w:instrText>
      </w:r>
      <w:r>
        <w:rPr>
          <w:rFonts w:ascii="Times New Roman" w:hAnsi="Times New Roman"/>
          <w:color w:val="000000"/>
          <w:sz w:val="24"/>
        </w:rPr>
      </w:r>
      <w:r>
        <w:rPr>
          <w:rFonts w:ascii="Times New Roman" w:hAnsi="Times New Roman"/>
          <w:color w:val="000000"/>
          <w:sz w:val="24"/>
        </w:rPr>
        <w:fldChar w:fldCharType="separate"/>
      </w:r>
      <w:r>
        <w:rPr>
          <w:rFonts w:ascii="Times New Roman" w:hAnsi="Times New Roman"/>
          <w:noProof/>
          <w:color w:val="000000"/>
          <w:sz w:val="24"/>
        </w:rPr>
        <w:t>(list items)</w:t>
      </w:r>
      <w:r>
        <w:rPr>
          <w:rFonts w:ascii="Times New Roman" w:hAnsi="Times New Roman"/>
          <w:color w:val="000000"/>
          <w:sz w:val="24"/>
        </w:rPr>
        <w:fldChar w:fldCharType="end"/>
      </w:r>
      <w:bookmarkEnd w:id="38"/>
    </w:p>
    <w:p w14:paraId="5F61BE44" w14:textId="77777777" w:rsidR="00EA1E4A" w:rsidRDefault="00EA1E4A" w:rsidP="00655740">
      <w:pPr>
        <w:pStyle w:val="CM22"/>
        <w:numPr>
          <w:ilvl w:val="2"/>
          <w:numId w:val="36"/>
        </w:numPr>
        <w:spacing w:line="276" w:lineRule="atLeast"/>
        <w:ind w:left="1800"/>
        <w:jc w:val="both"/>
        <w:rPr>
          <w:rFonts w:ascii="Times New Roman" w:hAnsi="Times New Roman"/>
          <w:color w:val="000000"/>
          <w:sz w:val="24"/>
        </w:rPr>
      </w:pPr>
      <w:r>
        <w:rPr>
          <w:rFonts w:ascii="Times New Roman" w:hAnsi="Times New Roman"/>
          <w:color w:val="000000"/>
          <w:sz w:val="24"/>
        </w:rPr>
        <w:t>F.</w:t>
      </w:r>
      <w:r>
        <w:rPr>
          <w:rFonts w:ascii="Times New Roman" w:hAnsi="Times New Roman"/>
          <w:color w:val="000000"/>
          <w:sz w:val="24"/>
        </w:rPr>
        <w:tab/>
      </w:r>
      <w:r>
        <w:rPr>
          <w:rFonts w:ascii="Times New Roman" w:hAnsi="Times New Roman"/>
          <w:color w:val="000000"/>
          <w:sz w:val="24"/>
        </w:rPr>
        <w:fldChar w:fldCharType="begin">
          <w:ffData>
            <w:name w:val="Text25"/>
            <w:enabled/>
            <w:calcOnExit w:val="0"/>
            <w:textInput>
              <w:default w:val="(list items)"/>
            </w:textInput>
          </w:ffData>
        </w:fldChar>
      </w:r>
      <w:bookmarkStart w:id="39" w:name="Text25"/>
      <w:r>
        <w:rPr>
          <w:rFonts w:ascii="Times New Roman" w:hAnsi="Times New Roman"/>
          <w:color w:val="000000"/>
          <w:sz w:val="24"/>
        </w:rPr>
        <w:instrText xml:space="preserve"> FORMTEXT </w:instrText>
      </w:r>
      <w:r>
        <w:rPr>
          <w:rFonts w:ascii="Times New Roman" w:hAnsi="Times New Roman"/>
          <w:color w:val="000000"/>
          <w:sz w:val="24"/>
        </w:rPr>
      </w:r>
      <w:r>
        <w:rPr>
          <w:rFonts w:ascii="Times New Roman" w:hAnsi="Times New Roman"/>
          <w:color w:val="000000"/>
          <w:sz w:val="24"/>
        </w:rPr>
        <w:fldChar w:fldCharType="separate"/>
      </w:r>
      <w:r>
        <w:rPr>
          <w:rFonts w:ascii="Times New Roman" w:hAnsi="Times New Roman"/>
          <w:noProof/>
          <w:color w:val="000000"/>
          <w:sz w:val="24"/>
        </w:rPr>
        <w:t>(list items)</w:t>
      </w:r>
      <w:r>
        <w:rPr>
          <w:rFonts w:ascii="Times New Roman" w:hAnsi="Times New Roman"/>
          <w:color w:val="000000"/>
          <w:sz w:val="24"/>
        </w:rPr>
        <w:fldChar w:fldCharType="end"/>
      </w:r>
      <w:bookmarkEnd w:id="39"/>
    </w:p>
    <w:p w14:paraId="43CD193C" w14:textId="77777777" w:rsidR="00EA1E4A" w:rsidRDefault="00EA1E4A" w:rsidP="00655740">
      <w:pPr>
        <w:pStyle w:val="CM22"/>
        <w:numPr>
          <w:ilvl w:val="0"/>
          <w:numId w:val="36"/>
        </w:numPr>
        <w:spacing w:line="276" w:lineRule="atLeast"/>
        <w:jc w:val="both"/>
        <w:rPr>
          <w:rFonts w:ascii="Times New Roman" w:hAnsi="Times New Roman"/>
          <w:color w:val="000000"/>
          <w:sz w:val="24"/>
        </w:rPr>
      </w:pPr>
      <w:r>
        <w:rPr>
          <w:rFonts w:ascii="Times New Roman" w:hAnsi="Times New Roman"/>
          <w:b/>
          <w:bCs/>
          <w:color w:val="000000"/>
          <w:sz w:val="24"/>
        </w:rPr>
        <w:t>Scope of Equipment and Special Services</w:t>
      </w:r>
      <w:r w:rsidR="00655740">
        <w:rPr>
          <w:rFonts w:ascii="Times New Roman" w:hAnsi="Times New Roman"/>
          <w:color w:val="000000"/>
          <w:sz w:val="24"/>
        </w:rPr>
        <w:t>. The w</w:t>
      </w:r>
      <w:r>
        <w:rPr>
          <w:rFonts w:ascii="Times New Roman" w:hAnsi="Times New Roman"/>
          <w:color w:val="000000"/>
          <w:sz w:val="24"/>
        </w:rPr>
        <w:t>ork under this contract consists of equipment purchase and install fuel facilities, site grading, prep work, and all incidental i</w:t>
      </w:r>
      <w:r w:rsidR="00655740">
        <w:rPr>
          <w:rFonts w:ascii="Times New Roman" w:hAnsi="Times New Roman"/>
          <w:color w:val="000000"/>
          <w:sz w:val="24"/>
        </w:rPr>
        <w:t>tems necessary to complete the w</w:t>
      </w:r>
      <w:r>
        <w:rPr>
          <w:rFonts w:ascii="Times New Roman" w:hAnsi="Times New Roman"/>
          <w:color w:val="000000"/>
          <w:sz w:val="24"/>
        </w:rPr>
        <w:t xml:space="preserve">ork as shown on the plans titled </w:t>
      </w:r>
      <w:r w:rsidR="00655740">
        <w:rPr>
          <w:rFonts w:ascii="Times New Roman" w:hAnsi="Times New Roman"/>
          <w:color w:val="000000"/>
          <w:sz w:val="24"/>
        </w:rPr>
        <w:t>“</w:t>
      </w:r>
      <w:r>
        <w:rPr>
          <w:rFonts w:ascii="Times New Roman" w:hAnsi="Times New Roman"/>
          <w:color w:val="000000"/>
          <w:sz w:val="24"/>
        </w:rPr>
        <w:t>Aircraft Fueling System,</w:t>
      </w:r>
      <w:r w:rsidR="00655740">
        <w:rPr>
          <w:rFonts w:ascii="Times New Roman" w:hAnsi="Times New Roman"/>
          <w:color w:val="000000"/>
          <w:sz w:val="24"/>
        </w:rPr>
        <w:t>” s</w:t>
      </w:r>
      <w:r>
        <w:rPr>
          <w:rFonts w:ascii="Times New Roman" w:hAnsi="Times New Roman"/>
          <w:color w:val="000000"/>
          <w:sz w:val="24"/>
        </w:rPr>
        <w:t>heets 1 through 10, these specification</w:t>
      </w:r>
      <w:r w:rsidR="00655740">
        <w:rPr>
          <w:rFonts w:ascii="Times New Roman" w:hAnsi="Times New Roman"/>
          <w:color w:val="000000"/>
          <w:sz w:val="24"/>
        </w:rPr>
        <w:t>s and included in the “Contractor B</w:t>
      </w:r>
      <w:r>
        <w:rPr>
          <w:rFonts w:ascii="Times New Roman" w:hAnsi="Times New Roman"/>
          <w:color w:val="000000"/>
          <w:sz w:val="24"/>
        </w:rPr>
        <w:t>id and Equipment Procurement Contract.</w:t>
      </w:r>
      <w:r w:rsidR="00655740">
        <w:rPr>
          <w:rFonts w:ascii="Times New Roman" w:hAnsi="Times New Roman"/>
          <w:color w:val="000000"/>
          <w:sz w:val="24"/>
        </w:rPr>
        <w:t>”</w:t>
      </w:r>
      <w:r>
        <w:rPr>
          <w:rFonts w:ascii="Times New Roman" w:hAnsi="Times New Roman"/>
          <w:color w:val="000000"/>
          <w:sz w:val="24"/>
        </w:rPr>
        <w:t xml:space="preserve">   </w:t>
      </w:r>
    </w:p>
    <w:p w14:paraId="2E4DE72B" w14:textId="77777777" w:rsidR="00EA1E4A" w:rsidRPr="00655740" w:rsidRDefault="00EA1E4A" w:rsidP="00655740">
      <w:pPr>
        <w:pStyle w:val="ListParagraph"/>
        <w:numPr>
          <w:ilvl w:val="0"/>
          <w:numId w:val="36"/>
        </w:numPr>
        <w:overflowPunct/>
        <w:jc w:val="both"/>
        <w:textAlignment w:val="auto"/>
        <w:rPr>
          <w:rFonts w:ascii="Times New Roman" w:hAnsi="Times New Roman"/>
          <w:szCs w:val="24"/>
        </w:rPr>
      </w:pPr>
      <w:r w:rsidRPr="00655740">
        <w:rPr>
          <w:rFonts w:ascii="Times New Roman" w:hAnsi="Times New Roman"/>
          <w:b/>
          <w:bCs/>
          <w:szCs w:val="24"/>
        </w:rPr>
        <w:t>Payment to all Subcontractors.</w:t>
      </w:r>
      <w:r w:rsidRPr="00655740">
        <w:rPr>
          <w:rFonts w:ascii="Times New Roman" w:hAnsi="Times New Roman"/>
          <w:szCs w:val="24"/>
        </w:rPr>
        <w:t xml:space="preserve">   Within </w:t>
      </w:r>
      <w:r w:rsidR="00655740">
        <w:rPr>
          <w:rFonts w:ascii="Times New Roman" w:hAnsi="Times New Roman"/>
          <w:szCs w:val="24"/>
        </w:rPr>
        <w:t>ten (</w:t>
      </w:r>
      <w:r w:rsidRPr="00655740">
        <w:rPr>
          <w:rFonts w:ascii="Times New Roman" w:hAnsi="Times New Roman"/>
          <w:szCs w:val="24"/>
        </w:rPr>
        <w:t>10</w:t>
      </w:r>
      <w:r w:rsidR="00655740">
        <w:rPr>
          <w:rFonts w:ascii="Times New Roman" w:hAnsi="Times New Roman"/>
          <w:szCs w:val="24"/>
        </w:rPr>
        <w:t>)</w:t>
      </w:r>
      <w:r w:rsidRPr="00655740">
        <w:rPr>
          <w:rFonts w:ascii="Times New Roman" w:hAnsi="Times New Roman"/>
          <w:szCs w:val="24"/>
        </w:rPr>
        <w:t xml:space="preserve"> calendar days of receipt by a contractor of a progress payment for work performed, materials furnished, or materials stockpiled by a subcontractor, the contractor </w:t>
      </w:r>
      <w:r w:rsidR="008C2ED7" w:rsidRPr="00655740">
        <w:rPr>
          <w:rFonts w:ascii="Times New Roman" w:hAnsi="Times New Roman"/>
          <w:szCs w:val="24"/>
        </w:rPr>
        <w:t>will</w:t>
      </w:r>
      <w:r w:rsidRPr="00655740">
        <w:rPr>
          <w:rFonts w:ascii="Times New Roman" w:hAnsi="Times New Roman"/>
          <w:szCs w:val="24"/>
        </w:rPr>
        <w:t xml:space="preserve"> pay that subcontractor for all work satisfactorily performed and for all materials furnished or stockpiled.</w:t>
      </w:r>
    </w:p>
    <w:p w14:paraId="7DAA2453" w14:textId="77777777" w:rsidR="00EA1E4A" w:rsidRDefault="00EA1E4A" w:rsidP="00933E27">
      <w:pPr>
        <w:overflowPunct/>
        <w:jc w:val="both"/>
        <w:textAlignment w:val="auto"/>
        <w:rPr>
          <w:rFonts w:ascii="Times New Roman" w:hAnsi="Times New Roman"/>
          <w:szCs w:val="24"/>
        </w:rPr>
      </w:pPr>
    </w:p>
    <w:p w14:paraId="03407DD7" w14:textId="77777777" w:rsidR="00EA1E4A" w:rsidRPr="00655740" w:rsidRDefault="00EA1E4A" w:rsidP="00655740">
      <w:pPr>
        <w:pStyle w:val="ListParagraph"/>
        <w:numPr>
          <w:ilvl w:val="1"/>
          <w:numId w:val="36"/>
        </w:numPr>
        <w:overflowPunct/>
        <w:jc w:val="both"/>
        <w:textAlignment w:val="auto"/>
        <w:rPr>
          <w:rFonts w:ascii="Times New Roman" w:hAnsi="Times New Roman"/>
          <w:szCs w:val="24"/>
        </w:rPr>
      </w:pPr>
      <w:r w:rsidRPr="00655740">
        <w:rPr>
          <w:rFonts w:ascii="Times New Roman" w:hAnsi="Times New Roman"/>
          <w:szCs w:val="24"/>
        </w:rPr>
        <w:t>The contractor agrees further to release</w:t>
      </w:r>
      <w:r w:rsidRPr="00655740">
        <w:rPr>
          <w:rFonts w:ascii="Times New Roman" w:hAnsi="Times New Roman"/>
          <w:b/>
          <w:bCs/>
          <w:szCs w:val="24"/>
        </w:rPr>
        <w:t xml:space="preserve"> </w:t>
      </w:r>
      <w:r w:rsidR="00655740">
        <w:rPr>
          <w:rFonts w:ascii="Times New Roman" w:hAnsi="Times New Roman"/>
          <w:szCs w:val="24"/>
        </w:rPr>
        <w:t>retainer</w:t>
      </w:r>
      <w:r w:rsidRPr="00655740">
        <w:rPr>
          <w:rFonts w:ascii="Times New Roman" w:hAnsi="Times New Roman"/>
          <w:szCs w:val="24"/>
        </w:rPr>
        <w:t xml:space="preserve"> amounts to each subcontractor within</w:t>
      </w:r>
      <w:r w:rsidR="00655740">
        <w:rPr>
          <w:rFonts w:ascii="Times New Roman" w:hAnsi="Times New Roman"/>
          <w:szCs w:val="24"/>
        </w:rPr>
        <w:t xml:space="preserve"> ten</w:t>
      </w:r>
      <w:r w:rsidRPr="00655740">
        <w:rPr>
          <w:rFonts w:ascii="Times New Roman" w:hAnsi="Times New Roman"/>
          <w:szCs w:val="24"/>
        </w:rPr>
        <w:t xml:space="preserve"> </w:t>
      </w:r>
      <w:r w:rsidR="00655740">
        <w:rPr>
          <w:rFonts w:ascii="Times New Roman" w:hAnsi="Times New Roman"/>
          <w:szCs w:val="24"/>
        </w:rPr>
        <w:t>(</w:t>
      </w:r>
      <w:r w:rsidRPr="00655740">
        <w:rPr>
          <w:rFonts w:ascii="Times New Roman" w:hAnsi="Times New Roman"/>
          <w:szCs w:val="24"/>
        </w:rPr>
        <w:t>10</w:t>
      </w:r>
      <w:r w:rsidR="00655740">
        <w:rPr>
          <w:rFonts w:ascii="Times New Roman" w:hAnsi="Times New Roman"/>
          <w:szCs w:val="24"/>
        </w:rPr>
        <w:t>)</w:t>
      </w:r>
      <w:r w:rsidRPr="00655740">
        <w:rPr>
          <w:rFonts w:ascii="Times New Roman" w:hAnsi="Times New Roman"/>
          <w:szCs w:val="24"/>
        </w:rPr>
        <w:t xml:space="preserve"> calendar days after the subcontractor’s work is satisfactorily completed.  In addition, whenever the Departme</w:t>
      </w:r>
      <w:r w:rsidR="00655740">
        <w:rPr>
          <w:rFonts w:ascii="Times New Roman" w:hAnsi="Times New Roman"/>
          <w:szCs w:val="24"/>
        </w:rPr>
        <w:t>nt reduces the contract retain</w:t>
      </w:r>
      <w:r w:rsidRPr="00655740">
        <w:rPr>
          <w:rFonts w:ascii="Times New Roman" w:hAnsi="Times New Roman"/>
          <w:szCs w:val="24"/>
        </w:rPr>
        <w:t>e</w:t>
      </w:r>
      <w:r w:rsidR="00655740">
        <w:rPr>
          <w:rFonts w:ascii="Times New Roman" w:hAnsi="Times New Roman"/>
          <w:szCs w:val="24"/>
        </w:rPr>
        <w:t>r</w:t>
      </w:r>
      <w:r w:rsidRPr="00655740">
        <w:rPr>
          <w:rFonts w:ascii="Times New Roman" w:hAnsi="Times New Roman"/>
          <w:szCs w:val="24"/>
        </w:rPr>
        <w:t xml:space="preserve"> amount, within </w:t>
      </w:r>
      <w:r w:rsidR="00655740">
        <w:rPr>
          <w:rFonts w:ascii="Times New Roman" w:hAnsi="Times New Roman"/>
          <w:szCs w:val="24"/>
        </w:rPr>
        <w:t>ten (</w:t>
      </w:r>
      <w:r w:rsidRPr="00655740">
        <w:rPr>
          <w:rFonts w:ascii="Times New Roman" w:hAnsi="Times New Roman"/>
          <w:szCs w:val="24"/>
        </w:rPr>
        <w:t>10</w:t>
      </w:r>
      <w:r w:rsidR="00655740">
        <w:rPr>
          <w:rFonts w:ascii="Times New Roman" w:hAnsi="Times New Roman"/>
          <w:szCs w:val="24"/>
        </w:rPr>
        <w:t>)</w:t>
      </w:r>
      <w:r w:rsidRPr="00655740">
        <w:rPr>
          <w:rFonts w:ascii="Times New Roman" w:hAnsi="Times New Roman"/>
          <w:szCs w:val="24"/>
        </w:rPr>
        <w:t xml:space="preserve"> calendar days of recei</w:t>
      </w:r>
      <w:r w:rsidR="00655740">
        <w:rPr>
          <w:rFonts w:ascii="Times New Roman" w:hAnsi="Times New Roman"/>
          <w:szCs w:val="24"/>
        </w:rPr>
        <w:t>pt by a contractor of a retain</w:t>
      </w:r>
      <w:r w:rsidRPr="00655740">
        <w:rPr>
          <w:rFonts w:ascii="Times New Roman" w:hAnsi="Times New Roman"/>
          <w:szCs w:val="24"/>
        </w:rPr>
        <w:t>e</w:t>
      </w:r>
      <w:r w:rsidR="00655740">
        <w:rPr>
          <w:rFonts w:ascii="Times New Roman" w:hAnsi="Times New Roman"/>
          <w:szCs w:val="24"/>
        </w:rPr>
        <w:t>r</w:t>
      </w:r>
      <w:r w:rsidRPr="00655740">
        <w:rPr>
          <w:rFonts w:ascii="Times New Roman" w:hAnsi="Times New Roman"/>
          <w:szCs w:val="24"/>
        </w:rPr>
        <w:t xml:space="preserve"> </w:t>
      </w:r>
      <w:r w:rsidRPr="00655740">
        <w:rPr>
          <w:rFonts w:ascii="Times New Roman" w:hAnsi="Times New Roman"/>
          <w:szCs w:val="24"/>
        </w:rPr>
        <w:lastRenderedPageBreak/>
        <w:t>payment, the contractor must reduce the total amount retained from subcontractors to no more than remains retained by the Department.</w:t>
      </w:r>
    </w:p>
    <w:p w14:paraId="5C2853FB" w14:textId="77777777" w:rsidR="00EA1E4A" w:rsidRDefault="00EA1E4A" w:rsidP="00933E27">
      <w:pPr>
        <w:overflowPunct/>
        <w:jc w:val="both"/>
        <w:textAlignment w:val="auto"/>
        <w:rPr>
          <w:rFonts w:ascii="Times New Roman" w:hAnsi="Times New Roman"/>
          <w:szCs w:val="24"/>
        </w:rPr>
      </w:pPr>
    </w:p>
    <w:p w14:paraId="122AAAD7" w14:textId="77777777" w:rsidR="00EA1E4A" w:rsidRPr="00655740" w:rsidRDefault="00EA1E4A" w:rsidP="00655740">
      <w:pPr>
        <w:pStyle w:val="ListParagraph"/>
        <w:numPr>
          <w:ilvl w:val="1"/>
          <w:numId w:val="36"/>
        </w:numPr>
        <w:overflowPunct/>
        <w:jc w:val="both"/>
        <w:textAlignment w:val="auto"/>
        <w:rPr>
          <w:rFonts w:ascii="Times New Roman" w:hAnsi="Times New Roman"/>
          <w:szCs w:val="24"/>
        </w:rPr>
      </w:pPr>
      <w:r w:rsidRPr="00655740">
        <w:rPr>
          <w:rFonts w:ascii="Times New Roman" w:hAnsi="Times New Roman"/>
          <w:szCs w:val="24"/>
        </w:rPr>
        <w:t xml:space="preserve">The contractor </w:t>
      </w:r>
      <w:r w:rsidR="008C2ED7" w:rsidRPr="00655740">
        <w:rPr>
          <w:rFonts w:ascii="Times New Roman" w:hAnsi="Times New Roman"/>
          <w:szCs w:val="24"/>
        </w:rPr>
        <w:t>will</w:t>
      </w:r>
      <w:r w:rsidRPr="00655740">
        <w:rPr>
          <w:rFonts w:ascii="Times New Roman" w:hAnsi="Times New Roman"/>
          <w:szCs w:val="24"/>
        </w:rPr>
        <w:t xml:space="preserve"> pay the subcontractor within the time frames described above unless the contractor complies with both of the following within</w:t>
      </w:r>
      <w:r w:rsidR="00CD4848">
        <w:rPr>
          <w:rFonts w:ascii="Times New Roman" w:hAnsi="Times New Roman"/>
          <w:szCs w:val="24"/>
        </w:rPr>
        <w:t xml:space="preserve"> ten</w:t>
      </w:r>
      <w:r w:rsidRPr="00655740">
        <w:rPr>
          <w:rFonts w:ascii="Times New Roman" w:hAnsi="Times New Roman"/>
          <w:szCs w:val="24"/>
        </w:rPr>
        <w:t xml:space="preserve"> </w:t>
      </w:r>
      <w:r w:rsidR="00CD4848">
        <w:rPr>
          <w:rFonts w:ascii="Times New Roman" w:hAnsi="Times New Roman"/>
          <w:szCs w:val="24"/>
        </w:rPr>
        <w:t>(</w:t>
      </w:r>
      <w:r w:rsidRPr="00655740">
        <w:rPr>
          <w:rFonts w:ascii="Times New Roman" w:hAnsi="Times New Roman"/>
          <w:szCs w:val="24"/>
        </w:rPr>
        <w:t>10</w:t>
      </w:r>
      <w:r w:rsidR="00CD4848">
        <w:rPr>
          <w:rFonts w:ascii="Times New Roman" w:hAnsi="Times New Roman"/>
          <w:szCs w:val="24"/>
        </w:rPr>
        <w:t>)</w:t>
      </w:r>
      <w:r w:rsidRPr="00655740">
        <w:rPr>
          <w:rFonts w:ascii="Times New Roman" w:hAnsi="Times New Roman"/>
          <w:szCs w:val="24"/>
        </w:rPr>
        <w:t xml:space="preserve"> calendar days of receiving the Department’s progress payment:</w:t>
      </w:r>
    </w:p>
    <w:p w14:paraId="09E8BEBE" w14:textId="77777777" w:rsidR="00EA1E4A" w:rsidRDefault="00EA1E4A" w:rsidP="00933E27">
      <w:pPr>
        <w:overflowPunct/>
        <w:jc w:val="both"/>
        <w:textAlignment w:val="auto"/>
        <w:rPr>
          <w:rFonts w:ascii="Times New Roman" w:hAnsi="Times New Roman"/>
          <w:szCs w:val="24"/>
        </w:rPr>
      </w:pPr>
    </w:p>
    <w:p w14:paraId="40EA412F" w14:textId="77777777" w:rsidR="00EA1E4A" w:rsidRDefault="00EA1E4A" w:rsidP="00655740">
      <w:pPr>
        <w:numPr>
          <w:ilvl w:val="0"/>
          <w:numId w:val="36"/>
        </w:numPr>
        <w:overflowPunct/>
        <w:jc w:val="both"/>
        <w:textAlignment w:val="auto"/>
        <w:rPr>
          <w:rFonts w:ascii="Times New Roman" w:hAnsi="Times New Roman"/>
          <w:szCs w:val="24"/>
        </w:rPr>
      </w:pPr>
      <w:r>
        <w:rPr>
          <w:rFonts w:ascii="Times New Roman" w:hAnsi="Times New Roman"/>
          <w:szCs w:val="24"/>
        </w:rPr>
        <w:t>The contractor notifies the subcontractor in writing that the work is not satisfactorily completed.</w:t>
      </w:r>
    </w:p>
    <w:p w14:paraId="75D390D2" w14:textId="77777777" w:rsidR="00CD4848" w:rsidRDefault="00CD4848" w:rsidP="00CD4848">
      <w:pPr>
        <w:overflowPunct/>
        <w:ind w:left="720"/>
        <w:jc w:val="both"/>
        <w:textAlignment w:val="auto"/>
        <w:rPr>
          <w:rFonts w:ascii="Times New Roman" w:hAnsi="Times New Roman"/>
          <w:szCs w:val="24"/>
        </w:rPr>
      </w:pPr>
    </w:p>
    <w:p w14:paraId="5067C5F1" w14:textId="77777777" w:rsidR="00EA1E4A" w:rsidRDefault="00EA1E4A" w:rsidP="00655740">
      <w:pPr>
        <w:numPr>
          <w:ilvl w:val="0"/>
          <w:numId w:val="36"/>
        </w:numPr>
        <w:overflowPunct/>
        <w:jc w:val="both"/>
        <w:textAlignment w:val="auto"/>
        <w:rPr>
          <w:rFonts w:ascii="Times New Roman" w:hAnsi="Times New Roman"/>
          <w:szCs w:val="24"/>
        </w:rPr>
      </w:pPr>
      <w:r>
        <w:rPr>
          <w:rFonts w:ascii="Times New Roman" w:hAnsi="Times New Roman"/>
          <w:szCs w:val="24"/>
        </w:rPr>
        <w:t>The contractor requests approval from the Department to delay payment because the subcontractor has not satisfactorily completed the work.</w:t>
      </w:r>
    </w:p>
    <w:p w14:paraId="38219FEB" w14:textId="77777777" w:rsidR="00EA1E4A" w:rsidRDefault="00EA1E4A" w:rsidP="00933E27">
      <w:pPr>
        <w:overflowPunct/>
        <w:jc w:val="both"/>
        <w:textAlignment w:val="auto"/>
        <w:rPr>
          <w:rFonts w:ascii="Times New Roman" w:hAnsi="Times New Roman"/>
          <w:szCs w:val="24"/>
        </w:rPr>
      </w:pPr>
    </w:p>
    <w:p w14:paraId="7D00CD63" w14:textId="77777777" w:rsidR="00EA1E4A" w:rsidRPr="00655740" w:rsidRDefault="00EA1E4A" w:rsidP="00655740">
      <w:pPr>
        <w:pStyle w:val="ListParagraph"/>
        <w:numPr>
          <w:ilvl w:val="1"/>
          <w:numId w:val="36"/>
        </w:numPr>
        <w:overflowPunct/>
        <w:jc w:val="both"/>
        <w:textAlignment w:val="auto"/>
        <w:rPr>
          <w:rFonts w:ascii="Times New Roman" w:hAnsi="Times New Roman"/>
          <w:szCs w:val="24"/>
        </w:rPr>
      </w:pPr>
      <w:r w:rsidRPr="00655740">
        <w:rPr>
          <w:rFonts w:ascii="Times New Roman" w:hAnsi="Times New Roman"/>
          <w:szCs w:val="24"/>
        </w:rPr>
        <w:t xml:space="preserve">The contractor’s request for approval should include the written notification to the subcontractor and </w:t>
      </w:r>
      <w:r w:rsidR="008C2ED7" w:rsidRPr="00655740">
        <w:rPr>
          <w:rFonts w:ascii="Times New Roman" w:hAnsi="Times New Roman"/>
          <w:szCs w:val="24"/>
        </w:rPr>
        <w:t>will</w:t>
      </w:r>
      <w:r w:rsidRPr="00655740">
        <w:rPr>
          <w:rFonts w:ascii="Times New Roman" w:hAnsi="Times New Roman"/>
          <w:szCs w:val="24"/>
        </w:rPr>
        <w:t xml:space="preserve"> provide sufficient documentation of good cause to assist the engineer in making a timely decision.  If the engineer does not grant approval, the contractor </w:t>
      </w:r>
      <w:r w:rsidR="008C2ED7" w:rsidRPr="00655740">
        <w:rPr>
          <w:rFonts w:ascii="Times New Roman" w:hAnsi="Times New Roman"/>
          <w:szCs w:val="24"/>
        </w:rPr>
        <w:t>will</w:t>
      </w:r>
      <w:r w:rsidRPr="00655740">
        <w:rPr>
          <w:rFonts w:ascii="Times New Roman" w:hAnsi="Times New Roman"/>
          <w:szCs w:val="24"/>
        </w:rPr>
        <w:t xml:space="preserve"> pay the subcontractor within </w:t>
      </w:r>
      <w:r w:rsidR="00CD4848">
        <w:rPr>
          <w:rFonts w:ascii="Times New Roman" w:hAnsi="Times New Roman"/>
          <w:szCs w:val="24"/>
        </w:rPr>
        <w:t>ten (</w:t>
      </w:r>
      <w:r w:rsidRPr="00655740">
        <w:rPr>
          <w:rFonts w:ascii="Times New Roman" w:hAnsi="Times New Roman"/>
          <w:szCs w:val="24"/>
        </w:rPr>
        <w:t>10</w:t>
      </w:r>
      <w:r w:rsidR="00CD4848">
        <w:rPr>
          <w:rFonts w:ascii="Times New Roman" w:hAnsi="Times New Roman"/>
          <w:szCs w:val="24"/>
        </w:rPr>
        <w:t>)</w:t>
      </w:r>
      <w:r w:rsidRPr="00655740">
        <w:rPr>
          <w:rFonts w:ascii="Times New Roman" w:hAnsi="Times New Roman"/>
          <w:szCs w:val="24"/>
        </w:rPr>
        <w:t xml:space="preserve"> calendar days of the Department’s decision.</w:t>
      </w:r>
    </w:p>
    <w:p w14:paraId="22D4590F" w14:textId="77777777" w:rsidR="00EA1E4A" w:rsidRDefault="00EA1E4A" w:rsidP="00933E27">
      <w:pPr>
        <w:overflowPunct/>
        <w:jc w:val="both"/>
        <w:textAlignment w:val="auto"/>
        <w:rPr>
          <w:rFonts w:ascii="Times New Roman" w:hAnsi="Times New Roman"/>
          <w:szCs w:val="24"/>
        </w:rPr>
      </w:pPr>
    </w:p>
    <w:p w14:paraId="4769654C" w14:textId="77777777" w:rsidR="00EA1E4A" w:rsidRPr="00655740" w:rsidRDefault="00EA1E4A" w:rsidP="00655740">
      <w:pPr>
        <w:pStyle w:val="ListParagraph"/>
        <w:numPr>
          <w:ilvl w:val="1"/>
          <w:numId w:val="36"/>
        </w:numPr>
        <w:overflowPunct/>
        <w:jc w:val="both"/>
        <w:textAlignment w:val="auto"/>
        <w:rPr>
          <w:rFonts w:ascii="Times New Roman" w:hAnsi="Times New Roman"/>
          <w:szCs w:val="24"/>
        </w:rPr>
      </w:pPr>
      <w:r w:rsidRPr="00655740">
        <w:rPr>
          <w:rFonts w:ascii="Times New Roman" w:hAnsi="Times New Roman"/>
          <w:szCs w:val="24"/>
        </w:rPr>
        <w:t xml:space="preserve">All subcontracting agreements made by a contractor </w:t>
      </w:r>
      <w:r w:rsidR="008C2ED7" w:rsidRPr="00655740">
        <w:rPr>
          <w:rFonts w:ascii="Times New Roman" w:hAnsi="Times New Roman"/>
          <w:szCs w:val="24"/>
        </w:rPr>
        <w:t>will</w:t>
      </w:r>
      <w:r w:rsidRPr="00655740">
        <w:rPr>
          <w:rFonts w:ascii="Times New Roman" w:hAnsi="Times New Roman"/>
          <w:szCs w:val="24"/>
        </w:rPr>
        <w:t xml:space="preserve"> include the above provisions and </w:t>
      </w:r>
      <w:r w:rsidR="008C2ED7" w:rsidRPr="00655740">
        <w:rPr>
          <w:rFonts w:ascii="Times New Roman" w:hAnsi="Times New Roman"/>
          <w:szCs w:val="24"/>
        </w:rPr>
        <w:t>will</w:t>
      </w:r>
      <w:r w:rsidRPr="00655740">
        <w:rPr>
          <w:rFonts w:ascii="Times New Roman" w:hAnsi="Times New Roman"/>
          <w:szCs w:val="24"/>
        </w:rPr>
        <w:t xml:space="preserve"> be binding on all contractors and subcontractors.</w:t>
      </w:r>
    </w:p>
    <w:p w14:paraId="315FEE13" w14:textId="77777777" w:rsidR="00EA1E4A" w:rsidRDefault="00EA1E4A" w:rsidP="00933E27">
      <w:pPr>
        <w:overflowPunct/>
        <w:jc w:val="both"/>
        <w:textAlignment w:val="auto"/>
        <w:rPr>
          <w:rFonts w:ascii="Times New Roman" w:hAnsi="Times New Roman"/>
          <w:szCs w:val="24"/>
        </w:rPr>
      </w:pPr>
    </w:p>
    <w:p w14:paraId="483D2418" w14:textId="77777777" w:rsidR="00EA1E4A" w:rsidRPr="00655740" w:rsidRDefault="00EA1E4A" w:rsidP="00655740">
      <w:pPr>
        <w:pStyle w:val="ListParagraph"/>
        <w:numPr>
          <w:ilvl w:val="1"/>
          <w:numId w:val="36"/>
        </w:numPr>
        <w:overflowPunct/>
        <w:jc w:val="both"/>
        <w:textAlignment w:val="auto"/>
        <w:rPr>
          <w:rFonts w:ascii="Arial" w:hAnsi="Arial" w:cs="Arial"/>
          <w:szCs w:val="24"/>
        </w:rPr>
      </w:pPr>
      <w:r w:rsidRPr="00655740">
        <w:rPr>
          <w:rFonts w:ascii="Times New Roman" w:hAnsi="Times New Roman"/>
          <w:szCs w:val="24"/>
        </w:rPr>
        <w:t xml:space="preserve">The contractor certifies compliance with the requirements of this </w:t>
      </w:r>
      <w:r w:rsidR="00CD4848">
        <w:rPr>
          <w:rFonts w:ascii="Times New Roman" w:hAnsi="Times New Roman"/>
          <w:szCs w:val="24"/>
        </w:rPr>
        <w:t>“</w:t>
      </w:r>
      <w:r w:rsidRPr="00655740">
        <w:rPr>
          <w:rFonts w:ascii="Times New Roman" w:hAnsi="Times New Roman"/>
          <w:szCs w:val="24"/>
        </w:rPr>
        <w:t>Additional Special Provision</w:t>
      </w:r>
      <w:r w:rsidR="00CD4848">
        <w:rPr>
          <w:rFonts w:ascii="Times New Roman" w:hAnsi="Times New Roman"/>
          <w:szCs w:val="24"/>
        </w:rPr>
        <w:t>”</w:t>
      </w:r>
      <w:r w:rsidRPr="00655740">
        <w:rPr>
          <w:rFonts w:ascii="Times New Roman" w:hAnsi="Times New Roman"/>
          <w:szCs w:val="24"/>
        </w:rPr>
        <w:t xml:space="preserve"> by signing the contract.  This clause applies to both DBE and non-DBE subcontractors.</w:t>
      </w:r>
    </w:p>
    <w:p w14:paraId="6C9E9AB6" w14:textId="77777777" w:rsidR="00EA1E4A" w:rsidRDefault="00EA1E4A">
      <w:pPr>
        <w:pStyle w:val="Default"/>
        <w:rPr>
          <w:b/>
          <w:bCs/>
        </w:rPr>
      </w:pPr>
    </w:p>
    <w:p w14:paraId="1BA22AD6" w14:textId="77777777" w:rsidR="00EA1E4A" w:rsidRDefault="00EA1E4A">
      <w:pPr>
        <w:pStyle w:val="Default"/>
      </w:pPr>
    </w:p>
    <w:p w14:paraId="37520AD1" w14:textId="77777777" w:rsidR="00EA1E4A" w:rsidRDefault="00EA1E4A">
      <w:pPr>
        <w:pStyle w:val="Default"/>
        <w:sectPr w:rsidR="00EA1E4A">
          <w:footerReference w:type="default" r:id="rId14"/>
          <w:pgSz w:w="12240" w:h="15840"/>
          <w:pgMar w:top="1440" w:right="1166" w:bottom="1440" w:left="1800" w:header="720" w:footer="720" w:gutter="0"/>
          <w:pgNumType w:start="1"/>
          <w:cols w:space="720"/>
          <w:noEndnote/>
        </w:sectPr>
      </w:pPr>
    </w:p>
    <w:p w14:paraId="6175BACE" w14:textId="77777777" w:rsidR="00EA1E4A" w:rsidRDefault="00EA1E4A">
      <w:pPr>
        <w:pStyle w:val="Default"/>
      </w:pPr>
    </w:p>
    <w:p w14:paraId="7C8C6A97" w14:textId="77777777" w:rsidR="00EA1E4A" w:rsidRDefault="00EA1E4A">
      <w:pPr>
        <w:pStyle w:val="Default"/>
      </w:pPr>
      <w:r>
        <w:br w:type="page"/>
      </w:r>
    </w:p>
    <w:p w14:paraId="31E2296E" w14:textId="77777777" w:rsidR="00EA1E4A" w:rsidRDefault="00EA1E4A">
      <w:pPr>
        <w:pStyle w:val="Default"/>
        <w:spacing w:after="100" w:afterAutospacing="1"/>
        <w:jc w:val="center"/>
        <w:rPr>
          <w:rFonts w:ascii="Times New Roman" w:hAnsi="Times New Roman"/>
          <w:color w:val="auto"/>
          <w:sz w:val="96"/>
          <w:szCs w:val="96"/>
        </w:rPr>
        <w:sectPr w:rsidR="00EA1E4A">
          <w:footerReference w:type="default" r:id="rId15"/>
          <w:type w:val="continuous"/>
          <w:pgSz w:w="12240" w:h="15840"/>
          <w:pgMar w:top="1440" w:right="1166" w:bottom="1440" w:left="1800" w:header="720" w:footer="720" w:gutter="0"/>
          <w:pgNumType w:start="1"/>
          <w:cols w:space="720"/>
          <w:noEndnote/>
          <w:titlePg/>
        </w:sectPr>
      </w:pPr>
      <w:r>
        <w:rPr>
          <w:rFonts w:ascii="Times New Roman" w:hAnsi="Times New Roman"/>
          <w:b/>
          <w:bCs/>
          <w:color w:val="auto"/>
          <w:sz w:val="96"/>
          <w:szCs w:val="96"/>
        </w:rPr>
        <w:lastRenderedPageBreak/>
        <w:t>Segment IV</w:t>
      </w:r>
      <w:r>
        <w:rPr>
          <w:rFonts w:ascii="Times New Roman" w:hAnsi="Times New Roman"/>
          <w:b/>
          <w:bCs/>
          <w:color w:val="auto"/>
          <w:sz w:val="96"/>
          <w:szCs w:val="96"/>
        </w:rPr>
        <w:br/>
        <w:t>Schedule of Prices</w:t>
      </w:r>
      <w:r>
        <w:rPr>
          <w:rFonts w:ascii="Times New Roman" w:hAnsi="Times New Roman"/>
          <w:b/>
          <w:bCs/>
          <w:color w:val="auto"/>
          <w:sz w:val="96"/>
          <w:szCs w:val="96"/>
        </w:rPr>
        <w:br/>
      </w:r>
    </w:p>
    <w:p w14:paraId="4C5C1D21" w14:textId="77777777" w:rsidR="00EA1E4A" w:rsidRDefault="00EA1E4A" w:rsidP="00933E27">
      <w:pPr>
        <w:pStyle w:val="CM22"/>
        <w:spacing w:after="100" w:afterAutospacing="1"/>
        <w:jc w:val="both"/>
        <w:rPr>
          <w:rFonts w:ascii="Times New Roman" w:hAnsi="Times New Roman"/>
          <w:sz w:val="24"/>
        </w:rPr>
      </w:pPr>
      <w:r>
        <w:rPr>
          <w:rFonts w:ascii="Times New Roman" w:hAnsi="Times New Roman"/>
          <w:b/>
          <w:bCs/>
          <w:sz w:val="24"/>
        </w:rPr>
        <w:lastRenderedPageBreak/>
        <w:t xml:space="preserve">SEGMENT IV – SCHEDULE OF PRICES </w:t>
      </w:r>
    </w:p>
    <w:p w14:paraId="04D64F5D" w14:textId="77777777" w:rsidR="00EA1E4A" w:rsidRDefault="00EA1E4A" w:rsidP="00933E27">
      <w:pPr>
        <w:pStyle w:val="CM16"/>
        <w:spacing w:after="100" w:afterAutospacing="1" w:line="240" w:lineRule="auto"/>
        <w:jc w:val="both"/>
        <w:rPr>
          <w:rFonts w:ascii="Times New Roman" w:hAnsi="Times New Roman"/>
          <w:sz w:val="24"/>
        </w:rPr>
      </w:pPr>
      <w:r>
        <w:rPr>
          <w:rFonts w:ascii="Times New Roman" w:hAnsi="Times New Roman"/>
          <w:b/>
          <w:bCs/>
          <w:sz w:val="24"/>
        </w:rPr>
        <w:t xml:space="preserve">BASE BID FOR : </w:t>
      </w:r>
      <w:r>
        <w:rPr>
          <w:rFonts w:ascii="Times New Roman" w:hAnsi="Times New Roman"/>
          <w:b/>
          <w:bCs/>
          <w:sz w:val="24"/>
        </w:rPr>
        <w:fldChar w:fldCharType="begin">
          <w:ffData>
            <w:name w:val="Text17"/>
            <w:enabled/>
            <w:calcOnExit w:val="0"/>
            <w:textInput>
              <w:default w:val="(AIRPORT NAME)"/>
              <w:format w:val="UPPERCASE"/>
            </w:textInput>
          </w:ffData>
        </w:fldChar>
      </w:r>
      <w:bookmarkStart w:id="40" w:name="Text17"/>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noProof/>
          <w:sz w:val="24"/>
        </w:rPr>
        <w:t>(AIRPORT NAME)</w:t>
      </w:r>
      <w:r>
        <w:rPr>
          <w:rFonts w:ascii="Times New Roman" w:hAnsi="Times New Roman"/>
          <w:b/>
          <w:bCs/>
          <w:sz w:val="24"/>
        </w:rPr>
        <w:fldChar w:fldCharType="end"/>
      </w:r>
      <w:bookmarkEnd w:id="40"/>
      <w:r>
        <w:rPr>
          <w:rFonts w:ascii="Times New Roman" w:hAnsi="Times New Roman"/>
          <w:b/>
          <w:bCs/>
          <w:sz w:val="24"/>
        </w:rPr>
        <w:t xml:space="preserve"> AIRPORT AIRCRAFT FUELING SYSTEM PROJECT NO. </w:t>
      </w:r>
      <w:r>
        <w:rPr>
          <w:rFonts w:ascii="Times New Roman" w:hAnsi="Times New Roman"/>
          <w:b/>
          <w:bCs/>
          <w:sz w:val="24"/>
        </w:rPr>
        <w:fldChar w:fldCharType="begin">
          <w:ffData>
            <w:name w:val="Text18"/>
            <w:enabled/>
            <w:calcOnExit w:val="0"/>
            <w:textInput>
              <w:default w:val="(project #)"/>
            </w:textInput>
          </w:ffData>
        </w:fldChar>
      </w:r>
      <w:bookmarkStart w:id="41" w:name="Text18"/>
      <w:r>
        <w:rPr>
          <w:rFonts w:ascii="Times New Roman" w:hAnsi="Times New Roman"/>
          <w:b/>
          <w:bCs/>
          <w:sz w:val="24"/>
        </w:rPr>
        <w:instrText xml:space="preserve"> FORMTEXT </w:instrText>
      </w:r>
      <w:r>
        <w:rPr>
          <w:rFonts w:ascii="Times New Roman" w:hAnsi="Times New Roman"/>
          <w:b/>
          <w:bCs/>
          <w:sz w:val="24"/>
        </w:rPr>
      </w:r>
      <w:r>
        <w:rPr>
          <w:rFonts w:ascii="Times New Roman" w:hAnsi="Times New Roman"/>
          <w:b/>
          <w:bCs/>
          <w:sz w:val="24"/>
        </w:rPr>
        <w:fldChar w:fldCharType="separate"/>
      </w:r>
      <w:r>
        <w:rPr>
          <w:rFonts w:ascii="Times New Roman" w:hAnsi="Times New Roman"/>
          <w:b/>
          <w:bCs/>
          <w:noProof/>
          <w:sz w:val="24"/>
        </w:rPr>
        <w:t>(project #)</w:t>
      </w:r>
      <w:r>
        <w:rPr>
          <w:rFonts w:ascii="Times New Roman" w:hAnsi="Times New Roman"/>
          <w:b/>
          <w:bCs/>
          <w:sz w:val="24"/>
        </w:rPr>
        <w:fldChar w:fldCharType="end"/>
      </w:r>
      <w:bookmarkEnd w:id="41"/>
    </w:p>
    <w:p w14:paraId="2CAF4421" w14:textId="77777777" w:rsidR="00EA1E4A" w:rsidRPr="00CD4848" w:rsidRDefault="00EA1E4A" w:rsidP="00933E27">
      <w:pPr>
        <w:pStyle w:val="CM24"/>
        <w:spacing w:after="100" w:afterAutospacing="1"/>
        <w:jc w:val="both"/>
        <w:rPr>
          <w:rFonts w:ascii="Times New Roman" w:hAnsi="Times New Roman"/>
          <w:sz w:val="22"/>
        </w:rPr>
      </w:pPr>
      <w:r w:rsidRPr="00CD4848">
        <w:rPr>
          <w:rFonts w:ascii="Times New Roman" w:hAnsi="Times New Roman"/>
          <w:sz w:val="22"/>
        </w:rPr>
        <w:t>Bidder must state prices in numerical figures for the item(s) described below</w:t>
      </w:r>
      <w:r w:rsidR="00CD4848">
        <w:rPr>
          <w:rFonts w:ascii="Times New Roman" w:hAnsi="Times New Roman"/>
          <w:sz w:val="22"/>
        </w:rPr>
        <w:t>.</w:t>
      </w:r>
      <w:r w:rsidRPr="00CD4848">
        <w:rPr>
          <w:rFonts w:ascii="Times New Roman" w:hAnsi="Times New Roman"/>
          <w:sz w:val="22"/>
        </w:rPr>
        <w:t xml:space="preserve"> </w:t>
      </w:r>
    </w:p>
    <w:tbl>
      <w:tblPr>
        <w:tblW w:w="9360" w:type="dxa"/>
        <w:tblLook w:val="0000" w:firstRow="0" w:lastRow="0" w:firstColumn="0" w:lastColumn="0" w:noHBand="0" w:noVBand="0"/>
      </w:tblPr>
      <w:tblGrid>
        <w:gridCol w:w="6264"/>
        <w:gridCol w:w="3096"/>
      </w:tblGrid>
      <w:tr w:rsidR="00EA1E4A" w14:paraId="501371D7" w14:textId="77777777">
        <w:trPr>
          <w:trHeight w:val="213"/>
        </w:trPr>
        <w:tc>
          <w:tcPr>
            <w:tcW w:w="6275" w:type="dxa"/>
            <w:tcBorders>
              <w:top w:val="nil"/>
              <w:left w:val="nil"/>
              <w:bottom w:val="single" w:sz="13" w:space="0" w:color="000000"/>
              <w:right w:val="nil"/>
            </w:tcBorders>
          </w:tcPr>
          <w:p w14:paraId="5AD5794F" w14:textId="77777777" w:rsidR="00EA1E4A" w:rsidRDefault="00EA1E4A">
            <w:pPr>
              <w:pStyle w:val="Default"/>
              <w:spacing w:after="100" w:afterAutospacing="1"/>
              <w:rPr>
                <w:rFonts w:ascii="Times New Roman" w:hAnsi="Times New Roman"/>
              </w:rPr>
            </w:pPr>
            <w:r>
              <w:rPr>
                <w:rFonts w:ascii="Times New Roman" w:hAnsi="Times New Roman"/>
              </w:rPr>
              <w:t xml:space="preserve">ITEM DESCRIPTION </w:t>
            </w:r>
          </w:p>
        </w:tc>
        <w:tc>
          <w:tcPr>
            <w:tcW w:w="3085" w:type="dxa"/>
            <w:tcBorders>
              <w:top w:val="nil"/>
              <w:left w:val="nil"/>
              <w:bottom w:val="single" w:sz="13" w:space="0" w:color="000000"/>
              <w:right w:val="nil"/>
            </w:tcBorders>
          </w:tcPr>
          <w:p w14:paraId="4A9BA4F0" w14:textId="77777777" w:rsidR="00EA1E4A" w:rsidRDefault="00EA1E4A">
            <w:pPr>
              <w:pStyle w:val="Default"/>
              <w:spacing w:after="100" w:afterAutospacing="1"/>
              <w:rPr>
                <w:rFonts w:ascii="Times New Roman" w:hAnsi="Times New Roman"/>
              </w:rPr>
            </w:pPr>
            <w:r>
              <w:rPr>
                <w:rFonts w:ascii="Times New Roman" w:hAnsi="Times New Roman"/>
              </w:rPr>
              <w:t xml:space="preserve">BID TOTAL </w:t>
            </w:r>
          </w:p>
        </w:tc>
      </w:tr>
      <w:tr w:rsidR="00EA1E4A" w14:paraId="5A3A3F69" w14:textId="77777777">
        <w:trPr>
          <w:trHeight w:val="303"/>
        </w:trPr>
        <w:tc>
          <w:tcPr>
            <w:tcW w:w="6275" w:type="dxa"/>
            <w:tcBorders>
              <w:top w:val="single" w:sz="13" w:space="0" w:color="000000"/>
              <w:left w:val="nil"/>
              <w:bottom w:val="nil"/>
              <w:right w:val="nil"/>
            </w:tcBorders>
            <w:vAlign w:val="center"/>
          </w:tcPr>
          <w:p w14:paraId="1503191A" w14:textId="77777777" w:rsidR="00EA1E4A" w:rsidRDefault="00EA1E4A">
            <w:pPr>
              <w:pStyle w:val="Default"/>
              <w:spacing w:after="100" w:afterAutospacing="1"/>
              <w:rPr>
                <w:rFonts w:ascii="Times New Roman" w:hAnsi="Times New Roman"/>
              </w:rPr>
            </w:pPr>
            <w:r>
              <w:rPr>
                <w:rFonts w:ascii="Times New Roman" w:hAnsi="Times New Roman"/>
              </w:rPr>
              <w:t xml:space="preserve">FURNISH AND INSTALL AIRCRAFT FUELING SYSTEM,  </w:t>
            </w:r>
          </w:p>
        </w:tc>
        <w:tc>
          <w:tcPr>
            <w:tcW w:w="3085" w:type="dxa"/>
            <w:tcBorders>
              <w:top w:val="single" w:sz="13" w:space="0" w:color="000000"/>
              <w:left w:val="nil"/>
              <w:bottom w:val="nil"/>
              <w:right w:val="nil"/>
            </w:tcBorders>
          </w:tcPr>
          <w:p w14:paraId="32E6C5AD" w14:textId="77777777" w:rsidR="00EA1E4A" w:rsidRDefault="00EA1E4A">
            <w:pPr>
              <w:pStyle w:val="Default"/>
              <w:spacing w:after="100" w:afterAutospacing="1"/>
              <w:rPr>
                <w:rFonts w:ascii="Times New Roman" w:hAnsi="Times New Roman"/>
                <w:color w:val="auto"/>
                <w:sz w:val="20"/>
              </w:rPr>
            </w:pPr>
          </w:p>
        </w:tc>
      </w:tr>
      <w:tr w:rsidR="00EA1E4A" w14:paraId="074CF058" w14:textId="77777777">
        <w:trPr>
          <w:trHeight w:val="260"/>
        </w:trPr>
        <w:tc>
          <w:tcPr>
            <w:tcW w:w="6275" w:type="dxa"/>
            <w:tcBorders>
              <w:top w:val="nil"/>
              <w:left w:val="nil"/>
              <w:bottom w:val="nil"/>
              <w:right w:val="nil"/>
            </w:tcBorders>
            <w:vAlign w:val="center"/>
          </w:tcPr>
          <w:p w14:paraId="079F7684" w14:textId="77777777" w:rsidR="00EA1E4A" w:rsidRDefault="00EA1E4A">
            <w:pPr>
              <w:pStyle w:val="Default"/>
              <w:spacing w:after="100" w:afterAutospacing="1"/>
              <w:rPr>
                <w:rFonts w:ascii="Times New Roman" w:hAnsi="Times New Roman"/>
              </w:rPr>
            </w:pPr>
            <w:r>
              <w:rPr>
                <w:rFonts w:ascii="Times New Roman" w:hAnsi="Times New Roman"/>
              </w:rPr>
              <w:t xml:space="preserve">COMPLETE IN ACCORDANCE WITH THE CONTRACT </w:t>
            </w:r>
          </w:p>
        </w:tc>
        <w:tc>
          <w:tcPr>
            <w:tcW w:w="3085" w:type="dxa"/>
            <w:tcBorders>
              <w:top w:val="nil"/>
              <w:left w:val="nil"/>
              <w:bottom w:val="nil"/>
              <w:right w:val="nil"/>
            </w:tcBorders>
          </w:tcPr>
          <w:p w14:paraId="0B92517D" w14:textId="77777777" w:rsidR="00EA1E4A" w:rsidRDefault="00EA1E4A">
            <w:pPr>
              <w:pStyle w:val="Default"/>
              <w:spacing w:after="100" w:afterAutospacing="1"/>
              <w:rPr>
                <w:rFonts w:ascii="Times New Roman" w:hAnsi="Times New Roman"/>
                <w:color w:val="auto"/>
                <w:sz w:val="20"/>
              </w:rPr>
            </w:pPr>
          </w:p>
        </w:tc>
      </w:tr>
      <w:tr w:rsidR="00EA1E4A" w14:paraId="6AF16663" w14:textId="77777777">
        <w:trPr>
          <w:trHeight w:val="238"/>
        </w:trPr>
        <w:tc>
          <w:tcPr>
            <w:tcW w:w="6275" w:type="dxa"/>
            <w:tcBorders>
              <w:top w:val="nil"/>
              <w:left w:val="nil"/>
              <w:bottom w:val="nil"/>
              <w:right w:val="nil"/>
            </w:tcBorders>
            <w:vAlign w:val="bottom"/>
          </w:tcPr>
          <w:p w14:paraId="2DAD21D5" w14:textId="77777777" w:rsidR="00EA1E4A" w:rsidRDefault="00EA1E4A">
            <w:pPr>
              <w:pStyle w:val="Default"/>
              <w:spacing w:after="100" w:afterAutospacing="1"/>
              <w:rPr>
                <w:rFonts w:ascii="Times New Roman" w:hAnsi="Times New Roman"/>
              </w:rPr>
            </w:pPr>
            <w:r>
              <w:rPr>
                <w:rFonts w:ascii="Times New Roman" w:hAnsi="Times New Roman"/>
              </w:rPr>
              <w:t xml:space="preserve">DOCUMENTS, PER LUMP SUM </w:t>
            </w:r>
          </w:p>
        </w:tc>
        <w:tc>
          <w:tcPr>
            <w:tcW w:w="3085" w:type="dxa"/>
            <w:tcBorders>
              <w:top w:val="nil"/>
              <w:left w:val="nil"/>
              <w:bottom w:val="single" w:sz="7" w:space="0" w:color="000000"/>
              <w:right w:val="nil"/>
            </w:tcBorders>
            <w:vAlign w:val="bottom"/>
          </w:tcPr>
          <w:p w14:paraId="65F7B541" w14:textId="77777777" w:rsidR="00EA1E4A" w:rsidRDefault="00EA1E4A">
            <w:pPr>
              <w:pStyle w:val="Default"/>
              <w:spacing w:after="100" w:afterAutospacing="1"/>
              <w:jc w:val="right"/>
              <w:rPr>
                <w:rFonts w:ascii="Times New Roman" w:hAnsi="Times New Roman"/>
              </w:rPr>
            </w:pPr>
            <w:r>
              <w:rPr>
                <w:rFonts w:ascii="Times New Roman" w:hAnsi="Times New Roman"/>
              </w:rPr>
              <w:t xml:space="preserve">$_______________________ </w:t>
            </w:r>
          </w:p>
        </w:tc>
      </w:tr>
    </w:tbl>
    <w:p w14:paraId="49F1D3C2" w14:textId="77777777" w:rsidR="00EA1E4A" w:rsidRDefault="00EA1E4A">
      <w:pPr>
        <w:pStyle w:val="Default"/>
        <w:spacing w:after="100" w:afterAutospacing="1"/>
        <w:rPr>
          <w:rFonts w:ascii="Times New Roman" w:hAnsi="Times New Roman"/>
          <w:color w:val="auto"/>
          <w:sz w:val="20"/>
        </w:rPr>
      </w:pPr>
    </w:p>
    <w:p w14:paraId="5D55939D" w14:textId="77777777" w:rsidR="00EA1E4A" w:rsidRPr="00CD4848" w:rsidRDefault="00EA1E4A" w:rsidP="00933E27">
      <w:pPr>
        <w:pStyle w:val="CM22"/>
        <w:spacing w:after="100" w:afterAutospacing="1"/>
        <w:jc w:val="both"/>
        <w:rPr>
          <w:rFonts w:ascii="Times New Roman" w:hAnsi="Times New Roman"/>
          <w:sz w:val="22"/>
        </w:rPr>
      </w:pPr>
      <w:r w:rsidRPr="00CD4848">
        <w:rPr>
          <w:rFonts w:ascii="Times New Roman" w:hAnsi="Times New Roman"/>
          <w:b/>
          <w:bCs/>
          <w:sz w:val="22"/>
        </w:rPr>
        <w:t xml:space="preserve">INFORMATIONAL SCHEDULE OF VALUES </w:t>
      </w:r>
    </w:p>
    <w:p w14:paraId="370CDB95" w14:textId="77777777" w:rsidR="00EA1E4A" w:rsidRPr="00CD4848" w:rsidRDefault="00EA1E4A" w:rsidP="00933E27">
      <w:pPr>
        <w:pStyle w:val="CM16"/>
        <w:spacing w:after="100" w:afterAutospacing="1" w:line="240" w:lineRule="auto"/>
        <w:jc w:val="both"/>
        <w:rPr>
          <w:rFonts w:ascii="Times New Roman" w:hAnsi="Times New Roman"/>
          <w:sz w:val="22"/>
        </w:rPr>
      </w:pPr>
      <w:r w:rsidRPr="00CD4848">
        <w:rPr>
          <w:rFonts w:ascii="Times New Roman" w:hAnsi="Times New Roman"/>
          <w:sz w:val="22"/>
        </w:rPr>
        <w:t xml:space="preserve">Bidder </w:t>
      </w:r>
      <w:r w:rsidR="008C2ED7" w:rsidRPr="00CD4848">
        <w:rPr>
          <w:rFonts w:ascii="Times New Roman" w:hAnsi="Times New Roman"/>
          <w:sz w:val="22"/>
        </w:rPr>
        <w:t>will</w:t>
      </w:r>
      <w:r w:rsidRPr="00CD4848">
        <w:rPr>
          <w:rFonts w:ascii="Times New Roman" w:hAnsi="Times New Roman"/>
          <w:sz w:val="22"/>
        </w:rPr>
        <w:t xml:space="preserve"> state the amount that is included in the Base Bid for all equipment, materials and installation required to complete the work.  Informational bids are amounts requested for accounting purposes and for allocation of funds only.  It is not intended to omit any of the work described from this project.  The total of the items should equal the amount of the Base Bid, however, the Informational Schedule of Values will not be considered in determining the low bidder or awarding the contract. </w:t>
      </w:r>
    </w:p>
    <w:p w14:paraId="0350AC0A" w14:textId="77777777" w:rsidR="00EA1E4A" w:rsidRPr="00CD4848" w:rsidRDefault="00EA1E4A" w:rsidP="00933E27">
      <w:pPr>
        <w:pStyle w:val="CM22"/>
        <w:spacing w:after="100" w:afterAutospacing="1"/>
        <w:jc w:val="both"/>
        <w:rPr>
          <w:rFonts w:ascii="Times New Roman" w:hAnsi="Times New Roman"/>
          <w:sz w:val="22"/>
        </w:rPr>
      </w:pPr>
      <w:r w:rsidRPr="00CD4848">
        <w:rPr>
          <w:rFonts w:ascii="Times New Roman" w:hAnsi="Times New Roman"/>
          <w:sz w:val="22"/>
        </w:rPr>
        <w:t>ITEM DESCRIPTION AMOUNT</w:t>
      </w:r>
    </w:p>
    <w:p w14:paraId="48E4A4FE" w14:textId="77777777" w:rsidR="00EA1E4A" w:rsidRDefault="00EA1E4A" w:rsidP="00933E27">
      <w:pPr>
        <w:pStyle w:val="CM22"/>
        <w:spacing w:after="100" w:afterAutospacing="1"/>
        <w:jc w:val="both"/>
        <w:rPr>
          <w:rFonts w:ascii="Times New Roman" w:hAnsi="Times New Roman"/>
        </w:rPr>
      </w:pPr>
      <w:r>
        <w:rPr>
          <w:rFonts w:ascii="Times New Roman" w:hAnsi="Times New Roman"/>
          <w:sz w:val="30"/>
          <w:highlight w:val="yellow"/>
        </w:rPr>
        <w:fldChar w:fldCharType="begin">
          <w:ffData>
            <w:name w:val="Text27"/>
            <w:enabled/>
            <w:calcOnExit w:val="0"/>
            <w:textInput>
              <w:default w:val="(Below are examples of breakouts and amounts, Add or Delete as needed- Delete this note)"/>
            </w:textInput>
          </w:ffData>
        </w:fldChar>
      </w:r>
      <w:bookmarkStart w:id="42" w:name="Text27"/>
      <w:r>
        <w:rPr>
          <w:rFonts w:ascii="Times New Roman" w:hAnsi="Times New Roman"/>
          <w:sz w:val="30"/>
          <w:highlight w:val="yellow"/>
        </w:rPr>
        <w:instrText xml:space="preserve"> FORMTEXT </w:instrText>
      </w:r>
      <w:r>
        <w:rPr>
          <w:rFonts w:ascii="Times New Roman" w:hAnsi="Times New Roman"/>
          <w:sz w:val="30"/>
          <w:highlight w:val="yellow"/>
        </w:rPr>
      </w:r>
      <w:r>
        <w:rPr>
          <w:rFonts w:ascii="Times New Roman" w:hAnsi="Times New Roman"/>
          <w:sz w:val="30"/>
          <w:highlight w:val="yellow"/>
        </w:rPr>
        <w:fldChar w:fldCharType="separate"/>
      </w:r>
      <w:r>
        <w:rPr>
          <w:rFonts w:ascii="Times New Roman" w:hAnsi="Times New Roman"/>
          <w:noProof/>
          <w:sz w:val="30"/>
          <w:highlight w:val="yellow"/>
        </w:rPr>
        <w:t>(Below are examples of breakouts and amounts, Add or Delete as needed- Delete this note)</w:t>
      </w:r>
      <w:r>
        <w:rPr>
          <w:rFonts w:ascii="Times New Roman" w:hAnsi="Times New Roman"/>
          <w:sz w:val="30"/>
          <w:highlight w:val="yellow"/>
        </w:rPr>
        <w:fldChar w:fldCharType="end"/>
      </w:r>
      <w:bookmarkEnd w:id="42"/>
    </w:p>
    <w:p w14:paraId="069A884F" w14:textId="77777777" w:rsidR="00EA1E4A" w:rsidRPr="00CD4848" w:rsidRDefault="00EA1E4A" w:rsidP="00933E27">
      <w:pPr>
        <w:pStyle w:val="CM22"/>
        <w:spacing w:after="100" w:afterAutospacing="1"/>
        <w:jc w:val="both"/>
        <w:rPr>
          <w:rFonts w:ascii="Times New Roman" w:hAnsi="Times New Roman"/>
          <w:sz w:val="22"/>
        </w:rPr>
      </w:pPr>
      <w:r w:rsidRPr="00CD4848">
        <w:rPr>
          <w:rFonts w:ascii="Times New Roman" w:hAnsi="Times New Roman"/>
          <w:sz w:val="22"/>
        </w:rPr>
        <w:t>MOBILIZATION AND SITE WORK, INCLUDING TRAFFIC</w:t>
      </w:r>
      <w:r w:rsidRPr="00CD4848">
        <w:rPr>
          <w:rFonts w:ascii="Times New Roman" w:hAnsi="Times New Roman"/>
          <w:sz w:val="22"/>
        </w:rPr>
        <w:br/>
        <w:t xml:space="preserve">CONTROL ITEMS, START UP AND TRAINING ,  </w:t>
      </w:r>
      <w:r w:rsidRPr="00CD4848">
        <w:rPr>
          <w:rFonts w:ascii="Times New Roman" w:hAnsi="Times New Roman"/>
          <w:sz w:val="22"/>
        </w:rPr>
        <w:br/>
        <w:t xml:space="preserve">PER LUMP SUM. $___________________ </w:t>
      </w:r>
      <w:r w:rsidRPr="00CD4848">
        <w:rPr>
          <w:rFonts w:ascii="Times New Roman" w:hAnsi="Times New Roman"/>
          <w:sz w:val="22"/>
        </w:rPr>
        <w:br/>
      </w:r>
    </w:p>
    <w:p w14:paraId="716BF59E" w14:textId="77777777" w:rsidR="00EA1E4A" w:rsidRDefault="00EA1E4A" w:rsidP="00933E27">
      <w:pPr>
        <w:pStyle w:val="CM26"/>
        <w:spacing w:after="100" w:afterAutospacing="1"/>
        <w:jc w:val="both"/>
        <w:rPr>
          <w:rFonts w:ascii="Times New Roman" w:hAnsi="Times New Roman"/>
        </w:rPr>
      </w:pPr>
      <w:r w:rsidRPr="00CD4848">
        <w:rPr>
          <w:rFonts w:ascii="Times New Roman" w:hAnsi="Times New Roman"/>
          <w:sz w:val="22"/>
        </w:rPr>
        <w:t>FURNISH AND INSTALL PAVEMENTS: INCLUDING TANK</w:t>
      </w:r>
      <w:r>
        <w:rPr>
          <w:rFonts w:ascii="Times New Roman" w:hAnsi="Times New Roman"/>
        </w:rPr>
        <w:br/>
      </w:r>
    </w:p>
    <w:tbl>
      <w:tblPr>
        <w:tblW w:w="9468" w:type="dxa"/>
        <w:tblLook w:val="0000" w:firstRow="0" w:lastRow="0" w:firstColumn="0" w:lastColumn="0" w:noHBand="0" w:noVBand="0"/>
      </w:tblPr>
      <w:tblGrid>
        <w:gridCol w:w="6468"/>
        <w:gridCol w:w="3000"/>
      </w:tblGrid>
      <w:tr w:rsidR="00EA1E4A" w14:paraId="769AF22C" w14:textId="77777777" w:rsidTr="00CD4848">
        <w:trPr>
          <w:trHeight w:val="225"/>
        </w:trPr>
        <w:tc>
          <w:tcPr>
            <w:tcW w:w="9468" w:type="dxa"/>
            <w:gridSpan w:val="2"/>
            <w:tcBorders>
              <w:top w:val="nil"/>
              <w:left w:val="nil"/>
              <w:bottom w:val="nil"/>
              <w:right w:val="nil"/>
            </w:tcBorders>
          </w:tcPr>
          <w:p w14:paraId="55BAB412" w14:textId="77777777" w:rsidR="00EA1E4A" w:rsidRDefault="00EA1E4A">
            <w:pPr>
              <w:pStyle w:val="Default"/>
              <w:spacing w:after="100" w:afterAutospacing="1"/>
              <w:rPr>
                <w:rFonts w:ascii="Times New Roman" w:hAnsi="Times New Roman"/>
              </w:rPr>
            </w:pPr>
            <w:r>
              <w:rPr>
                <w:rFonts w:ascii="Times New Roman" w:hAnsi="Times New Roman"/>
              </w:rPr>
              <w:t xml:space="preserve">CONCRETE, ISLAND CONCRETE, CONCRETE APRON,  </w:t>
            </w:r>
          </w:p>
        </w:tc>
      </w:tr>
      <w:tr w:rsidR="00EA1E4A" w14:paraId="6CEBD38F" w14:textId="77777777" w:rsidTr="00CD4848">
        <w:trPr>
          <w:trHeight w:val="275"/>
        </w:trPr>
        <w:tc>
          <w:tcPr>
            <w:tcW w:w="9468" w:type="dxa"/>
            <w:gridSpan w:val="2"/>
            <w:tcBorders>
              <w:top w:val="nil"/>
              <w:left w:val="nil"/>
              <w:bottom w:val="nil"/>
              <w:right w:val="nil"/>
            </w:tcBorders>
            <w:vAlign w:val="center"/>
          </w:tcPr>
          <w:p w14:paraId="314987CF" w14:textId="77777777" w:rsidR="00EA1E4A" w:rsidRDefault="00EA1E4A">
            <w:pPr>
              <w:pStyle w:val="Default"/>
              <w:spacing w:after="100" w:afterAutospacing="1"/>
              <w:rPr>
                <w:rFonts w:ascii="Times New Roman" w:hAnsi="Times New Roman"/>
              </w:rPr>
            </w:pPr>
            <w:r>
              <w:rPr>
                <w:rFonts w:ascii="Times New Roman" w:hAnsi="Times New Roman"/>
              </w:rPr>
              <w:t xml:space="preserve">ASPHALT PAVEMENTS, CRUSHED ROCK BASE COURSE,  </w:t>
            </w:r>
          </w:p>
        </w:tc>
      </w:tr>
      <w:tr w:rsidR="00EA1E4A" w14:paraId="467660B5" w14:textId="77777777" w:rsidTr="00CD4848">
        <w:trPr>
          <w:trHeight w:val="405"/>
        </w:trPr>
        <w:tc>
          <w:tcPr>
            <w:tcW w:w="6468" w:type="dxa"/>
            <w:tcBorders>
              <w:top w:val="nil"/>
              <w:left w:val="nil"/>
              <w:bottom w:val="nil"/>
              <w:right w:val="nil"/>
            </w:tcBorders>
          </w:tcPr>
          <w:p w14:paraId="2E1FFA1B" w14:textId="77777777" w:rsidR="00EA1E4A" w:rsidRDefault="00EA1E4A">
            <w:pPr>
              <w:pStyle w:val="Default"/>
              <w:spacing w:after="100" w:afterAutospacing="1"/>
              <w:rPr>
                <w:rFonts w:ascii="Times New Roman" w:hAnsi="Times New Roman"/>
              </w:rPr>
            </w:pPr>
            <w:r>
              <w:rPr>
                <w:rFonts w:ascii="Times New Roman" w:hAnsi="Times New Roman"/>
              </w:rPr>
              <w:t xml:space="preserve">SUB BASE PREPARATION PER LUMP SUM </w:t>
            </w:r>
          </w:p>
        </w:tc>
        <w:tc>
          <w:tcPr>
            <w:tcW w:w="3000" w:type="dxa"/>
            <w:tcBorders>
              <w:top w:val="nil"/>
              <w:left w:val="nil"/>
              <w:bottom w:val="nil"/>
              <w:right w:val="nil"/>
            </w:tcBorders>
          </w:tcPr>
          <w:p w14:paraId="1BCA99AE" w14:textId="77777777" w:rsidR="00EA1E4A" w:rsidRDefault="00EA1E4A">
            <w:pPr>
              <w:pStyle w:val="Default"/>
              <w:spacing w:after="100" w:afterAutospacing="1"/>
              <w:rPr>
                <w:rFonts w:ascii="Times New Roman" w:hAnsi="Times New Roman"/>
              </w:rPr>
            </w:pPr>
            <w:r>
              <w:rPr>
                <w:rFonts w:ascii="Times New Roman" w:hAnsi="Times New Roman"/>
              </w:rPr>
              <w:t xml:space="preserve">$___________________ </w:t>
            </w:r>
          </w:p>
        </w:tc>
      </w:tr>
      <w:tr w:rsidR="00EA1E4A" w14:paraId="5D27839F" w14:textId="77777777" w:rsidTr="00CD4848">
        <w:trPr>
          <w:trHeight w:val="553"/>
        </w:trPr>
        <w:tc>
          <w:tcPr>
            <w:tcW w:w="6468" w:type="dxa"/>
            <w:tcBorders>
              <w:top w:val="nil"/>
              <w:left w:val="nil"/>
              <w:bottom w:val="nil"/>
              <w:right w:val="nil"/>
            </w:tcBorders>
            <w:vAlign w:val="center"/>
          </w:tcPr>
          <w:p w14:paraId="4668D7F2" w14:textId="77777777" w:rsidR="00EA1E4A" w:rsidRDefault="00EA1E4A">
            <w:pPr>
              <w:pStyle w:val="Default"/>
              <w:spacing w:after="100" w:afterAutospacing="1"/>
              <w:rPr>
                <w:rFonts w:ascii="Times New Roman" w:hAnsi="Times New Roman"/>
              </w:rPr>
            </w:pPr>
            <w:r>
              <w:rPr>
                <w:rFonts w:ascii="Times New Roman" w:hAnsi="Times New Roman"/>
              </w:rPr>
              <w:t xml:space="preserve">FURNISH AND INSTALL ALL PIPING SYSTEMS PER L. S. </w:t>
            </w:r>
          </w:p>
        </w:tc>
        <w:tc>
          <w:tcPr>
            <w:tcW w:w="3000" w:type="dxa"/>
            <w:tcBorders>
              <w:top w:val="nil"/>
              <w:left w:val="nil"/>
              <w:bottom w:val="nil"/>
              <w:right w:val="nil"/>
            </w:tcBorders>
            <w:vAlign w:val="center"/>
          </w:tcPr>
          <w:p w14:paraId="3F3130BC" w14:textId="77777777" w:rsidR="00EA1E4A" w:rsidRDefault="00EA1E4A">
            <w:pPr>
              <w:pStyle w:val="Default"/>
              <w:spacing w:after="100" w:afterAutospacing="1"/>
              <w:rPr>
                <w:rFonts w:ascii="Times New Roman" w:hAnsi="Times New Roman"/>
              </w:rPr>
            </w:pPr>
            <w:r>
              <w:rPr>
                <w:rFonts w:ascii="Times New Roman" w:hAnsi="Times New Roman"/>
              </w:rPr>
              <w:t xml:space="preserve">$___________________ </w:t>
            </w:r>
          </w:p>
        </w:tc>
      </w:tr>
      <w:tr w:rsidR="00EA1E4A" w14:paraId="50BF46C8" w14:textId="77777777" w:rsidTr="00CD4848">
        <w:trPr>
          <w:trHeight w:val="423"/>
        </w:trPr>
        <w:tc>
          <w:tcPr>
            <w:tcW w:w="6468" w:type="dxa"/>
            <w:tcBorders>
              <w:top w:val="nil"/>
              <w:left w:val="nil"/>
              <w:bottom w:val="nil"/>
              <w:right w:val="nil"/>
            </w:tcBorders>
            <w:vAlign w:val="bottom"/>
          </w:tcPr>
          <w:p w14:paraId="4FF1571B" w14:textId="77777777" w:rsidR="00EA1E4A" w:rsidRDefault="00EA1E4A">
            <w:pPr>
              <w:pStyle w:val="Default"/>
              <w:spacing w:after="100" w:afterAutospacing="1"/>
              <w:rPr>
                <w:rFonts w:ascii="Times New Roman" w:hAnsi="Times New Roman"/>
              </w:rPr>
            </w:pPr>
            <w:r>
              <w:rPr>
                <w:rFonts w:ascii="Times New Roman" w:hAnsi="Times New Roman"/>
              </w:rPr>
              <w:t xml:space="preserve">FURNISH AND INSTALL 12,000 GALLON JET A TANK,  </w:t>
            </w:r>
          </w:p>
        </w:tc>
        <w:tc>
          <w:tcPr>
            <w:tcW w:w="3000" w:type="dxa"/>
            <w:tcBorders>
              <w:top w:val="nil"/>
              <w:left w:val="nil"/>
              <w:bottom w:val="nil"/>
              <w:right w:val="nil"/>
            </w:tcBorders>
          </w:tcPr>
          <w:p w14:paraId="78A799AC" w14:textId="77777777" w:rsidR="00EA1E4A" w:rsidRDefault="00EA1E4A">
            <w:pPr>
              <w:pStyle w:val="Default"/>
              <w:spacing w:after="100" w:afterAutospacing="1"/>
              <w:rPr>
                <w:rFonts w:ascii="Times New Roman" w:hAnsi="Times New Roman"/>
                <w:color w:val="auto"/>
                <w:sz w:val="20"/>
              </w:rPr>
            </w:pPr>
          </w:p>
        </w:tc>
      </w:tr>
      <w:tr w:rsidR="00EA1E4A" w14:paraId="23701D78" w14:textId="77777777" w:rsidTr="00CD4848">
        <w:trPr>
          <w:trHeight w:val="413"/>
        </w:trPr>
        <w:tc>
          <w:tcPr>
            <w:tcW w:w="6468" w:type="dxa"/>
            <w:tcBorders>
              <w:top w:val="nil"/>
              <w:left w:val="nil"/>
              <w:bottom w:val="nil"/>
              <w:right w:val="nil"/>
            </w:tcBorders>
          </w:tcPr>
          <w:p w14:paraId="550B44B1" w14:textId="77777777" w:rsidR="00EA1E4A" w:rsidRDefault="00EA1E4A">
            <w:pPr>
              <w:pStyle w:val="Default"/>
              <w:spacing w:after="100" w:afterAutospacing="1"/>
              <w:rPr>
                <w:rFonts w:ascii="Times New Roman" w:hAnsi="Times New Roman"/>
              </w:rPr>
            </w:pPr>
            <w:r>
              <w:rPr>
                <w:rFonts w:ascii="Times New Roman" w:hAnsi="Times New Roman"/>
              </w:rPr>
              <w:t xml:space="preserve">CABINET AND ALL EQUIPMENT PER LUMP SUM </w:t>
            </w:r>
          </w:p>
        </w:tc>
        <w:tc>
          <w:tcPr>
            <w:tcW w:w="3000" w:type="dxa"/>
            <w:tcBorders>
              <w:top w:val="nil"/>
              <w:left w:val="nil"/>
              <w:bottom w:val="nil"/>
              <w:right w:val="nil"/>
            </w:tcBorders>
          </w:tcPr>
          <w:p w14:paraId="2C571291" w14:textId="77777777" w:rsidR="00EA1E4A" w:rsidRDefault="00EA1E4A">
            <w:pPr>
              <w:pStyle w:val="Default"/>
              <w:spacing w:after="100" w:afterAutospacing="1"/>
              <w:rPr>
                <w:rFonts w:ascii="Times New Roman" w:hAnsi="Times New Roman"/>
              </w:rPr>
            </w:pPr>
            <w:r>
              <w:rPr>
                <w:rFonts w:ascii="Times New Roman" w:hAnsi="Times New Roman"/>
              </w:rPr>
              <w:t xml:space="preserve">$___________________ </w:t>
            </w:r>
          </w:p>
        </w:tc>
      </w:tr>
      <w:tr w:rsidR="00EA1E4A" w14:paraId="47D49157" w14:textId="77777777" w:rsidTr="00CD4848">
        <w:trPr>
          <w:trHeight w:val="415"/>
        </w:trPr>
        <w:tc>
          <w:tcPr>
            <w:tcW w:w="6468" w:type="dxa"/>
            <w:tcBorders>
              <w:top w:val="nil"/>
              <w:left w:val="nil"/>
              <w:bottom w:val="nil"/>
              <w:right w:val="nil"/>
            </w:tcBorders>
            <w:vAlign w:val="bottom"/>
          </w:tcPr>
          <w:p w14:paraId="1F274170" w14:textId="77777777" w:rsidR="00EA1E4A" w:rsidRDefault="00EA1E4A">
            <w:pPr>
              <w:pStyle w:val="Default"/>
              <w:spacing w:after="100" w:afterAutospacing="1"/>
              <w:rPr>
                <w:rFonts w:ascii="Times New Roman" w:hAnsi="Times New Roman"/>
              </w:rPr>
            </w:pPr>
            <w:r>
              <w:rPr>
                <w:rFonts w:ascii="Times New Roman" w:hAnsi="Times New Roman"/>
              </w:rPr>
              <w:t xml:space="preserve">FURNISH AND INSTALL 12,000 GALLON AVGAS </w:t>
            </w:r>
          </w:p>
        </w:tc>
        <w:tc>
          <w:tcPr>
            <w:tcW w:w="3000" w:type="dxa"/>
            <w:tcBorders>
              <w:top w:val="nil"/>
              <w:left w:val="nil"/>
              <w:bottom w:val="nil"/>
              <w:right w:val="nil"/>
            </w:tcBorders>
          </w:tcPr>
          <w:p w14:paraId="40062C0C" w14:textId="77777777" w:rsidR="00EA1E4A" w:rsidRDefault="00EA1E4A">
            <w:pPr>
              <w:pStyle w:val="Default"/>
              <w:spacing w:after="100" w:afterAutospacing="1"/>
              <w:rPr>
                <w:rFonts w:ascii="Times New Roman" w:hAnsi="Times New Roman"/>
                <w:color w:val="auto"/>
                <w:sz w:val="20"/>
              </w:rPr>
            </w:pPr>
          </w:p>
        </w:tc>
      </w:tr>
      <w:tr w:rsidR="00EA1E4A" w14:paraId="0A02C0FA" w14:textId="77777777" w:rsidTr="00CD4848">
        <w:trPr>
          <w:trHeight w:val="413"/>
        </w:trPr>
        <w:tc>
          <w:tcPr>
            <w:tcW w:w="6468" w:type="dxa"/>
            <w:tcBorders>
              <w:top w:val="nil"/>
              <w:left w:val="nil"/>
              <w:bottom w:val="nil"/>
              <w:right w:val="nil"/>
            </w:tcBorders>
          </w:tcPr>
          <w:p w14:paraId="40D88D4C" w14:textId="77777777" w:rsidR="00EA1E4A" w:rsidRDefault="00EA1E4A">
            <w:pPr>
              <w:pStyle w:val="Default"/>
              <w:spacing w:after="100" w:afterAutospacing="1"/>
              <w:rPr>
                <w:rFonts w:ascii="Times New Roman" w:hAnsi="Times New Roman"/>
              </w:rPr>
            </w:pPr>
            <w:r>
              <w:rPr>
                <w:rFonts w:ascii="Times New Roman" w:hAnsi="Times New Roman"/>
              </w:rPr>
              <w:t xml:space="preserve">LL TANK, CABINET AND ALL EQUIPMENT PER L. S. </w:t>
            </w:r>
          </w:p>
        </w:tc>
        <w:tc>
          <w:tcPr>
            <w:tcW w:w="3000" w:type="dxa"/>
            <w:tcBorders>
              <w:top w:val="nil"/>
              <w:left w:val="nil"/>
              <w:bottom w:val="nil"/>
              <w:right w:val="nil"/>
            </w:tcBorders>
          </w:tcPr>
          <w:p w14:paraId="4EB17C84" w14:textId="77777777" w:rsidR="00EA1E4A" w:rsidRDefault="00EA1E4A">
            <w:pPr>
              <w:pStyle w:val="Default"/>
              <w:spacing w:after="100" w:afterAutospacing="1"/>
              <w:rPr>
                <w:rFonts w:ascii="Times New Roman" w:hAnsi="Times New Roman"/>
              </w:rPr>
            </w:pPr>
            <w:r>
              <w:rPr>
                <w:rFonts w:ascii="Times New Roman" w:hAnsi="Times New Roman"/>
              </w:rPr>
              <w:t xml:space="preserve">$___________________ </w:t>
            </w:r>
          </w:p>
        </w:tc>
      </w:tr>
      <w:tr w:rsidR="00EA1E4A" w14:paraId="2EA26C79" w14:textId="77777777" w:rsidTr="00CD4848">
        <w:trPr>
          <w:trHeight w:val="398"/>
        </w:trPr>
        <w:tc>
          <w:tcPr>
            <w:tcW w:w="6468" w:type="dxa"/>
            <w:tcBorders>
              <w:top w:val="nil"/>
              <w:left w:val="nil"/>
              <w:bottom w:val="nil"/>
              <w:right w:val="nil"/>
            </w:tcBorders>
            <w:vAlign w:val="bottom"/>
          </w:tcPr>
          <w:p w14:paraId="26B1F550" w14:textId="77777777" w:rsidR="00EA1E4A" w:rsidRDefault="00EA1E4A">
            <w:pPr>
              <w:pStyle w:val="Default"/>
              <w:spacing w:after="100" w:afterAutospacing="1"/>
              <w:rPr>
                <w:rFonts w:ascii="Times New Roman" w:hAnsi="Times New Roman"/>
              </w:rPr>
            </w:pPr>
            <w:r>
              <w:rPr>
                <w:rFonts w:ascii="Times New Roman" w:hAnsi="Times New Roman"/>
              </w:rPr>
              <w:t xml:space="preserve">ELECTRICAL POWER AND CONTROL INCLUDING </w:t>
            </w:r>
          </w:p>
        </w:tc>
        <w:tc>
          <w:tcPr>
            <w:tcW w:w="3000" w:type="dxa"/>
            <w:tcBorders>
              <w:top w:val="nil"/>
              <w:left w:val="nil"/>
              <w:bottom w:val="nil"/>
              <w:right w:val="nil"/>
            </w:tcBorders>
          </w:tcPr>
          <w:p w14:paraId="141CC446" w14:textId="77777777" w:rsidR="00EA1E4A" w:rsidRDefault="00EA1E4A">
            <w:pPr>
              <w:pStyle w:val="Default"/>
              <w:spacing w:after="100" w:afterAutospacing="1"/>
              <w:rPr>
                <w:rFonts w:ascii="Times New Roman" w:hAnsi="Times New Roman"/>
                <w:color w:val="auto"/>
                <w:sz w:val="20"/>
              </w:rPr>
            </w:pPr>
          </w:p>
        </w:tc>
      </w:tr>
      <w:tr w:rsidR="00EA1E4A" w14:paraId="7682189C" w14:textId="77777777" w:rsidTr="00CD4848">
        <w:trPr>
          <w:trHeight w:val="238"/>
        </w:trPr>
        <w:tc>
          <w:tcPr>
            <w:tcW w:w="6468" w:type="dxa"/>
            <w:tcBorders>
              <w:top w:val="nil"/>
              <w:left w:val="nil"/>
              <w:bottom w:val="nil"/>
              <w:right w:val="nil"/>
            </w:tcBorders>
            <w:vAlign w:val="center"/>
          </w:tcPr>
          <w:p w14:paraId="28283CE5" w14:textId="77777777" w:rsidR="00EA1E4A" w:rsidRDefault="00EA1E4A">
            <w:pPr>
              <w:pStyle w:val="Default"/>
              <w:spacing w:after="100" w:afterAutospacing="1"/>
              <w:rPr>
                <w:rFonts w:ascii="Times New Roman" w:hAnsi="Times New Roman"/>
              </w:rPr>
            </w:pPr>
            <w:r>
              <w:rPr>
                <w:rFonts w:ascii="Times New Roman" w:hAnsi="Times New Roman"/>
              </w:rPr>
              <w:t xml:space="preserve">LIGHTING, TANK GAUGE, TELEPHONE PER L. S. </w:t>
            </w:r>
          </w:p>
        </w:tc>
        <w:tc>
          <w:tcPr>
            <w:tcW w:w="3000" w:type="dxa"/>
            <w:tcBorders>
              <w:top w:val="nil"/>
              <w:left w:val="nil"/>
              <w:bottom w:val="nil"/>
              <w:right w:val="nil"/>
            </w:tcBorders>
            <w:vAlign w:val="center"/>
          </w:tcPr>
          <w:p w14:paraId="2AB4D5FD" w14:textId="77777777" w:rsidR="00EA1E4A" w:rsidRDefault="00EA1E4A">
            <w:pPr>
              <w:pStyle w:val="Default"/>
              <w:spacing w:after="100" w:afterAutospacing="1"/>
              <w:rPr>
                <w:rFonts w:ascii="Times New Roman" w:hAnsi="Times New Roman"/>
              </w:rPr>
            </w:pPr>
            <w:r>
              <w:rPr>
                <w:rFonts w:ascii="Times New Roman" w:hAnsi="Times New Roman"/>
              </w:rPr>
              <w:t xml:space="preserve">$___________________ </w:t>
            </w:r>
          </w:p>
        </w:tc>
      </w:tr>
    </w:tbl>
    <w:p w14:paraId="77F7005F" w14:textId="77777777" w:rsidR="00EA1E4A" w:rsidRDefault="00EA1E4A">
      <w:pPr>
        <w:pStyle w:val="Default"/>
        <w:spacing w:after="100" w:afterAutospacing="1"/>
        <w:rPr>
          <w:rFonts w:ascii="Times New Roman" w:hAnsi="Times New Roman"/>
          <w:color w:val="auto"/>
          <w:sz w:val="20"/>
        </w:rPr>
      </w:pPr>
    </w:p>
    <w:sectPr w:rsidR="00EA1E4A">
      <w:footerReference w:type="default" r:id="rId16"/>
      <w:pgSz w:w="12240" w:h="15840" w:code="1"/>
      <w:pgMar w:top="720" w:right="1440" w:bottom="720" w:left="144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06AA0" w14:textId="77777777" w:rsidR="0055452A" w:rsidRDefault="0055452A">
      <w:r>
        <w:separator/>
      </w:r>
    </w:p>
  </w:endnote>
  <w:endnote w:type="continuationSeparator" w:id="0">
    <w:p w14:paraId="53F6AB05" w14:textId="77777777" w:rsidR="0055452A" w:rsidRDefault="0055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CG Omega">
    <w:altName w:val="Candar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F785" w14:textId="77777777" w:rsidR="00655740" w:rsidRDefault="00655740">
    <w:pPr>
      <w:pStyle w:val="Footer"/>
      <w:framePr w:w="607" w:wrap="around" w:vAnchor="text" w:hAnchor="page" w:x="5902" w:y="27"/>
      <w:rPr>
        <w:rStyle w:val="PageNumber"/>
      </w:rPr>
    </w:pPr>
    <w:r>
      <w:rPr>
        <w:rStyle w:val="PageNumber"/>
      </w:rPr>
      <w:t>I-</w:t>
    </w:r>
    <w:r>
      <w:rPr>
        <w:rStyle w:val="PageNumber"/>
      </w:rPr>
      <w:fldChar w:fldCharType="begin"/>
    </w:r>
    <w:r>
      <w:rPr>
        <w:rStyle w:val="PageNumber"/>
      </w:rPr>
      <w:instrText xml:space="preserve"> PAGE </w:instrText>
    </w:r>
    <w:r>
      <w:rPr>
        <w:rStyle w:val="PageNumber"/>
      </w:rPr>
      <w:fldChar w:fldCharType="separate"/>
    </w:r>
    <w:r w:rsidR="009D30D4">
      <w:rPr>
        <w:rStyle w:val="PageNumber"/>
        <w:noProof/>
      </w:rPr>
      <w:t>2</w:t>
    </w:r>
    <w:r>
      <w:rPr>
        <w:rStyle w:val="PageNumber"/>
      </w:rPr>
      <w:fldChar w:fldCharType="end"/>
    </w:r>
  </w:p>
  <w:p w14:paraId="085F5381" w14:textId="477A1455" w:rsidR="00655740" w:rsidRDefault="00655740">
    <w:pPr>
      <w:pStyle w:val="Footer"/>
      <w:tabs>
        <w:tab w:val="clear" w:pos="4320"/>
        <w:tab w:val="clear" w:pos="8640"/>
        <w:tab w:val="right" w:pos="9270"/>
      </w:tabs>
      <w:rPr>
        <w:rFonts w:ascii="CG Times" w:hAnsi="CG Times"/>
        <w:sz w:val="20"/>
      </w:rPr>
    </w:pPr>
    <w:r>
      <w:rPr>
        <w:rFonts w:ascii="CG Times" w:hAnsi="CG Times"/>
        <w:sz w:val="20"/>
      </w:rPr>
      <w:t>732dev.dot/r.</w:t>
    </w:r>
    <w:r w:rsidR="00826C09">
      <w:rPr>
        <w:rFonts w:ascii="CG Times" w:hAnsi="CG Times"/>
        <w:sz w:val="20"/>
      </w:rPr>
      <w:t>10</w:t>
    </w:r>
    <w:r>
      <w:rPr>
        <w:rFonts w:ascii="CG Times" w:hAnsi="CG Times"/>
        <w:sz w:val="20"/>
      </w:rPr>
      <w:t>/</w:t>
    </w:r>
    <w:r w:rsidR="00826C09">
      <w:rPr>
        <w:rFonts w:ascii="CG Times" w:hAnsi="CG Times"/>
        <w:sz w:val="20"/>
      </w:rPr>
      <w:t>18</w:t>
    </w:r>
    <w:r w:rsidR="00196EAD">
      <w:rPr>
        <w:rFonts w:ascii="CG Times" w:hAnsi="CG Times"/>
        <w:sz w:val="20"/>
      </w:rPr>
      <w:t>/</w:t>
    </w:r>
    <w:r w:rsidR="00826C09">
      <w:rPr>
        <w:rFonts w:ascii="CG Times" w:hAnsi="CG Times"/>
        <w:sz w:val="20"/>
      </w:rPr>
      <w:t>2024</w:t>
    </w:r>
    <w:r>
      <w:rPr>
        <w:rFonts w:ascii="CG Times" w:hAnsi="CG Times"/>
        <w:sz w:val="20"/>
      </w:rPr>
      <w:tab/>
      <w:t xml:space="preserve">Project No. </w:t>
    </w:r>
    <w:r>
      <w:rPr>
        <w:rFonts w:ascii="CG Times" w:hAnsi="CG Times"/>
        <w:sz w:val="20"/>
      </w:rPr>
      <w:fldChar w:fldCharType="begin"/>
    </w:r>
    <w:r>
      <w:rPr>
        <w:rFonts w:ascii="CG Times" w:hAnsi="CG Times"/>
        <w:sz w:val="20"/>
      </w:rPr>
      <w:instrText xml:space="preserve"> FILLIN  \* MERGEFORMAT </w:instrText>
    </w:r>
    <w:r>
      <w:rPr>
        <w:rFonts w:ascii="CG Times" w:hAnsi="CG Times"/>
        <w:sz w:val="20"/>
      </w:rPr>
      <w:fldChar w:fldCharType="separate"/>
    </w:r>
    <w:r>
      <w:rPr>
        <w:rFonts w:ascii="CG Times" w:hAnsi="CG Times"/>
        <w:sz w:val="20"/>
      </w:rPr>
      <w:t>(project #)</w:t>
    </w:r>
    <w:r>
      <w:rPr>
        <w:rFonts w:ascii="CG Times" w:hAnsi="CG Times"/>
        <w:sz w:val="20"/>
      </w:rPr>
      <w:fldChar w:fldCharType="end"/>
    </w:r>
  </w:p>
  <w:p w14:paraId="4C133974" w14:textId="77777777" w:rsidR="00655740" w:rsidRDefault="00655740">
    <w:pPr>
      <w:pStyle w:val="Footer"/>
      <w:tabs>
        <w:tab w:val="clear" w:pos="4320"/>
        <w:tab w:val="clear" w:pos="8640"/>
        <w:tab w:val="right" w:pos="9270"/>
      </w:tabs>
    </w:pPr>
    <w:r>
      <w:rPr>
        <w:rFonts w:ascii="CG Times" w:hAnsi="CG Times"/>
        <w:sz w:val="20"/>
      </w:rPr>
      <w:tab/>
      <w:t xml:space="preserve">Contract No. </w:t>
    </w:r>
    <w:r>
      <w:rPr>
        <w:rFonts w:ascii="CG Times" w:hAnsi="CG Times"/>
        <w:sz w:val="20"/>
      </w:rPr>
      <w:fldChar w:fldCharType="begin"/>
    </w:r>
    <w:r>
      <w:rPr>
        <w:rFonts w:ascii="CG Times" w:hAnsi="CG Times"/>
        <w:sz w:val="20"/>
      </w:rPr>
      <w:instrText xml:space="preserve"> FILLIN  \* MERGEFORMAT </w:instrText>
    </w:r>
    <w:r>
      <w:rPr>
        <w:rFonts w:ascii="CG Times" w:hAnsi="CG Times"/>
        <w:sz w:val="20"/>
      </w:rPr>
      <w:fldChar w:fldCharType="separate"/>
    </w:r>
    <w:r>
      <w:rPr>
        <w:rFonts w:ascii="CG Times" w:hAnsi="CG Times"/>
        <w:sz w:val="20"/>
      </w:rPr>
      <w:t>(contract #)</w:t>
    </w:r>
    <w:r>
      <w:rPr>
        <w:rFonts w:ascii="CG Times" w:hAnsi="CG Time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CA6B" w14:textId="77777777" w:rsidR="00655740" w:rsidRDefault="00655740">
    <w:pPr>
      <w:pStyle w:val="Footer"/>
      <w:framePr w:w="607" w:wrap="around" w:vAnchor="text" w:hAnchor="page" w:x="6022" w:y="61"/>
      <w:rPr>
        <w:rStyle w:val="PageNumber"/>
      </w:rPr>
    </w:pPr>
    <w:r>
      <w:rPr>
        <w:rStyle w:val="PageNumber"/>
      </w:rPr>
      <w:t>III-</w:t>
    </w:r>
    <w:r>
      <w:rPr>
        <w:rStyle w:val="PageNumber"/>
      </w:rPr>
      <w:fldChar w:fldCharType="begin"/>
    </w:r>
    <w:r>
      <w:rPr>
        <w:rStyle w:val="PageNumber"/>
      </w:rPr>
      <w:instrText xml:space="preserve"> PAGE </w:instrText>
    </w:r>
    <w:r>
      <w:rPr>
        <w:rStyle w:val="PageNumber"/>
      </w:rPr>
      <w:fldChar w:fldCharType="separate"/>
    </w:r>
    <w:r w:rsidR="009D30D4">
      <w:rPr>
        <w:rStyle w:val="PageNumber"/>
        <w:noProof/>
      </w:rPr>
      <w:t>1</w:t>
    </w:r>
    <w:r>
      <w:rPr>
        <w:rStyle w:val="PageNumber"/>
      </w:rPr>
      <w:fldChar w:fldCharType="end"/>
    </w:r>
  </w:p>
  <w:p w14:paraId="257C6BAD" w14:textId="112BA3DF" w:rsidR="00655740" w:rsidRDefault="00655740">
    <w:pPr>
      <w:pStyle w:val="Footer"/>
      <w:tabs>
        <w:tab w:val="clear" w:pos="4320"/>
        <w:tab w:val="clear" w:pos="8640"/>
        <w:tab w:val="right" w:pos="9270"/>
      </w:tabs>
      <w:rPr>
        <w:rFonts w:ascii="CG Times" w:hAnsi="CG Times"/>
        <w:sz w:val="20"/>
      </w:rPr>
    </w:pPr>
    <w:r>
      <w:rPr>
        <w:rFonts w:ascii="CG Times" w:hAnsi="CG Times"/>
        <w:sz w:val="20"/>
      </w:rPr>
      <w:t>732dev.dot/r.</w:t>
    </w:r>
    <w:r w:rsidR="00B07546">
      <w:rPr>
        <w:rFonts w:ascii="CG Times" w:hAnsi="CG Times"/>
        <w:sz w:val="20"/>
      </w:rPr>
      <w:t>10</w:t>
    </w:r>
    <w:r>
      <w:rPr>
        <w:rFonts w:ascii="CG Times" w:hAnsi="CG Times"/>
        <w:sz w:val="20"/>
      </w:rPr>
      <w:t>/1</w:t>
    </w:r>
    <w:r w:rsidR="00B07546">
      <w:rPr>
        <w:rFonts w:ascii="CG Times" w:hAnsi="CG Times"/>
        <w:sz w:val="20"/>
      </w:rPr>
      <w:t>8</w:t>
    </w:r>
    <w:r>
      <w:rPr>
        <w:rFonts w:ascii="CG Times" w:hAnsi="CG Times"/>
        <w:sz w:val="20"/>
      </w:rPr>
      <w:t>/</w:t>
    </w:r>
    <w:r w:rsidR="00B07546">
      <w:rPr>
        <w:rFonts w:ascii="CG Times" w:hAnsi="CG Times"/>
        <w:sz w:val="20"/>
      </w:rPr>
      <w:t xml:space="preserve">2024 </w:t>
    </w:r>
    <w:r>
      <w:rPr>
        <w:rFonts w:ascii="CG Times" w:hAnsi="CG Times"/>
        <w:sz w:val="20"/>
      </w:rPr>
      <w:tab/>
      <w:t xml:space="preserve">Project No. </w:t>
    </w:r>
    <w:r>
      <w:rPr>
        <w:rFonts w:ascii="CG Times" w:hAnsi="CG Times"/>
        <w:sz w:val="20"/>
      </w:rPr>
      <w:fldChar w:fldCharType="begin"/>
    </w:r>
    <w:r>
      <w:rPr>
        <w:rFonts w:ascii="CG Times" w:hAnsi="CG Times"/>
        <w:sz w:val="20"/>
      </w:rPr>
      <w:instrText xml:space="preserve"> FILLIN  \* MERGEFORMAT </w:instrText>
    </w:r>
    <w:r>
      <w:rPr>
        <w:rFonts w:ascii="CG Times" w:hAnsi="CG Times"/>
        <w:sz w:val="20"/>
      </w:rPr>
      <w:fldChar w:fldCharType="separate"/>
    </w:r>
    <w:r>
      <w:rPr>
        <w:rFonts w:ascii="CG Times" w:hAnsi="CG Times"/>
        <w:sz w:val="20"/>
      </w:rPr>
      <w:t>(project #)</w:t>
    </w:r>
    <w:r>
      <w:rPr>
        <w:rFonts w:ascii="CG Times" w:hAnsi="CG Times"/>
        <w:sz w:val="20"/>
      </w:rPr>
      <w:fldChar w:fldCharType="end"/>
    </w:r>
  </w:p>
  <w:p w14:paraId="313B888A" w14:textId="77777777" w:rsidR="00655740" w:rsidRDefault="00655740">
    <w:pPr>
      <w:pStyle w:val="Footer"/>
      <w:tabs>
        <w:tab w:val="clear" w:pos="4320"/>
        <w:tab w:val="clear" w:pos="8640"/>
        <w:tab w:val="right" w:pos="9270"/>
      </w:tabs>
      <w:jc w:val="right"/>
    </w:pPr>
    <w:r>
      <w:rPr>
        <w:rFonts w:ascii="CG Times" w:hAnsi="CG Times"/>
        <w:sz w:val="20"/>
      </w:rPr>
      <w:t xml:space="preserve">Contract No. </w:t>
    </w:r>
    <w:r>
      <w:rPr>
        <w:rFonts w:ascii="CG Times" w:hAnsi="CG Times"/>
        <w:sz w:val="20"/>
      </w:rPr>
      <w:fldChar w:fldCharType="begin"/>
    </w:r>
    <w:r>
      <w:rPr>
        <w:rFonts w:ascii="CG Times" w:hAnsi="CG Times"/>
        <w:sz w:val="20"/>
      </w:rPr>
      <w:instrText xml:space="preserve"> FILLIN  \* MERGEFORMAT </w:instrText>
    </w:r>
    <w:r>
      <w:rPr>
        <w:rFonts w:ascii="CG Times" w:hAnsi="CG Times"/>
        <w:sz w:val="20"/>
      </w:rPr>
      <w:fldChar w:fldCharType="separate"/>
    </w:r>
    <w:r>
      <w:rPr>
        <w:rFonts w:ascii="CG Times" w:hAnsi="CG Times"/>
        <w:sz w:val="20"/>
      </w:rPr>
      <w:t>(contract #)</w:t>
    </w:r>
    <w:r>
      <w:rPr>
        <w:rFonts w:ascii="CG Times" w:hAnsi="CG Time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AC99" w14:textId="77777777" w:rsidR="00655740" w:rsidRDefault="00655740">
    <w:pPr>
      <w:pStyle w:val="Footer"/>
      <w:framePr w:w="607" w:wrap="around" w:vAnchor="text" w:hAnchor="page" w:x="5902" w:y="27"/>
      <w:rPr>
        <w:rStyle w:val="PageNumber"/>
      </w:rPr>
    </w:pPr>
    <w:r>
      <w:rPr>
        <w:rStyle w:val="PageNumber"/>
      </w:rPr>
      <w:t>II-</w:t>
    </w:r>
    <w:r>
      <w:rPr>
        <w:rStyle w:val="PageNumber"/>
      </w:rPr>
      <w:fldChar w:fldCharType="begin"/>
    </w:r>
    <w:r>
      <w:rPr>
        <w:rStyle w:val="PageNumber"/>
      </w:rPr>
      <w:instrText xml:space="preserve"> PAGE </w:instrText>
    </w:r>
    <w:r>
      <w:rPr>
        <w:rStyle w:val="PageNumber"/>
      </w:rPr>
      <w:fldChar w:fldCharType="separate"/>
    </w:r>
    <w:r w:rsidR="009D30D4">
      <w:rPr>
        <w:rStyle w:val="PageNumber"/>
        <w:noProof/>
      </w:rPr>
      <w:t>14</w:t>
    </w:r>
    <w:r>
      <w:rPr>
        <w:rStyle w:val="PageNumber"/>
      </w:rPr>
      <w:fldChar w:fldCharType="end"/>
    </w:r>
  </w:p>
  <w:p w14:paraId="32E3192A" w14:textId="04302CEA" w:rsidR="00655740" w:rsidRDefault="00655740">
    <w:pPr>
      <w:pStyle w:val="Footer"/>
      <w:tabs>
        <w:tab w:val="clear" w:pos="4320"/>
        <w:tab w:val="clear" w:pos="8640"/>
        <w:tab w:val="right" w:pos="9270"/>
      </w:tabs>
      <w:rPr>
        <w:rFonts w:ascii="CG Times" w:hAnsi="CG Times"/>
        <w:sz w:val="20"/>
      </w:rPr>
    </w:pPr>
    <w:r>
      <w:rPr>
        <w:rFonts w:ascii="CG Times" w:hAnsi="CG Times"/>
        <w:sz w:val="20"/>
      </w:rPr>
      <w:t xml:space="preserve">732dev.dot/r. </w:t>
    </w:r>
    <w:r w:rsidR="00B07546">
      <w:rPr>
        <w:rFonts w:ascii="CG Times" w:hAnsi="CG Times"/>
        <w:sz w:val="20"/>
      </w:rPr>
      <w:t>10</w:t>
    </w:r>
    <w:r>
      <w:rPr>
        <w:rFonts w:ascii="CG Times" w:hAnsi="CG Times"/>
        <w:sz w:val="20"/>
      </w:rPr>
      <w:t>/1</w:t>
    </w:r>
    <w:r w:rsidR="00B07546">
      <w:rPr>
        <w:rFonts w:ascii="CG Times" w:hAnsi="CG Times"/>
        <w:sz w:val="20"/>
      </w:rPr>
      <w:t>8</w:t>
    </w:r>
    <w:r>
      <w:rPr>
        <w:rFonts w:ascii="CG Times" w:hAnsi="CG Times"/>
        <w:sz w:val="20"/>
      </w:rPr>
      <w:t>/</w:t>
    </w:r>
    <w:r w:rsidR="00B07546">
      <w:rPr>
        <w:rFonts w:ascii="CG Times" w:hAnsi="CG Times"/>
        <w:sz w:val="20"/>
      </w:rPr>
      <w:t>2024</w:t>
    </w:r>
    <w:r>
      <w:rPr>
        <w:rFonts w:ascii="CG Times" w:hAnsi="CG Times"/>
        <w:sz w:val="20"/>
      </w:rPr>
      <w:tab/>
      <w:t xml:space="preserve">Project No. </w:t>
    </w:r>
    <w:r>
      <w:rPr>
        <w:rFonts w:ascii="CG Times" w:hAnsi="CG Times"/>
        <w:sz w:val="20"/>
      </w:rPr>
      <w:fldChar w:fldCharType="begin"/>
    </w:r>
    <w:r>
      <w:rPr>
        <w:rFonts w:ascii="CG Times" w:hAnsi="CG Times"/>
        <w:sz w:val="20"/>
      </w:rPr>
      <w:instrText xml:space="preserve"> FILLIN  \* MERGEFORMAT </w:instrText>
    </w:r>
    <w:r>
      <w:rPr>
        <w:rFonts w:ascii="CG Times" w:hAnsi="CG Times"/>
        <w:sz w:val="20"/>
      </w:rPr>
      <w:fldChar w:fldCharType="separate"/>
    </w:r>
    <w:r>
      <w:rPr>
        <w:rFonts w:ascii="CG Times" w:hAnsi="CG Times"/>
        <w:sz w:val="20"/>
      </w:rPr>
      <w:t>(project #)</w:t>
    </w:r>
    <w:r>
      <w:rPr>
        <w:rFonts w:ascii="CG Times" w:hAnsi="CG Times"/>
        <w:sz w:val="20"/>
      </w:rPr>
      <w:fldChar w:fldCharType="end"/>
    </w:r>
  </w:p>
  <w:p w14:paraId="4D4920D8" w14:textId="77777777" w:rsidR="00655740" w:rsidRDefault="00655740">
    <w:pPr>
      <w:pStyle w:val="Footer"/>
      <w:tabs>
        <w:tab w:val="clear" w:pos="4320"/>
        <w:tab w:val="clear" w:pos="8640"/>
        <w:tab w:val="right" w:pos="9270"/>
      </w:tabs>
    </w:pPr>
    <w:r>
      <w:rPr>
        <w:rFonts w:ascii="CG Times" w:hAnsi="CG Times"/>
        <w:sz w:val="20"/>
      </w:rPr>
      <w:tab/>
      <w:t xml:space="preserve">Contract No. </w:t>
    </w:r>
    <w:r>
      <w:rPr>
        <w:rFonts w:ascii="CG Times" w:hAnsi="CG Times"/>
        <w:sz w:val="20"/>
      </w:rPr>
      <w:fldChar w:fldCharType="begin"/>
    </w:r>
    <w:r>
      <w:rPr>
        <w:rFonts w:ascii="CG Times" w:hAnsi="CG Times"/>
        <w:sz w:val="20"/>
      </w:rPr>
      <w:instrText xml:space="preserve"> FILLIN  \* MERGEFORMAT </w:instrText>
    </w:r>
    <w:r>
      <w:rPr>
        <w:rFonts w:ascii="CG Times" w:hAnsi="CG Times"/>
        <w:sz w:val="20"/>
      </w:rPr>
      <w:fldChar w:fldCharType="separate"/>
    </w:r>
    <w:r>
      <w:rPr>
        <w:rFonts w:ascii="CG Times" w:hAnsi="CG Times"/>
        <w:sz w:val="20"/>
      </w:rPr>
      <w:t>(contract #)</w:t>
    </w:r>
    <w:r>
      <w:rPr>
        <w:rFonts w:ascii="CG Times" w:hAnsi="CG Times"/>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3A5A" w14:textId="41C9AE3F" w:rsidR="00655740" w:rsidRDefault="00655740">
    <w:pPr>
      <w:pStyle w:val="Footer"/>
      <w:tabs>
        <w:tab w:val="clear" w:pos="4320"/>
        <w:tab w:val="clear" w:pos="8640"/>
        <w:tab w:val="right" w:pos="9270"/>
      </w:tabs>
      <w:rPr>
        <w:rFonts w:ascii="CG Times" w:hAnsi="CG Times"/>
        <w:sz w:val="20"/>
      </w:rPr>
    </w:pPr>
    <w:r>
      <w:rPr>
        <w:rFonts w:ascii="CG Times" w:hAnsi="CG Times"/>
        <w:sz w:val="20"/>
      </w:rPr>
      <w:t xml:space="preserve">732dev.dot/r. </w:t>
    </w:r>
    <w:r w:rsidR="007C2A99">
      <w:rPr>
        <w:rFonts w:ascii="CG Times" w:hAnsi="CG Times"/>
        <w:sz w:val="20"/>
      </w:rPr>
      <w:t>10</w:t>
    </w:r>
    <w:r>
      <w:rPr>
        <w:rFonts w:ascii="CG Times" w:hAnsi="CG Times"/>
        <w:sz w:val="20"/>
      </w:rPr>
      <w:t>/1</w:t>
    </w:r>
    <w:r w:rsidR="007C2A99">
      <w:rPr>
        <w:rFonts w:ascii="CG Times" w:hAnsi="CG Times"/>
        <w:sz w:val="20"/>
      </w:rPr>
      <w:t>8</w:t>
    </w:r>
    <w:r>
      <w:rPr>
        <w:rFonts w:ascii="CG Times" w:hAnsi="CG Times"/>
        <w:sz w:val="20"/>
      </w:rPr>
      <w:t>/</w:t>
    </w:r>
    <w:r w:rsidR="007C2A99">
      <w:rPr>
        <w:rFonts w:ascii="CG Times" w:hAnsi="CG Times"/>
        <w:sz w:val="20"/>
      </w:rPr>
      <w:t>2024</w:t>
    </w:r>
    <w:r>
      <w:rPr>
        <w:rFonts w:ascii="CG Times" w:hAnsi="CG Times"/>
        <w:sz w:val="20"/>
      </w:rPr>
      <w:tab/>
      <w:t xml:space="preserve">Project No. </w:t>
    </w:r>
    <w:r>
      <w:rPr>
        <w:rFonts w:ascii="CG Times" w:hAnsi="CG Times"/>
        <w:sz w:val="20"/>
      </w:rPr>
      <w:fldChar w:fldCharType="begin"/>
    </w:r>
    <w:r>
      <w:rPr>
        <w:rFonts w:ascii="CG Times" w:hAnsi="CG Times"/>
        <w:sz w:val="20"/>
      </w:rPr>
      <w:instrText xml:space="preserve"> FILLIN  \* MERGEFORMAT </w:instrText>
    </w:r>
    <w:r>
      <w:rPr>
        <w:rFonts w:ascii="CG Times" w:hAnsi="CG Times"/>
        <w:sz w:val="20"/>
      </w:rPr>
      <w:fldChar w:fldCharType="separate"/>
    </w:r>
    <w:r>
      <w:rPr>
        <w:rFonts w:ascii="CG Times" w:hAnsi="CG Times"/>
        <w:sz w:val="20"/>
      </w:rPr>
      <w:t>(project #)</w:t>
    </w:r>
    <w:r>
      <w:rPr>
        <w:rFonts w:ascii="CG Times" w:hAnsi="CG Times"/>
        <w:sz w:val="20"/>
      </w:rPr>
      <w:fldChar w:fldCharType="end"/>
    </w:r>
    <w:r>
      <w:rPr>
        <w:rFonts w:ascii="CG Times" w:hAnsi="CG Times"/>
        <w:sz w:val="20"/>
      </w:rPr>
      <w:t xml:space="preserve"> </w:t>
    </w:r>
  </w:p>
  <w:p w14:paraId="452451C2" w14:textId="77777777" w:rsidR="00655740" w:rsidRDefault="00655740">
    <w:pPr>
      <w:pStyle w:val="Footer"/>
      <w:tabs>
        <w:tab w:val="clear" w:pos="4320"/>
        <w:tab w:val="clear" w:pos="8640"/>
        <w:tab w:val="right" w:pos="9270"/>
      </w:tabs>
    </w:pPr>
    <w:r>
      <w:rPr>
        <w:rFonts w:ascii="CG Times" w:hAnsi="CG Times"/>
        <w:sz w:val="20"/>
      </w:rPr>
      <w:tab/>
      <w:t xml:space="preserve">Contract No. </w:t>
    </w:r>
    <w:r>
      <w:rPr>
        <w:rFonts w:ascii="CG Times" w:hAnsi="CG Times"/>
        <w:sz w:val="20"/>
      </w:rPr>
      <w:fldChar w:fldCharType="begin"/>
    </w:r>
    <w:r>
      <w:rPr>
        <w:rFonts w:ascii="CG Times" w:hAnsi="CG Times"/>
        <w:sz w:val="20"/>
      </w:rPr>
      <w:instrText xml:space="preserve"> FILLIN  \* MERGEFORMAT </w:instrText>
    </w:r>
    <w:r>
      <w:rPr>
        <w:rFonts w:ascii="CG Times" w:hAnsi="CG Times"/>
        <w:sz w:val="20"/>
      </w:rPr>
      <w:fldChar w:fldCharType="separate"/>
    </w:r>
    <w:r>
      <w:rPr>
        <w:rFonts w:ascii="CG Times" w:hAnsi="CG Times"/>
        <w:sz w:val="20"/>
      </w:rPr>
      <w:t>(contract #)</w:t>
    </w:r>
    <w:r>
      <w:rPr>
        <w:rFonts w:ascii="CG Times" w:hAnsi="CG Times"/>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106AE" w14:textId="77777777" w:rsidR="00655740" w:rsidRDefault="00655740">
    <w:pPr>
      <w:pStyle w:val="Footer"/>
      <w:framePr w:w="607" w:wrap="around" w:vAnchor="text" w:hAnchor="page" w:x="6262" w:y="181"/>
      <w:rPr>
        <w:rStyle w:val="PageNumber"/>
      </w:rPr>
    </w:pPr>
    <w:r>
      <w:rPr>
        <w:rStyle w:val="PageNumber"/>
      </w:rPr>
      <w:t>III-</w:t>
    </w:r>
    <w:r>
      <w:rPr>
        <w:rStyle w:val="PageNumber"/>
      </w:rPr>
      <w:fldChar w:fldCharType="begin"/>
    </w:r>
    <w:r>
      <w:rPr>
        <w:rStyle w:val="PageNumber"/>
      </w:rPr>
      <w:instrText xml:space="preserve"> PAGE </w:instrText>
    </w:r>
    <w:r>
      <w:rPr>
        <w:rStyle w:val="PageNumber"/>
      </w:rPr>
      <w:fldChar w:fldCharType="separate"/>
    </w:r>
    <w:r w:rsidR="009D30D4">
      <w:rPr>
        <w:rStyle w:val="PageNumber"/>
        <w:noProof/>
      </w:rPr>
      <w:t>2</w:t>
    </w:r>
    <w:r>
      <w:rPr>
        <w:rStyle w:val="PageNumber"/>
      </w:rPr>
      <w:fldChar w:fldCharType="end"/>
    </w:r>
  </w:p>
  <w:p w14:paraId="4BDA10A2" w14:textId="1BA86D85" w:rsidR="00655740" w:rsidRDefault="00CD4848">
    <w:pPr>
      <w:pStyle w:val="Footer"/>
      <w:tabs>
        <w:tab w:val="clear" w:pos="4320"/>
        <w:tab w:val="clear" w:pos="8640"/>
        <w:tab w:val="right" w:pos="9270"/>
      </w:tabs>
      <w:rPr>
        <w:rFonts w:ascii="CG Times" w:hAnsi="CG Times"/>
        <w:sz w:val="20"/>
      </w:rPr>
    </w:pPr>
    <w:r>
      <w:rPr>
        <w:rFonts w:ascii="CG Times" w:hAnsi="CG Times"/>
        <w:sz w:val="20"/>
      </w:rPr>
      <w:t xml:space="preserve">732dev.dot/r. </w:t>
    </w:r>
    <w:r w:rsidR="007C2A99">
      <w:rPr>
        <w:rFonts w:ascii="CG Times" w:hAnsi="CG Times"/>
        <w:sz w:val="20"/>
      </w:rPr>
      <w:t>10</w:t>
    </w:r>
    <w:r>
      <w:rPr>
        <w:rFonts w:ascii="CG Times" w:hAnsi="CG Times"/>
        <w:sz w:val="20"/>
      </w:rPr>
      <w:t>/1</w:t>
    </w:r>
    <w:r w:rsidR="007C2A99">
      <w:rPr>
        <w:rFonts w:ascii="CG Times" w:hAnsi="CG Times"/>
        <w:sz w:val="20"/>
      </w:rPr>
      <w:t>8</w:t>
    </w:r>
    <w:r>
      <w:rPr>
        <w:rFonts w:ascii="CG Times" w:hAnsi="CG Times"/>
        <w:sz w:val="20"/>
      </w:rPr>
      <w:t>/</w:t>
    </w:r>
    <w:r w:rsidR="007C2A99">
      <w:rPr>
        <w:rFonts w:ascii="CG Times" w:hAnsi="CG Times"/>
        <w:sz w:val="20"/>
      </w:rPr>
      <w:t>2024</w:t>
    </w:r>
    <w:r w:rsidR="00655740">
      <w:rPr>
        <w:rFonts w:ascii="CG Times" w:hAnsi="CG Times"/>
        <w:sz w:val="20"/>
      </w:rPr>
      <w:tab/>
      <w:t xml:space="preserve">Project No. </w:t>
    </w:r>
    <w:r w:rsidR="00655740">
      <w:rPr>
        <w:rFonts w:ascii="CG Times" w:hAnsi="CG Times"/>
        <w:sz w:val="20"/>
      </w:rPr>
      <w:fldChar w:fldCharType="begin"/>
    </w:r>
    <w:r w:rsidR="00655740">
      <w:rPr>
        <w:rFonts w:ascii="CG Times" w:hAnsi="CG Times"/>
        <w:sz w:val="20"/>
      </w:rPr>
      <w:instrText xml:space="preserve"> FILLIN  \* MERGEFORMAT </w:instrText>
    </w:r>
    <w:r w:rsidR="00655740">
      <w:rPr>
        <w:rFonts w:ascii="CG Times" w:hAnsi="CG Times"/>
        <w:sz w:val="20"/>
      </w:rPr>
      <w:fldChar w:fldCharType="separate"/>
    </w:r>
    <w:r w:rsidR="00655740">
      <w:rPr>
        <w:rFonts w:ascii="CG Times" w:hAnsi="CG Times"/>
        <w:sz w:val="20"/>
      </w:rPr>
      <w:t>(project #)</w:t>
    </w:r>
    <w:r w:rsidR="00655740">
      <w:rPr>
        <w:rFonts w:ascii="CG Times" w:hAnsi="CG Times"/>
        <w:sz w:val="20"/>
      </w:rPr>
      <w:fldChar w:fldCharType="end"/>
    </w:r>
    <w:r w:rsidR="00655740">
      <w:rPr>
        <w:rFonts w:ascii="CG Times" w:hAnsi="CG Times"/>
        <w:sz w:val="20"/>
      </w:rPr>
      <w:t xml:space="preserve"> </w:t>
    </w:r>
  </w:p>
  <w:p w14:paraId="07BD0560" w14:textId="77777777" w:rsidR="00655740" w:rsidRDefault="00655740">
    <w:pPr>
      <w:pStyle w:val="Footer"/>
      <w:framePr w:w="607" w:wrap="around" w:vAnchor="text" w:hAnchor="page" w:x="6022" w:y="1"/>
      <w:rPr>
        <w:rStyle w:val="PageNumber"/>
      </w:rPr>
    </w:pPr>
  </w:p>
  <w:p w14:paraId="7983E447" w14:textId="77777777" w:rsidR="00655740" w:rsidRDefault="00655740">
    <w:pPr>
      <w:pStyle w:val="Footer"/>
      <w:tabs>
        <w:tab w:val="clear" w:pos="4320"/>
        <w:tab w:val="clear" w:pos="8640"/>
        <w:tab w:val="right" w:pos="9270"/>
      </w:tabs>
    </w:pPr>
    <w:r>
      <w:rPr>
        <w:rFonts w:ascii="CG Times" w:hAnsi="CG Times"/>
        <w:sz w:val="20"/>
      </w:rPr>
      <w:tab/>
      <w:t xml:space="preserve">Contract No. </w:t>
    </w:r>
    <w:r>
      <w:rPr>
        <w:rFonts w:ascii="CG Times" w:hAnsi="CG Times"/>
        <w:sz w:val="20"/>
      </w:rPr>
      <w:fldChar w:fldCharType="begin"/>
    </w:r>
    <w:r>
      <w:rPr>
        <w:rFonts w:ascii="CG Times" w:hAnsi="CG Times"/>
        <w:sz w:val="20"/>
      </w:rPr>
      <w:instrText xml:space="preserve"> FILLIN  \* MERGEFORMAT </w:instrText>
    </w:r>
    <w:r>
      <w:rPr>
        <w:rFonts w:ascii="CG Times" w:hAnsi="CG Times"/>
        <w:sz w:val="20"/>
      </w:rPr>
      <w:fldChar w:fldCharType="separate"/>
    </w:r>
    <w:r>
      <w:rPr>
        <w:rFonts w:ascii="CG Times" w:hAnsi="CG Times"/>
        <w:sz w:val="20"/>
      </w:rPr>
      <w:t>(contract #)</w:t>
    </w:r>
    <w:r>
      <w:rPr>
        <w:rFonts w:ascii="CG Times" w:hAnsi="CG Times"/>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AF18" w14:textId="55205A2D" w:rsidR="00655740" w:rsidRDefault="00655740">
    <w:pPr>
      <w:pStyle w:val="Footer"/>
      <w:tabs>
        <w:tab w:val="clear" w:pos="4320"/>
        <w:tab w:val="clear" w:pos="8640"/>
        <w:tab w:val="right" w:pos="9270"/>
      </w:tabs>
      <w:rPr>
        <w:rFonts w:ascii="CG Times" w:hAnsi="CG Times"/>
        <w:sz w:val="20"/>
      </w:rPr>
    </w:pPr>
    <w:r>
      <w:rPr>
        <w:rFonts w:ascii="CG Times" w:hAnsi="CG Times"/>
        <w:sz w:val="20"/>
      </w:rPr>
      <w:t>732dev.dot/r.</w:t>
    </w:r>
    <w:r w:rsidR="00CD4848">
      <w:rPr>
        <w:rFonts w:ascii="CG Times" w:hAnsi="CG Times"/>
        <w:sz w:val="20"/>
      </w:rPr>
      <w:t xml:space="preserve"> </w:t>
    </w:r>
    <w:r w:rsidR="007C2A99">
      <w:rPr>
        <w:rFonts w:ascii="CG Times" w:hAnsi="CG Times"/>
        <w:sz w:val="20"/>
      </w:rPr>
      <w:t>10</w:t>
    </w:r>
    <w:r w:rsidR="00D876A8">
      <w:rPr>
        <w:rFonts w:ascii="CG Times" w:hAnsi="CG Times"/>
        <w:sz w:val="20"/>
      </w:rPr>
      <w:t>/18/2024</w:t>
    </w:r>
    <w:r>
      <w:rPr>
        <w:rFonts w:ascii="CG Times" w:hAnsi="CG Times"/>
        <w:sz w:val="20"/>
      </w:rPr>
      <w:tab/>
      <w:t xml:space="preserve">Project No. </w:t>
    </w:r>
    <w:r>
      <w:rPr>
        <w:rFonts w:ascii="CG Times" w:hAnsi="CG Times"/>
        <w:sz w:val="20"/>
      </w:rPr>
      <w:fldChar w:fldCharType="begin"/>
    </w:r>
    <w:r>
      <w:rPr>
        <w:rFonts w:ascii="CG Times" w:hAnsi="CG Times"/>
        <w:sz w:val="20"/>
      </w:rPr>
      <w:instrText xml:space="preserve"> FILLIN  \* MERGEFORMAT </w:instrText>
    </w:r>
    <w:r>
      <w:rPr>
        <w:rFonts w:ascii="CG Times" w:hAnsi="CG Times"/>
        <w:sz w:val="20"/>
      </w:rPr>
      <w:fldChar w:fldCharType="separate"/>
    </w:r>
    <w:r>
      <w:rPr>
        <w:rFonts w:ascii="CG Times" w:hAnsi="CG Times"/>
        <w:sz w:val="20"/>
      </w:rPr>
      <w:t>(project #)</w:t>
    </w:r>
    <w:r>
      <w:rPr>
        <w:rFonts w:ascii="CG Times" w:hAnsi="CG Times"/>
        <w:sz w:val="20"/>
      </w:rPr>
      <w:fldChar w:fldCharType="end"/>
    </w:r>
    <w:r>
      <w:rPr>
        <w:rFonts w:ascii="CG Times" w:hAnsi="CG Times"/>
        <w:sz w:val="20"/>
      </w:rPr>
      <w:t xml:space="preserve"> </w:t>
    </w:r>
  </w:p>
  <w:p w14:paraId="227717EB" w14:textId="77777777" w:rsidR="00655740" w:rsidRDefault="00655740">
    <w:pPr>
      <w:pStyle w:val="Footer"/>
      <w:tabs>
        <w:tab w:val="clear" w:pos="4320"/>
        <w:tab w:val="clear" w:pos="8640"/>
        <w:tab w:val="right" w:pos="9270"/>
      </w:tabs>
    </w:pPr>
    <w:r>
      <w:rPr>
        <w:rFonts w:ascii="CG Times" w:hAnsi="CG Times"/>
        <w:sz w:val="20"/>
      </w:rPr>
      <w:tab/>
      <w:t xml:space="preserve">Contract No. </w:t>
    </w:r>
    <w:r>
      <w:rPr>
        <w:rFonts w:ascii="CG Times" w:hAnsi="CG Times"/>
        <w:sz w:val="20"/>
      </w:rPr>
      <w:fldChar w:fldCharType="begin"/>
    </w:r>
    <w:r>
      <w:rPr>
        <w:rFonts w:ascii="CG Times" w:hAnsi="CG Times"/>
        <w:sz w:val="20"/>
      </w:rPr>
      <w:instrText xml:space="preserve"> FILLIN  \* MERGEFORMAT </w:instrText>
    </w:r>
    <w:r>
      <w:rPr>
        <w:rFonts w:ascii="CG Times" w:hAnsi="CG Times"/>
        <w:sz w:val="20"/>
      </w:rPr>
      <w:fldChar w:fldCharType="separate"/>
    </w:r>
    <w:r>
      <w:rPr>
        <w:rFonts w:ascii="CG Times" w:hAnsi="CG Times"/>
        <w:sz w:val="20"/>
      </w:rPr>
      <w:t>(contract #)</w:t>
    </w:r>
    <w:r>
      <w:rPr>
        <w:rFonts w:ascii="CG Times" w:hAnsi="CG Times"/>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D45D" w14:textId="77777777" w:rsidR="00655740" w:rsidRDefault="00655740">
    <w:pPr>
      <w:pStyle w:val="Footer"/>
      <w:framePr w:w="607" w:wrap="around" w:vAnchor="text" w:hAnchor="page" w:x="5902" w:y="27"/>
      <w:rPr>
        <w:rStyle w:val="PageNumber"/>
      </w:rPr>
    </w:pPr>
    <w:r>
      <w:rPr>
        <w:rStyle w:val="PageNumber"/>
      </w:rPr>
      <w:t>IV-</w:t>
    </w:r>
    <w:r>
      <w:rPr>
        <w:rStyle w:val="PageNumber"/>
      </w:rPr>
      <w:fldChar w:fldCharType="begin"/>
    </w:r>
    <w:r>
      <w:rPr>
        <w:rStyle w:val="PageNumber"/>
      </w:rPr>
      <w:instrText xml:space="preserve"> PAGE </w:instrText>
    </w:r>
    <w:r>
      <w:rPr>
        <w:rStyle w:val="PageNumber"/>
      </w:rPr>
      <w:fldChar w:fldCharType="separate"/>
    </w:r>
    <w:r w:rsidR="009D30D4">
      <w:rPr>
        <w:rStyle w:val="PageNumber"/>
        <w:noProof/>
      </w:rPr>
      <w:t>1</w:t>
    </w:r>
    <w:r>
      <w:rPr>
        <w:rStyle w:val="PageNumber"/>
      </w:rPr>
      <w:fldChar w:fldCharType="end"/>
    </w:r>
  </w:p>
  <w:p w14:paraId="6FBDD111" w14:textId="7B620366" w:rsidR="00655740" w:rsidRDefault="00655740">
    <w:pPr>
      <w:pStyle w:val="Footer"/>
      <w:tabs>
        <w:tab w:val="clear" w:pos="4320"/>
        <w:tab w:val="clear" w:pos="8640"/>
        <w:tab w:val="right" w:pos="9270"/>
      </w:tabs>
      <w:rPr>
        <w:rFonts w:ascii="CG Times" w:hAnsi="CG Times"/>
        <w:sz w:val="20"/>
      </w:rPr>
    </w:pPr>
    <w:r>
      <w:rPr>
        <w:rFonts w:ascii="CG Times" w:hAnsi="CG Times"/>
        <w:sz w:val="20"/>
      </w:rPr>
      <w:t>732dev.dot/r.</w:t>
    </w:r>
    <w:r w:rsidR="00D876A8">
      <w:rPr>
        <w:rFonts w:ascii="CG Times" w:hAnsi="CG Times"/>
        <w:sz w:val="20"/>
      </w:rPr>
      <w:t>10/18/2024</w:t>
    </w:r>
    <w:r>
      <w:rPr>
        <w:rFonts w:ascii="CG Times" w:hAnsi="CG Times"/>
        <w:sz w:val="20"/>
      </w:rPr>
      <w:tab/>
      <w:t xml:space="preserve">Project No. </w:t>
    </w:r>
    <w:r>
      <w:rPr>
        <w:rFonts w:ascii="CG Times" w:hAnsi="CG Times"/>
        <w:sz w:val="20"/>
      </w:rPr>
      <w:fldChar w:fldCharType="begin"/>
    </w:r>
    <w:r>
      <w:rPr>
        <w:rFonts w:ascii="CG Times" w:hAnsi="CG Times"/>
        <w:sz w:val="20"/>
      </w:rPr>
      <w:instrText xml:space="preserve"> FILLIN  \* MERGEFORMAT </w:instrText>
    </w:r>
    <w:r>
      <w:rPr>
        <w:rFonts w:ascii="CG Times" w:hAnsi="CG Times"/>
        <w:sz w:val="20"/>
      </w:rPr>
      <w:fldChar w:fldCharType="separate"/>
    </w:r>
    <w:r>
      <w:rPr>
        <w:rFonts w:ascii="CG Times" w:hAnsi="CG Times"/>
        <w:sz w:val="20"/>
      </w:rPr>
      <w:t>(project #)</w:t>
    </w:r>
    <w:r>
      <w:rPr>
        <w:rFonts w:ascii="CG Times" w:hAnsi="CG Times"/>
        <w:sz w:val="20"/>
      </w:rPr>
      <w:fldChar w:fldCharType="end"/>
    </w:r>
    <w:r>
      <w:rPr>
        <w:rFonts w:ascii="CG Times" w:hAnsi="CG Times"/>
        <w:sz w:val="20"/>
      </w:rPr>
      <w:t xml:space="preserve"> </w:t>
    </w:r>
  </w:p>
  <w:p w14:paraId="600A7ED9" w14:textId="77777777" w:rsidR="00655740" w:rsidRDefault="00655740">
    <w:pPr>
      <w:pStyle w:val="Footer"/>
      <w:tabs>
        <w:tab w:val="clear" w:pos="4320"/>
        <w:tab w:val="clear" w:pos="8640"/>
        <w:tab w:val="right" w:pos="9270"/>
      </w:tabs>
    </w:pPr>
    <w:r>
      <w:rPr>
        <w:rFonts w:ascii="CG Times" w:hAnsi="CG Times"/>
        <w:sz w:val="20"/>
      </w:rPr>
      <w:tab/>
      <w:t xml:space="preserve">Contract No. </w:t>
    </w:r>
    <w:r>
      <w:rPr>
        <w:rFonts w:ascii="CG Times" w:hAnsi="CG Times"/>
        <w:sz w:val="20"/>
      </w:rPr>
      <w:fldChar w:fldCharType="begin"/>
    </w:r>
    <w:r>
      <w:rPr>
        <w:rFonts w:ascii="CG Times" w:hAnsi="CG Times"/>
        <w:sz w:val="20"/>
      </w:rPr>
      <w:instrText xml:space="preserve"> FILLIN  \* MERGEFORMAT </w:instrText>
    </w:r>
    <w:r>
      <w:rPr>
        <w:rFonts w:ascii="CG Times" w:hAnsi="CG Times"/>
        <w:sz w:val="20"/>
      </w:rPr>
      <w:fldChar w:fldCharType="separate"/>
    </w:r>
    <w:r>
      <w:rPr>
        <w:rFonts w:ascii="CG Times" w:hAnsi="CG Times"/>
        <w:sz w:val="20"/>
      </w:rPr>
      <w:t>(contract #)</w:t>
    </w:r>
    <w:r>
      <w:rPr>
        <w:rFonts w:ascii="CG Times" w:hAnsi="CG Time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89A28" w14:textId="77777777" w:rsidR="0055452A" w:rsidRDefault="0055452A">
      <w:r>
        <w:separator/>
      </w:r>
    </w:p>
  </w:footnote>
  <w:footnote w:type="continuationSeparator" w:id="0">
    <w:p w14:paraId="32A816FC" w14:textId="77777777" w:rsidR="0055452A" w:rsidRDefault="00554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F622A3"/>
    <w:multiLevelType w:val="hybridMultilevel"/>
    <w:tmpl w:val="F5A9DC8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63B5F9E"/>
    <w:multiLevelType w:val="hybridMultilevel"/>
    <w:tmpl w:val="6856C6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563CE"/>
    <w:multiLevelType w:val="hybridMultilevel"/>
    <w:tmpl w:val="3BA0DCC4"/>
    <w:lvl w:ilvl="0" w:tplc="85A200F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C16726"/>
    <w:multiLevelType w:val="hybridMultilevel"/>
    <w:tmpl w:val="F7B2F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84882"/>
    <w:multiLevelType w:val="singleLevel"/>
    <w:tmpl w:val="AA949FC8"/>
    <w:lvl w:ilvl="0">
      <w:start w:val="7"/>
      <w:numFmt w:val="decimal"/>
      <w:lvlText w:val="%1"/>
      <w:legacy w:legacy="1" w:legacySpace="0" w:legacyIndent="360"/>
      <w:lvlJc w:val="left"/>
      <w:rPr>
        <w:rFonts w:ascii="Arial" w:hAnsi="Arial" w:hint="default"/>
      </w:rPr>
    </w:lvl>
  </w:abstractNum>
  <w:abstractNum w:abstractNumId="5" w15:restartNumberingAfterBreak="0">
    <w:nsid w:val="12132716"/>
    <w:multiLevelType w:val="singleLevel"/>
    <w:tmpl w:val="47F27128"/>
    <w:lvl w:ilvl="0">
      <w:start w:val="1"/>
      <w:numFmt w:val="decimal"/>
      <w:lvlText w:val="%1"/>
      <w:legacy w:legacy="1" w:legacySpace="0" w:legacyIndent="360"/>
      <w:lvlJc w:val="left"/>
      <w:rPr>
        <w:rFonts w:ascii="Arial" w:hAnsi="Arial" w:hint="default"/>
      </w:rPr>
    </w:lvl>
  </w:abstractNum>
  <w:abstractNum w:abstractNumId="6" w15:restartNumberingAfterBreak="0">
    <w:nsid w:val="12C674A3"/>
    <w:multiLevelType w:val="hybridMultilevel"/>
    <w:tmpl w:val="D6A29C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973C59"/>
    <w:multiLevelType w:val="hybridMultilevel"/>
    <w:tmpl w:val="D83AB6D0"/>
    <w:lvl w:ilvl="0" w:tplc="58A2CD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49273E"/>
    <w:multiLevelType w:val="hybridMultilevel"/>
    <w:tmpl w:val="585AE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D4FCD"/>
    <w:multiLevelType w:val="hybridMultilevel"/>
    <w:tmpl w:val="3E0CA6BE"/>
    <w:lvl w:ilvl="0" w:tplc="AE7E90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7F68AE"/>
    <w:multiLevelType w:val="hybridMultilevel"/>
    <w:tmpl w:val="1A7672DC"/>
    <w:lvl w:ilvl="0" w:tplc="3EF21C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5E3BA3"/>
    <w:multiLevelType w:val="hybridMultilevel"/>
    <w:tmpl w:val="74F8EAA8"/>
    <w:lvl w:ilvl="0" w:tplc="E7288AF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CA75B7"/>
    <w:multiLevelType w:val="hybridMultilevel"/>
    <w:tmpl w:val="82346F16"/>
    <w:lvl w:ilvl="0" w:tplc="6BFAC60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1069FE"/>
    <w:multiLevelType w:val="hybridMultilevel"/>
    <w:tmpl w:val="1AC6A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E5779"/>
    <w:multiLevelType w:val="hybridMultilevel"/>
    <w:tmpl w:val="10F27CA6"/>
    <w:lvl w:ilvl="0" w:tplc="8F60CD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DE0F23"/>
    <w:multiLevelType w:val="hybridMultilevel"/>
    <w:tmpl w:val="EB6A08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FB5F62"/>
    <w:multiLevelType w:val="hybridMultilevel"/>
    <w:tmpl w:val="ECCE5DF0"/>
    <w:lvl w:ilvl="0" w:tplc="279299E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68C8F9"/>
    <w:multiLevelType w:val="hybridMultilevel"/>
    <w:tmpl w:val="C18270CB"/>
    <w:lvl w:ilvl="0" w:tplc="F74E3806">
      <w:start w:val="1"/>
      <w:numFmt w:val="upperLetter"/>
      <w:lvlText w:val="%1."/>
      <w:lvlJc w:val="left"/>
      <w:pPr>
        <w:tabs>
          <w:tab w:val="num" w:pos="1872"/>
        </w:tabs>
        <w:ind w:left="1872" w:hanging="432"/>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F393FD2"/>
    <w:multiLevelType w:val="hybridMultilevel"/>
    <w:tmpl w:val="2E0C0F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AF4E4C"/>
    <w:multiLevelType w:val="hybridMultilevel"/>
    <w:tmpl w:val="6E82F136"/>
    <w:lvl w:ilvl="0" w:tplc="641292C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0B3651B"/>
    <w:multiLevelType w:val="hybridMultilevel"/>
    <w:tmpl w:val="4BFC58DA"/>
    <w:lvl w:ilvl="0" w:tplc="794026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476651"/>
    <w:multiLevelType w:val="singleLevel"/>
    <w:tmpl w:val="DE3637E2"/>
    <w:lvl w:ilvl="0">
      <w:start w:val="3"/>
      <w:numFmt w:val="decimal"/>
      <w:lvlText w:val="(%1.) "/>
      <w:legacy w:legacy="1" w:legacySpace="0" w:legacyIndent="360"/>
      <w:lvlJc w:val="left"/>
      <w:pPr>
        <w:ind w:left="1800" w:hanging="360"/>
      </w:pPr>
      <w:rPr>
        <w:rFonts w:ascii="Times New Roman" w:hAnsi="Times New Roman" w:hint="default"/>
        <w:b w:val="0"/>
        <w:i w:val="0"/>
        <w:sz w:val="18"/>
        <w:u w:val="none"/>
      </w:rPr>
    </w:lvl>
  </w:abstractNum>
  <w:abstractNum w:abstractNumId="22" w15:restartNumberingAfterBreak="0">
    <w:nsid w:val="536169B0"/>
    <w:multiLevelType w:val="hybridMultilevel"/>
    <w:tmpl w:val="D4EE46A8"/>
    <w:lvl w:ilvl="0" w:tplc="3E98AEF6">
      <w:start w:val="6"/>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537A3779"/>
    <w:multiLevelType w:val="hybridMultilevel"/>
    <w:tmpl w:val="9618AFBA"/>
    <w:lvl w:ilvl="0" w:tplc="3E98AEF6">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77C030F"/>
    <w:multiLevelType w:val="hybridMultilevel"/>
    <w:tmpl w:val="EB98B7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860557"/>
    <w:multiLevelType w:val="hybridMultilevel"/>
    <w:tmpl w:val="7228F6C4"/>
    <w:lvl w:ilvl="0" w:tplc="7D4C2D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A7743C4"/>
    <w:multiLevelType w:val="singleLevel"/>
    <w:tmpl w:val="DB420764"/>
    <w:lvl w:ilvl="0">
      <w:start w:val="2"/>
      <w:numFmt w:val="lowerLetter"/>
      <w:lvlText w:val="%1. "/>
      <w:legacy w:legacy="1" w:legacySpace="0" w:legacyIndent="360"/>
      <w:lvlJc w:val="left"/>
      <w:pPr>
        <w:ind w:left="360" w:hanging="360"/>
      </w:pPr>
      <w:rPr>
        <w:rFonts w:ascii="CG Times" w:hAnsi="CG Times" w:hint="default"/>
        <w:b w:val="0"/>
        <w:i w:val="0"/>
        <w:sz w:val="24"/>
        <w:u w:val="none"/>
      </w:rPr>
    </w:lvl>
  </w:abstractNum>
  <w:abstractNum w:abstractNumId="27" w15:restartNumberingAfterBreak="0">
    <w:nsid w:val="6194272D"/>
    <w:multiLevelType w:val="hybridMultilevel"/>
    <w:tmpl w:val="2F868D16"/>
    <w:lvl w:ilvl="0" w:tplc="3EF21CA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F1974"/>
    <w:multiLevelType w:val="hybridMultilevel"/>
    <w:tmpl w:val="B3F42876"/>
    <w:lvl w:ilvl="0" w:tplc="3E98AEF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2FB7BAC"/>
    <w:multiLevelType w:val="singleLevel"/>
    <w:tmpl w:val="B78C1E9C"/>
    <w:lvl w:ilvl="0">
      <w:start w:val="2"/>
      <w:numFmt w:val="lowerLetter"/>
      <w:lvlText w:val="%1. "/>
      <w:legacy w:legacy="1" w:legacySpace="0" w:legacyIndent="360"/>
      <w:lvlJc w:val="left"/>
      <w:pPr>
        <w:ind w:left="1080" w:hanging="360"/>
      </w:pPr>
      <w:rPr>
        <w:rFonts w:ascii="Times New Roman" w:hAnsi="Times New Roman" w:hint="default"/>
        <w:b/>
        <w:i w:val="0"/>
        <w:sz w:val="18"/>
        <w:u w:val="none"/>
      </w:rPr>
    </w:lvl>
  </w:abstractNum>
  <w:abstractNum w:abstractNumId="30" w15:restartNumberingAfterBreak="0">
    <w:nsid w:val="640853EB"/>
    <w:multiLevelType w:val="hybridMultilevel"/>
    <w:tmpl w:val="575CDD62"/>
    <w:lvl w:ilvl="0" w:tplc="3EF21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84FD9"/>
    <w:multiLevelType w:val="hybridMultilevel"/>
    <w:tmpl w:val="19567A48"/>
    <w:lvl w:ilvl="0" w:tplc="5A24A91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E7D0F6D"/>
    <w:multiLevelType w:val="hybridMultilevel"/>
    <w:tmpl w:val="46C683C8"/>
    <w:lvl w:ilvl="0" w:tplc="52DC54C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EDD65E5"/>
    <w:multiLevelType w:val="hybridMultilevel"/>
    <w:tmpl w:val="0B7E5C3E"/>
    <w:lvl w:ilvl="0" w:tplc="07B050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63214A"/>
    <w:multiLevelType w:val="hybridMultilevel"/>
    <w:tmpl w:val="54A4433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C093E31"/>
    <w:multiLevelType w:val="hybridMultilevel"/>
    <w:tmpl w:val="B3F2ED26"/>
    <w:lvl w:ilvl="0" w:tplc="2BE202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D1D0A02"/>
    <w:multiLevelType w:val="hybridMultilevel"/>
    <w:tmpl w:val="1CEA7E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82063954">
    <w:abstractNumId w:val="31"/>
  </w:num>
  <w:num w:numId="2" w16cid:durableId="1231502698">
    <w:abstractNumId w:val="19"/>
  </w:num>
  <w:num w:numId="3" w16cid:durableId="436951808">
    <w:abstractNumId w:val="6"/>
  </w:num>
  <w:num w:numId="4" w16cid:durableId="999041002">
    <w:abstractNumId w:val="15"/>
  </w:num>
  <w:num w:numId="5" w16cid:durableId="1677266916">
    <w:abstractNumId w:val="26"/>
  </w:num>
  <w:num w:numId="6" w16cid:durableId="15498649">
    <w:abstractNumId w:val="29"/>
  </w:num>
  <w:num w:numId="7" w16cid:durableId="22561245">
    <w:abstractNumId w:val="21"/>
  </w:num>
  <w:num w:numId="8" w16cid:durableId="1210993219">
    <w:abstractNumId w:val="17"/>
  </w:num>
  <w:num w:numId="9" w16cid:durableId="234050700">
    <w:abstractNumId w:val="34"/>
  </w:num>
  <w:num w:numId="10" w16cid:durableId="494759628">
    <w:abstractNumId w:val="0"/>
  </w:num>
  <w:num w:numId="11" w16cid:durableId="1433235078">
    <w:abstractNumId w:val="1"/>
  </w:num>
  <w:num w:numId="12" w16cid:durableId="924339349">
    <w:abstractNumId w:val="32"/>
  </w:num>
  <w:num w:numId="13" w16cid:durableId="1153983383">
    <w:abstractNumId w:val="35"/>
  </w:num>
  <w:num w:numId="14" w16cid:durableId="463281010">
    <w:abstractNumId w:val="16"/>
  </w:num>
  <w:num w:numId="15" w16cid:durableId="965700327">
    <w:abstractNumId w:val="28"/>
  </w:num>
  <w:num w:numId="16" w16cid:durableId="2024821784">
    <w:abstractNumId w:val="23"/>
  </w:num>
  <w:num w:numId="17" w16cid:durableId="973754332">
    <w:abstractNumId w:val="22"/>
  </w:num>
  <w:num w:numId="18" w16cid:durableId="882986307">
    <w:abstractNumId w:val="2"/>
  </w:num>
  <w:num w:numId="19" w16cid:durableId="502207963">
    <w:abstractNumId w:val="4"/>
  </w:num>
  <w:num w:numId="20" w16cid:durableId="253366992">
    <w:abstractNumId w:val="5"/>
  </w:num>
  <w:num w:numId="21" w16cid:durableId="538862622">
    <w:abstractNumId w:val="25"/>
  </w:num>
  <w:num w:numId="22" w16cid:durableId="1206063299">
    <w:abstractNumId w:val="33"/>
  </w:num>
  <w:num w:numId="23" w16cid:durableId="908884054">
    <w:abstractNumId w:val="10"/>
  </w:num>
  <w:num w:numId="24" w16cid:durableId="1978493198">
    <w:abstractNumId w:val="27"/>
  </w:num>
  <w:num w:numId="25" w16cid:durableId="1902785488">
    <w:abstractNumId w:val="24"/>
  </w:num>
  <w:num w:numId="26" w16cid:durableId="1701778655">
    <w:abstractNumId w:val="11"/>
  </w:num>
  <w:num w:numId="27" w16cid:durableId="343365387">
    <w:abstractNumId w:val="30"/>
  </w:num>
  <w:num w:numId="28" w16cid:durableId="2034452718">
    <w:abstractNumId w:val="20"/>
  </w:num>
  <w:num w:numId="29" w16cid:durableId="329793815">
    <w:abstractNumId w:val="8"/>
  </w:num>
  <w:num w:numId="30" w16cid:durableId="1528517269">
    <w:abstractNumId w:val="7"/>
  </w:num>
  <w:num w:numId="31" w16cid:durableId="66272865">
    <w:abstractNumId w:val="36"/>
  </w:num>
  <w:num w:numId="32" w16cid:durableId="1887448545">
    <w:abstractNumId w:val="18"/>
  </w:num>
  <w:num w:numId="33" w16cid:durableId="770785948">
    <w:abstractNumId w:val="9"/>
  </w:num>
  <w:num w:numId="34" w16cid:durableId="1734890977">
    <w:abstractNumId w:val="3"/>
  </w:num>
  <w:num w:numId="35" w16cid:durableId="1842156562">
    <w:abstractNumId w:val="12"/>
  </w:num>
  <w:num w:numId="36" w16cid:durableId="1053507040">
    <w:abstractNumId w:val="13"/>
  </w:num>
  <w:num w:numId="37" w16cid:durableId="2455783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4A"/>
    <w:rsid w:val="00067A81"/>
    <w:rsid w:val="000C466D"/>
    <w:rsid w:val="001879DB"/>
    <w:rsid w:val="00196EAD"/>
    <w:rsid w:val="002C3C49"/>
    <w:rsid w:val="0055452A"/>
    <w:rsid w:val="005C3725"/>
    <w:rsid w:val="00655740"/>
    <w:rsid w:val="00691C7D"/>
    <w:rsid w:val="00757C7B"/>
    <w:rsid w:val="007C2A99"/>
    <w:rsid w:val="00826C09"/>
    <w:rsid w:val="00827631"/>
    <w:rsid w:val="008770BD"/>
    <w:rsid w:val="00897614"/>
    <w:rsid w:val="008C2ED7"/>
    <w:rsid w:val="00933E27"/>
    <w:rsid w:val="009D30D4"/>
    <w:rsid w:val="00A8468B"/>
    <w:rsid w:val="00A90ABD"/>
    <w:rsid w:val="00B07546"/>
    <w:rsid w:val="00B30AE3"/>
    <w:rsid w:val="00BC6C9C"/>
    <w:rsid w:val="00BE7B9D"/>
    <w:rsid w:val="00C873A5"/>
    <w:rsid w:val="00CD4848"/>
    <w:rsid w:val="00D06A68"/>
    <w:rsid w:val="00D150F8"/>
    <w:rsid w:val="00D876A8"/>
    <w:rsid w:val="00DC4D30"/>
    <w:rsid w:val="00E12E87"/>
    <w:rsid w:val="00E508A6"/>
    <w:rsid w:val="00EA1E4A"/>
    <w:rsid w:val="00F10041"/>
    <w:rsid w:val="00F4223B"/>
    <w:rsid w:val="00F72310"/>
    <w:rsid w:val="00F92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34D7D4"/>
  <w15:docId w15:val="{ADABBC9C-F7D1-4CF8-A577-72A6ECED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Omega" w:hAnsi="CG Omega"/>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outlineLvl w:val="2"/>
    </w:pPr>
    <w:rPr>
      <w:rFonts w:ascii="CG Times" w:hAnsi="CG Times"/>
      <w:b/>
      <w:bCs/>
      <w:sz w:val="20"/>
      <w:u w:val="single"/>
    </w:rPr>
  </w:style>
  <w:style w:type="paragraph" w:styleId="Heading4">
    <w:name w:val="heading 4"/>
    <w:basedOn w:val="Normal"/>
    <w:next w:val="Normal"/>
    <w:qFormat/>
    <w:pPr>
      <w:keepNext/>
      <w:outlineLvl w:val="3"/>
    </w:pPr>
    <w:rPr>
      <w:rFonts w:ascii="CG Times" w:hAnsi="CG Times"/>
      <w:b/>
      <w:bCs/>
      <w:sz w:val="20"/>
    </w:rPr>
  </w:style>
  <w:style w:type="paragraph" w:styleId="Heading5">
    <w:name w:val="heading 5"/>
    <w:basedOn w:val="Normal"/>
    <w:next w:val="Normal"/>
    <w:qFormat/>
    <w:pPr>
      <w:keepNext/>
      <w:jc w:val="center"/>
      <w:outlineLvl w:val="4"/>
    </w:pPr>
    <w:rPr>
      <w:b/>
      <w:bCs/>
      <w:sz w:val="96"/>
    </w:rPr>
  </w:style>
  <w:style w:type="paragraph" w:styleId="Heading6">
    <w:name w:val="heading 6"/>
    <w:basedOn w:val="Normal"/>
    <w:next w:val="Normal"/>
    <w:qFormat/>
    <w:pPr>
      <w:keepNext/>
      <w:jc w:val="center"/>
      <w:outlineLvl w:val="5"/>
    </w:pPr>
    <w:rPr>
      <w:sz w:val="96"/>
    </w:rPr>
  </w:style>
  <w:style w:type="paragraph" w:styleId="Heading7">
    <w:name w:val="heading 7"/>
    <w:basedOn w:val="Normal"/>
    <w:next w:val="Normal"/>
    <w:qFormat/>
    <w:pPr>
      <w:keepNext/>
      <w:tabs>
        <w:tab w:val="right" w:pos="11405"/>
      </w:tabs>
      <w:suppressAutoHyphens/>
      <w:jc w:val="right"/>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rPr>
      <w:rFonts w:ascii="CG Times" w:hAnsi="CG Times"/>
      <w:sz w:val="20"/>
    </w:rPr>
  </w:style>
  <w:style w:type="paragraph" w:styleId="TOC1">
    <w:name w:val="toc 1"/>
    <w:basedOn w:val="Normal"/>
    <w:next w:val="Normal"/>
    <w:semiHidden/>
    <w:pPr>
      <w:tabs>
        <w:tab w:val="right" w:leader="dot" w:pos="9360"/>
      </w:tabs>
    </w:pPr>
  </w:style>
  <w:style w:type="paragraph" w:styleId="TOC2">
    <w:name w:val="toc 2"/>
    <w:basedOn w:val="Normal"/>
    <w:next w:val="Normal"/>
    <w:semiHidden/>
    <w:pPr>
      <w:tabs>
        <w:tab w:val="right" w:leader="dot" w:pos="9360"/>
      </w:tabs>
      <w:ind w:left="240"/>
    </w:pPr>
  </w:style>
  <w:style w:type="paragraph" w:styleId="TOC3">
    <w:name w:val="toc 3"/>
    <w:basedOn w:val="Normal"/>
    <w:next w:val="Normal"/>
    <w:semiHidden/>
    <w:pPr>
      <w:tabs>
        <w:tab w:val="right" w:leader="dot" w:pos="9360"/>
      </w:tabs>
      <w:ind w:left="480"/>
    </w:pPr>
  </w:style>
  <w:style w:type="paragraph" w:styleId="TOC4">
    <w:name w:val="toc 4"/>
    <w:basedOn w:val="Normal"/>
    <w:next w:val="Normal"/>
    <w:semiHidden/>
    <w:pPr>
      <w:tabs>
        <w:tab w:val="right" w:leader="dot" w:pos="9360"/>
      </w:tabs>
      <w:ind w:left="720"/>
    </w:pPr>
  </w:style>
  <w:style w:type="paragraph" w:styleId="TOC5">
    <w:name w:val="toc 5"/>
    <w:basedOn w:val="Normal"/>
    <w:next w:val="Normal"/>
    <w:semiHidden/>
    <w:pPr>
      <w:tabs>
        <w:tab w:val="right" w:leader="dot" w:pos="9360"/>
      </w:tabs>
      <w:ind w:left="960"/>
    </w:pPr>
  </w:style>
  <w:style w:type="paragraph" w:styleId="TOC6">
    <w:name w:val="toc 6"/>
    <w:basedOn w:val="Normal"/>
    <w:next w:val="Normal"/>
    <w:semiHidden/>
    <w:pPr>
      <w:tabs>
        <w:tab w:val="right" w:leader="dot" w:pos="9360"/>
      </w:tabs>
      <w:ind w:left="1200"/>
    </w:pPr>
  </w:style>
  <w:style w:type="paragraph" w:styleId="TOC7">
    <w:name w:val="toc 7"/>
    <w:basedOn w:val="Normal"/>
    <w:next w:val="Normal"/>
    <w:semiHidden/>
    <w:pPr>
      <w:tabs>
        <w:tab w:val="right" w:leader="dot" w:pos="9360"/>
      </w:tabs>
      <w:ind w:left="1440"/>
    </w:pPr>
  </w:style>
  <w:style w:type="paragraph" w:styleId="TOC8">
    <w:name w:val="toc 8"/>
    <w:basedOn w:val="Normal"/>
    <w:next w:val="Normal"/>
    <w:semiHidden/>
    <w:pPr>
      <w:tabs>
        <w:tab w:val="right" w:leader="dot" w:pos="9360"/>
      </w:tabs>
      <w:ind w:left="1680"/>
    </w:pPr>
  </w:style>
  <w:style w:type="paragraph" w:styleId="TOC9">
    <w:name w:val="toc 9"/>
    <w:basedOn w:val="Normal"/>
    <w:next w:val="Normal"/>
    <w:semiHidden/>
    <w:pPr>
      <w:tabs>
        <w:tab w:val="right" w:leader="dot" w:pos="9360"/>
      </w:tabs>
      <w:ind w:left="1920"/>
    </w:pPr>
  </w:style>
  <w:style w:type="paragraph" w:styleId="BodyText">
    <w:name w:val="Body Text"/>
    <w:basedOn w:val="Normal"/>
    <w:semiHidden/>
    <w:rPr>
      <w:rFonts w:ascii="CG Times" w:hAnsi="CG Times"/>
      <w:sz w:val="20"/>
    </w:rPr>
  </w:style>
  <w:style w:type="paragraph" w:styleId="EndnoteText">
    <w:name w:val="endnote text"/>
    <w:basedOn w:val="Normal"/>
    <w:semiHidden/>
    <w:rPr>
      <w:rFonts w:ascii="Courier New" w:hAnsi="Courier New"/>
      <w:szCs w:val="24"/>
    </w:rPr>
  </w:style>
  <w:style w:type="paragraph" w:styleId="BodyText2">
    <w:name w:val="Body Text 2"/>
    <w:basedOn w:val="Normal"/>
    <w:semiHidden/>
    <w:rPr>
      <w:rFonts w:ascii="Arial" w:hAnsi="Arial"/>
      <w:b/>
      <w:sz w:val="28"/>
    </w:rPr>
  </w:style>
  <w:style w:type="paragraph" w:styleId="BodyText3">
    <w:name w:val="Body Text 3"/>
    <w:basedOn w:val="Normal"/>
    <w:semiHidden/>
    <w:pPr>
      <w:jc w:val="both"/>
    </w:pPr>
    <w:rPr>
      <w:rFonts w:ascii="Times New Roman" w:hAnsi="Times New Roman"/>
      <w:sz w:val="22"/>
    </w:rPr>
  </w:style>
  <w:style w:type="paragraph" w:customStyle="1" w:styleId="Default">
    <w:name w:val="Default"/>
    <w:pPr>
      <w:widowControl w:val="0"/>
      <w:autoSpaceDE w:val="0"/>
      <w:autoSpaceDN w:val="0"/>
      <w:adjustRightInd w:val="0"/>
    </w:pPr>
    <w:rPr>
      <w:rFonts w:ascii="Helvetica" w:hAnsi="Helvetica"/>
      <w:color w:val="000000"/>
      <w:sz w:val="24"/>
      <w:szCs w:val="24"/>
    </w:rPr>
  </w:style>
  <w:style w:type="paragraph" w:customStyle="1" w:styleId="CM25">
    <w:name w:val="CM25"/>
    <w:basedOn w:val="Default"/>
    <w:next w:val="Default"/>
    <w:pPr>
      <w:spacing w:after="833"/>
    </w:pPr>
    <w:rPr>
      <w:color w:val="auto"/>
      <w:sz w:val="20"/>
    </w:rPr>
  </w:style>
  <w:style w:type="paragraph" w:customStyle="1" w:styleId="CM1">
    <w:name w:val="CM1"/>
    <w:basedOn w:val="Default"/>
    <w:next w:val="Default"/>
    <w:rPr>
      <w:color w:val="auto"/>
      <w:sz w:val="20"/>
    </w:rPr>
  </w:style>
  <w:style w:type="paragraph" w:customStyle="1" w:styleId="CM22">
    <w:name w:val="CM22"/>
    <w:basedOn w:val="Default"/>
    <w:next w:val="Default"/>
    <w:pPr>
      <w:spacing w:after="283"/>
    </w:pPr>
    <w:rPr>
      <w:color w:val="auto"/>
      <w:sz w:val="20"/>
    </w:rPr>
  </w:style>
  <w:style w:type="paragraph" w:customStyle="1" w:styleId="CM5">
    <w:name w:val="CM5"/>
    <w:basedOn w:val="Default"/>
    <w:next w:val="Default"/>
    <w:pPr>
      <w:spacing w:line="276" w:lineRule="atLeast"/>
    </w:pPr>
    <w:rPr>
      <w:color w:val="auto"/>
      <w:sz w:val="20"/>
    </w:rPr>
  </w:style>
  <w:style w:type="paragraph" w:customStyle="1" w:styleId="CM6">
    <w:name w:val="CM6"/>
    <w:basedOn w:val="Default"/>
    <w:next w:val="Default"/>
    <w:pPr>
      <w:spacing w:line="276" w:lineRule="atLeast"/>
    </w:pPr>
    <w:rPr>
      <w:color w:val="auto"/>
      <w:sz w:val="20"/>
    </w:rPr>
  </w:style>
  <w:style w:type="paragraph" w:customStyle="1" w:styleId="CM7">
    <w:name w:val="CM7"/>
    <w:basedOn w:val="Default"/>
    <w:next w:val="Default"/>
    <w:pPr>
      <w:spacing w:line="276" w:lineRule="atLeast"/>
    </w:pPr>
    <w:rPr>
      <w:color w:val="auto"/>
      <w:sz w:val="20"/>
    </w:rPr>
  </w:style>
  <w:style w:type="paragraph" w:customStyle="1" w:styleId="CM8">
    <w:name w:val="CM8"/>
    <w:basedOn w:val="Default"/>
    <w:next w:val="Default"/>
    <w:pPr>
      <w:spacing w:line="276" w:lineRule="atLeast"/>
    </w:pPr>
    <w:rPr>
      <w:color w:val="auto"/>
      <w:sz w:val="20"/>
    </w:rPr>
  </w:style>
  <w:style w:type="paragraph" w:customStyle="1" w:styleId="CM24">
    <w:name w:val="CM24"/>
    <w:basedOn w:val="Default"/>
    <w:next w:val="Default"/>
    <w:pPr>
      <w:spacing w:after="550"/>
    </w:pPr>
    <w:rPr>
      <w:color w:val="auto"/>
      <w:sz w:val="20"/>
    </w:rPr>
  </w:style>
  <w:style w:type="paragraph" w:customStyle="1" w:styleId="CM15">
    <w:name w:val="CM15"/>
    <w:basedOn w:val="Default"/>
    <w:next w:val="Default"/>
    <w:pPr>
      <w:spacing w:line="276" w:lineRule="atLeast"/>
    </w:pPr>
    <w:rPr>
      <w:color w:val="auto"/>
      <w:sz w:val="20"/>
    </w:rPr>
  </w:style>
  <w:style w:type="paragraph" w:customStyle="1" w:styleId="CM4">
    <w:name w:val="CM4"/>
    <w:basedOn w:val="Default"/>
    <w:next w:val="Default"/>
    <w:pPr>
      <w:spacing w:line="276" w:lineRule="atLeast"/>
    </w:pPr>
    <w:rPr>
      <w:color w:val="auto"/>
      <w:sz w:val="20"/>
    </w:rPr>
  </w:style>
  <w:style w:type="paragraph" w:customStyle="1" w:styleId="CM14">
    <w:name w:val="CM14"/>
    <w:basedOn w:val="Default"/>
    <w:next w:val="Default"/>
    <w:pPr>
      <w:spacing w:line="276" w:lineRule="atLeast"/>
    </w:pPr>
    <w:rPr>
      <w:color w:val="auto"/>
      <w:sz w:val="20"/>
    </w:rPr>
  </w:style>
  <w:style w:type="paragraph" w:customStyle="1" w:styleId="CM16">
    <w:name w:val="CM16"/>
    <w:basedOn w:val="Default"/>
    <w:next w:val="Default"/>
    <w:pPr>
      <w:spacing w:line="276" w:lineRule="atLeast"/>
    </w:pPr>
    <w:rPr>
      <w:color w:val="auto"/>
      <w:sz w:val="20"/>
    </w:rPr>
  </w:style>
  <w:style w:type="paragraph" w:customStyle="1" w:styleId="CM26">
    <w:name w:val="CM26"/>
    <w:basedOn w:val="Default"/>
    <w:next w:val="Default"/>
    <w:pPr>
      <w:spacing w:after="188"/>
    </w:pPr>
    <w:rPr>
      <w:color w:val="auto"/>
      <w:sz w:val="20"/>
    </w:rPr>
  </w:style>
  <w:style w:type="paragraph" w:customStyle="1" w:styleId="CM27">
    <w:name w:val="CM27"/>
    <w:basedOn w:val="Default"/>
    <w:next w:val="Default"/>
    <w:pPr>
      <w:spacing w:after="1115"/>
    </w:pPr>
    <w:rPr>
      <w:color w:val="auto"/>
      <w:sz w:val="20"/>
    </w:rPr>
  </w:style>
  <w:style w:type="paragraph" w:customStyle="1" w:styleId="CM28">
    <w:name w:val="CM28"/>
    <w:basedOn w:val="Default"/>
    <w:next w:val="Default"/>
    <w:pPr>
      <w:spacing w:after="275"/>
    </w:pPr>
    <w:rPr>
      <w:color w:val="auto"/>
      <w:sz w:val="20"/>
    </w:rPr>
  </w:style>
  <w:style w:type="paragraph" w:styleId="ListParagraph">
    <w:name w:val="List Paragraph"/>
    <w:basedOn w:val="Normal"/>
    <w:uiPriority w:val="34"/>
    <w:qFormat/>
    <w:rsid w:val="00F10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55038-35E4-4FE9-A8BB-50509E82C8B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FAF512F-B88E-4D01-8F35-DAB2D1164ECA}"/>
</file>

<file path=customXml/itemProps3.xml><?xml version="1.0" encoding="utf-8"?>
<ds:datastoreItem xmlns:ds="http://schemas.openxmlformats.org/officeDocument/2006/customXml" ds:itemID="{4878A447-FB7D-4323-96D1-138E728766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49</Pages>
  <Words>17279</Words>
  <Characters>94873</Characters>
  <Application>Microsoft Office Word</Application>
  <DocSecurity>0</DocSecurity>
  <Lines>790</Lines>
  <Paragraphs>223</Paragraphs>
  <ScaleCrop>false</ScaleCrop>
  <HeadingPairs>
    <vt:vector size="2" baseType="variant">
      <vt:variant>
        <vt:lpstr>Title</vt:lpstr>
      </vt:variant>
      <vt:variant>
        <vt:i4>1</vt:i4>
      </vt:variant>
    </vt:vector>
  </HeadingPairs>
  <TitlesOfParts>
    <vt:vector size="1" baseType="lpstr">
      <vt:lpstr>(Note/Specifier: Print on "peel-off, sticky-back" stock &amp; insert with bidding docs sent to bidders - press F11)-</vt:lpstr>
    </vt:vector>
  </TitlesOfParts>
  <Company>WisDOT</Company>
  <LinksUpToDate>false</LinksUpToDate>
  <CharactersWithSpaces>111929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PROPOSAL FOR AIRPORT FUEL SYSTEM PROCUREMENT</dc:title>
  <dc:subject>BID PROPOSAL FOR AIRPORT FUEL SYSTEM PROCUREMENT</dc:subject>
  <dc:creator>DITJDR</dc:creator>
  <cp:keywords>proposal, fuel, procurement</cp:keywords>
  <dc:description/>
  <cp:lastModifiedBy>Rodefeld, Joseph - DOT</cp:lastModifiedBy>
  <cp:revision>6</cp:revision>
  <cp:lastPrinted>2007-03-27T16:24:00Z</cp:lastPrinted>
  <dcterms:created xsi:type="dcterms:W3CDTF">2024-10-18T20:35:00Z</dcterms:created>
  <dcterms:modified xsi:type="dcterms:W3CDTF">2024-10-21T12:19:00Z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