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F8CF" w14:textId="77777777" w:rsidR="00433CBD" w:rsidRDefault="00433CBD">
      <w:pPr>
        <w:pStyle w:val="Title"/>
      </w:pPr>
    </w:p>
    <w:p w14:paraId="2D680D4B" w14:textId="77777777" w:rsidR="0066682D" w:rsidRPr="00272A3B" w:rsidRDefault="0066682D">
      <w:pPr>
        <w:pStyle w:val="Title"/>
        <w:rPr>
          <w:sz w:val="22"/>
          <w:szCs w:val="22"/>
        </w:rPr>
      </w:pPr>
      <w:r w:rsidRPr="00272A3B">
        <w:rPr>
          <w:sz w:val="22"/>
          <w:szCs w:val="22"/>
        </w:rPr>
        <w:t>WISCONSIN DEPARTMENT OF TRANSPORTATION</w:t>
      </w:r>
    </w:p>
    <w:p w14:paraId="0BD2C5E6" w14:textId="77777777" w:rsidR="0066682D" w:rsidRPr="00272A3B" w:rsidRDefault="0066682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b/>
          <w:sz w:val="22"/>
          <w:szCs w:val="22"/>
        </w:rPr>
      </w:pPr>
      <w:r w:rsidRPr="00272A3B">
        <w:rPr>
          <w:rFonts w:ascii="Arial" w:hAnsi="Arial" w:cs="Arial"/>
          <w:b/>
          <w:sz w:val="22"/>
          <w:szCs w:val="22"/>
        </w:rPr>
        <w:t>BUREAU OF AERONAUTICS</w:t>
      </w:r>
    </w:p>
    <w:p w14:paraId="2FFEBF41" w14:textId="77777777" w:rsidR="00433CBD" w:rsidRPr="00272A3B" w:rsidRDefault="00433CB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b/>
          <w:sz w:val="22"/>
          <w:szCs w:val="22"/>
        </w:rPr>
      </w:pPr>
    </w:p>
    <w:p w14:paraId="5CE32563" w14:textId="77777777" w:rsidR="0066682D" w:rsidRPr="00272A3B" w:rsidRDefault="0066682D">
      <w:pPr>
        <w:tabs>
          <w:tab w:val="left" w:pos="-720"/>
        </w:tabs>
        <w:suppressAutoHyphens/>
        <w:spacing w:line="235" w:lineRule="auto"/>
        <w:jc w:val="center"/>
        <w:rPr>
          <w:rFonts w:ascii="Arial" w:hAnsi="Arial" w:cs="Arial"/>
          <w:sz w:val="22"/>
          <w:szCs w:val="22"/>
        </w:rPr>
      </w:pPr>
    </w:p>
    <w:p w14:paraId="111E2BAC" w14:textId="05B2361C" w:rsidR="0066682D" w:rsidRPr="00272A3B" w:rsidRDefault="0066682D">
      <w:pPr>
        <w:tabs>
          <w:tab w:val="center" w:pos="4680"/>
        </w:tabs>
        <w:suppressAutoHyphens/>
        <w:spacing w:line="235" w:lineRule="auto"/>
        <w:jc w:val="center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272A3B">
        <w:rPr>
          <w:rFonts w:ascii="Arial" w:hAnsi="Arial" w:cs="Arial"/>
          <w:b/>
          <w:sz w:val="22"/>
          <w:szCs w:val="22"/>
        </w:rPr>
        <w:t xml:space="preserve">CURRENT </w:t>
      </w:r>
      <w:r w:rsidR="00272A3B">
        <w:rPr>
          <w:rFonts w:ascii="Arial" w:hAnsi="Arial" w:cs="Arial"/>
          <w:b/>
          <w:sz w:val="22"/>
          <w:szCs w:val="22"/>
        </w:rPr>
        <w:t xml:space="preserve">OUTSTANDING </w:t>
      </w:r>
      <w:r w:rsidRPr="00272A3B">
        <w:rPr>
          <w:rFonts w:ascii="Arial" w:hAnsi="Arial" w:cs="Arial"/>
          <w:b/>
          <w:sz w:val="22"/>
          <w:szCs w:val="22"/>
        </w:rPr>
        <w:t>WORKLOAD</w:t>
      </w:r>
      <w:r w:rsidR="00663ACB">
        <w:rPr>
          <w:rFonts w:ascii="Arial" w:hAnsi="Arial" w:cs="Arial"/>
          <w:b/>
          <w:sz w:val="22"/>
          <w:szCs w:val="22"/>
        </w:rPr>
        <w:t xml:space="preserve"> – ELECTRONIC BIDDING</w:t>
      </w:r>
    </w:p>
    <w:bookmarkEnd w:id="0"/>
    <w:bookmarkEnd w:id="1"/>
    <w:p w14:paraId="4D7E1DC1" w14:textId="77777777" w:rsidR="0066682D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0"/>
        </w:rPr>
      </w:pPr>
    </w:p>
    <w:p w14:paraId="7A485EC2" w14:textId="333CD39A" w:rsidR="0066682D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b/>
          <w:sz w:val="22"/>
          <w:szCs w:val="22"/>
        </w:rPr>
        <w:t>All</w:t>
      </w:r>
      <w:r w:rsidRPr="00272A3B">
        <w:rPr>
          <w:rFonts w:ascii="Arial" w:hAnsi="Arial" w:cs="Arial"/>
          <w:sz w:val="22"/>
          <w:szCs w:val="22"/>
        </w:rPr>
        <w:t xml:space="preserve"> bidders submitting proposals must complete this form for each project contemplated for bidding.  It </w:t>
      </w:r>
      <w:r w:rsidR="0049470E">
        <w:rPr>
          <w:rFonts w:ascii="Arial" w:hAnsi="Arial" w:cs="Arial"/>
          <w:sz w:val="22"/>
          <w:szCs w:val="22"/>
        </w:rPr>
        <w:t>must</w:t>
      </w:r>
      <w:r w:rsidRPr="00272A3B">
        <w:rPr>
          <w:rFonts w:ascii="Arial" w:hAnsi="Arial" w:cs="Arial"/>
          <w:sz w:val="22"/>
          <w:szCs w:val="22"/>
        </w:rPr>
        <w:t xml:space="preserve"> be </w:t>
      </w:r>
      <w:r w:rsidR="0049470E">
        <w:rPr>
          <w:rFonts w:ascii="Arial" w:hAnsi="Arial" w:cs="Arial"/>
          <w:sz w:val="22"/>
          <w:szCs w:val="22"/>
        </w:rPr>
        <w:t xml:space="preserve">included in each </w:t>
      </w:r>
      <w:r w:rsidR="00663ACB">
        <w:rPr>
          <w:rFonts w:ascii="Arial" w:hAnsi="Arial" w:cs="Arial"/>
          <w:sz w:val="22"/>
          <w:szCs w:val="22"/>
        </w:rPr>
        <w:t xml:space="preserve">electronic </w:t>
      </w:r>
      <w:r w:rsidR="0049470E">
        <w:rPr>
          <w:rFonts w:ascii="Arial" w:hAnsi="Arial" w:cs="Arial"/>
          <w:sz w:val="22"/>
          <w:szCs w:val="22"/>
        </w:rPr>
        <w:t>bid submission</w:t>
      </w:r>
      <w:r w:rsidRPr="00272A3B">
        <w:rPr>
          <w:rFonts w:ascii="Arial" w:hAnsi="Arial" w:cs="Arial"/>
          <w:sz w:val="22"/>
          <w:szCs w:val="22"/>
        </w:rPr>
        <w:t>.</w:t>
      </w:r>
      <w:r w:rsidR="00930749" w:rsidRPr="00272A3B">
        <w:rPr>
          <w:rFonts w:ascii="Arial" w:hAnsi="Arial" w:cs="Arial"/>
          <w:sz w:val="22"/>
          <w:szCs w:val="22"/>
        </w:rPr>
        <w:t xml:space="preserve">  No contract will be awarded without this information.</w:t>
      </w:r>
      <w:r w:rsidR="001B189B" w:rsidRPr="00272A3B">
        <w:rPr>
          <w:rFonts w:ascii="Arial" w:hAnsi="Arial" w:cs="Arial"/>
          <w:sz w:val="22"/>
          <w:szCs w:val="22"/>
        </w:rPr>
        <w:t xml:space="preserve">  </w:t>
      </w:r>
      <w:r w:rsidRPr="00272A3B">
        <w:rPr>
          <w:rFonts w:ascii="Arial" w:hAnsi="Arial" w:cs="Arial"/>
          <w:sz w:val="22"/>
          <w:szCs w:val="22"/>
        </w:rPr>
        <w:t>The undersigned intends to bid on:</w:t>
      </w:r>
    </w:p>
    <w:p w14:paraId="45683D06" w14:textId="77777777" w:rsidR="0066682D" w:rsidRPr="00272A3B" w:rsidRDefault="0066682D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</w:p>
    <w:p w14:paraId="4AF9F575" w14:textId="77777777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Airport:  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2" w:name="Text1"/>
      <w:r w:rsidRPr="00272A3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72A3B">
        <w:rPr>
          <w:rFonts w:ascii="Arial" w:hAnsi="Arial" w:cs="Arial"/>
          <w:sz w:val="22"/>
          <w:szCs w:val="22"/>
          <w:highlight w:val="lightGray"/>
        </w:rPr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72A3B">
        <w:rPr>
          <w:rFonts w:ascii="Arial" w:hAnsi="Arial" w:cs="Arial"/>
          <w:noProof/>
          <w:sz w:val="22"/>
          <w:szCs w:val="22"/>
          <w:highlight w:val="lightGray"/>
        </w:rPr>
        <w:t>(airport)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2"/>
      <w:r w:rsidRPr="00272A3B">
        <w:rPr>
          <w:rFonts w:ascii="Arial" w:hAnsi="Arial" w:cs="Arial"/>
          <w:sz w:val="22"/>
          <w:szCs w:val="22"/>
        </w:rPr>
        <w:fldChar w:fldCharType="begin"/>
      </w:r>
      <w:r w:rsidRPr="00272A3B">
        <w:rPr>
          <w:rFonts w:ascii="Arial" w:hAnsi="Arial" w:cs="Arial"/>
          <w:sz w:val="22"/>
          <w:szCs w:val="22"/>
        </w:rPr>
        <w:instrText>fillin "(airport)" \d ""</w:instrText>
      </w:r>
      <w:r w:rsidRPr="00272A3B">
        <w:rPr>
          <w:rFonts w:ascii="Arial" w:hAnsi="Arial" w:cs="Arial"/>
          <w:sz w:val="22"/>
          <w:szCs w:val="22"/>
        </w:rPr>
        <w:fldChar w:fldCharType="end"/>
      </w:r>
    </w:p>
    <w:p w14:paraId="724A6104" w14:textId="77777777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Project:  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(project#)"/>
            </w:textInput>
          </w:ffData>
        </w:fldChar>
      </w:r>
      <w:bookmarkStart w:id="3" w:name="Text2"/>
      <w:r w:rsidRPr="00272A3B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72A3B">
        <w:rPr>
          <w:rFonts w:ascii="Arial" w:hAnsi="Arial" w:cs="Arial"/>
          <w:sz w:val="22"/>
          <w:szCs w:val="22"/>
          <w:highlight w:val="lightGray"/>
        </w:rPr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272A3B">
        <w:rPr>
          <w:rFonts w:ascii="Arial" w:hAnsi="Arial" w:cs="Arial"/>
          <w:noProof/>
          <w:sz w:val="22"/>
          <w:szCs w:val="22"/>
          <w:highlight w:val="lightGray"/>
        </w:rPr>
        <w:t>(project#)</w:t>
      </w:r>
      <w:r w:rsidRPr="00272A3B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3"/>
      <w:r w:rsidRPr="00272A3B">
        <w:rPr>
          <w:rFonts w:ascii="Arial" w:hAnsi="Arial" w:cs="Arial"/>
          <w:sz w:val="22"/>
          <w:szCs w:val="22"/>
        </w:rPr>
        <w:fldChar w:fldCharType="begin"/>
      </w:r>
      <w:r w:rsidRPr="00272A3B">
        <w:rPr>
          <w:rFonts w:ascii="Arial" w:hAnsi="Arial" w:cs="Arial"/>
          <w:sz w:val="22"/>
          <w:szCs w:val="22"/>
        </w:rPr>
        <w:instrText>fillin "(project#)" \d ""</w:instrText>
      </w:r>
      <w:r w:rsidRPr="00272A3B">
        <w:rPr>
          <w:rFonts w:ascii="Arial" w:hAnsi="Arial" w:cs="Arial"/>
          <w:sz w:val="22"/>
          <w:szCs w:val="22"/>
        </w:rPr>
        <w:fldChar w:fldCharType="end"/>
      </w:r>
    </w:p>
    <w:p w14:paraId="2A78DCA7" w14:textId="65A8ABA9" w:rsidR="0066682D" w:rsidRPr="00272A3B" w:rsidRDefault="0066682D">
      <w:pPr>
        <w:tabs>
          <w:tab w:val="left" w:pos="-720"/>
          <w:tab w:val="left" w:pos="0"/>
        </w:tabs>
        <w:suppressAutoHyphens/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  <w:t xml:space="preserve">Contract: </w:t>
      </w:r>
      <w:r w:rsidRPr="00272A3B">
        <w:rPr>
          <w:rFonts w:ascii="Arial" w:hAnsi="Arial" w:cs="Arial"/>
          <w:sz w:val="22"/>
          <w:szCs w:val="22"/>
          <w:highlight w:val="lightGray"/>
        </w:rPr>
        <w:t>(No.)</w:t>
      </w:r>
      <w:r w:rsidRPr="00272A3B">
        <w:rPr>
          <w:rFonts w:ascii="Arial" w:hAnsi="Arial" w:cs="Arial"/>
          <w:sz w:val="22"/>
          <w:szCs w:val="22"/>
        </w:rPr>
        <w:t xml:space="preserve"> ______________________________________________________________________</w:t>
      </w:r>
    </w:p>
    <w:p w14:paraId="79B5B26E" w14:textId="77777777" w:rsidR="0066682D" w:rsidRPr="00272A3B" w:rsidRDefault="0066682D">
      <w:pPr>
        <w:tabs>
          <w:tab w:val="center" w:pos="468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ab/>
      </w:r>
    </w:p>
    <w:p w14:paraId="4A8B15E7" w14:textId="3FD2D87C" w:rsidR="0066682D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>I certify that the following listed contracts and subcontracts represent all incomplete work IN OR OUT OF STATE now under contract to the sole trader, partnership, corporation</w:t>
      </w:r>
      <w:r w:rsidR="00663ACB">
        <w:rPr>
          <w:rFonts w:ascii="Arial" w:hAnsi="Arial" w:cs="Arial"/>
          <w:sz w:val="22"/>
          <w:szCs w:val="22"/>
        </w:rPr>
        <w:t>,</w:t>
      </w:r>
      <w:r w:rsidRPr="00272A3B">
        <w:rPr>
          <w:rFonts w:ascii="Arial" w:hAnsi="Arial" w:cs="Arial"/>
          <w:sz w:val="22"/>
          <w:szCs w:val="22"/>
        </w:rPr>
        <w:t xml:space="preserve"> or joint venture.</w:t>
      </w:r>
    </w:p>
    <w:p w14:paraId="702D8C38" w14:textId="77777777" w:rsidR="00272A3B" w:rsidRDefault="00272A3B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14"/>
        <w:gridCol w:w="1300"/>
        <w:gridCol w:w="1896"/>
        <w:gridCol w:w="1890"/>
        <w:gridCol w:w="1980"/>
      </w:tblGrid>
      <w:tr w:rsidR="0066682D" w14:paraId="0A7386A5" w14:textId="77777777" w:rsidTr="001B189B">
        <w:trPr>
          <w:trHeight w:hRule="exact" w:val="465"/>
          <w:tblHeader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4D42724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Contract/Subcontract With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69EE8351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7E30A233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2ACB6E52" w14:textId="77777777" w:rsidR="001B189B" w:rsidRDefault="0066682D" w:rsidP="001B189B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Amount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5419ED" w14:textId="77777777" w:rsidR="001B189B" w:rsidRDefault="0066682D" w:rsidP="001B189B">
            <w:pPr>
              <w:tabs>
                <w:tab w:val="left" w:pos="-720"/>
              </w:tabs>
              <w:suppressAutoHyphens/>
              <w:spacing w:before="90" w:after="54" w:line="235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Incomplete</w:t>
            </w:r>
          </w:p>
        </w:tc>
      </w:tr>
      <w:tr w:rsidR="0066682D" w14:paraId="6AF0229A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0D0130DA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01BBC48F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1B705F9E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4110F6AF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7097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437F459E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196C4E4E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6B04D096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32C30AEC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F86C018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45A0B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0F6C3F" w14:paraId="3DB731E7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049E8E5A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51C7BEE7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76F38433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7238206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016CB" w14:textId="77777777" w:rsidR="000F6C3F" w:rsidRDefault="000F6C3F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476F5D98" w14:textId="77777777" w:rsidTr="001B189B">
        <w:trPr>
          <w:trHeight w:hRule="exact" w:val="39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</w:tcBorders>
          </w:tcPr>
          <w:p w14:paraId="380241B0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14:paraId="499EBD73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</w:tcBorders>
          </w:tcPr>
          <w:p w14:paraId="69D6CDAD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14:paraId="709D4B13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600F3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66682D" w14:paraId="502E43B1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66589A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61D140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58521" w14:textId="77777777" w:rsidR="0066682D" w:rsidRDefault="0066682D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106A5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E8F8" w14:textId="77777777" w:rsidR="0066682D" w:rsidRDefault="001B189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7CF9DBD7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9B8513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4D125B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5E87A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46BBB" w14:textId="1E6936A8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D5DA" w14:textId="45629DAD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1B3F2AC6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0F5BE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04EEA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05F7E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FC419C" w14:textId="7347DD19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D989" w14:textId="6D44BE33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4866F8B5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B2A505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717E72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C95C9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B069B" w14:textId="26F9ED76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1FD4" w14:textId="0141AE55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272A3B" w14:paraId="42C05286" w14:textId="77777777" w:rsidTr="001B189B">
        <w:trPr>
          <w:trHeight w:hRule="exact" w:val="37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3DBB5D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9D40D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58B477" w14:textId="77777777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10067B" w14:textId="5D179890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80F0" w14:textId="4FC99379" w:rsidR="00272A3B" w:rsidRDefault="00272A3B">
            <w:pPr>
              <w:tabs>
                <w:tab w:val="left" w:pos="-720"/>
              </w:tabs>
              <w:suppressAutoHyphens/>
              <w:spacing w:before="90" w:after="54" w:line="235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19E7AFB9" w14:textId="77777777" w:rsidR="0066682D" w:rsidRDefault="0066682D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0"/>
        </w:rPr>
      </w:pPr>
    </w:p>
    <w:p w14:paraId="684D1E8D" w14:textId="77777777" w:rsidR="00DD34A5" w:rsidRPr="00272A3B" w:rsidRDefault="0066682D" w:rsidP="00A730DE">
      <w:pPr>
        <w:tabs>
          <w:tab w:val="left" w:pos="-720"/>
        </w:tabs>
        <w:suppressAutoHyphens/>
        <w:spacing w:line="235" w:lineRule="auto"/>
        <w:jc w:val="both"/>
        <w:rPr>
          <w:rFonts w:ascii="Arial" w:hAnsi="Arial"/>
          <w:sz w:val="22"/>
          <w:szCs w:val="22"/>
        </w:rPr>
      </w:pPr>
      <w:r w:rsidRPr="00272A3B">
        <w:rPr>
          <w:rFonts w:ascii="Arial" w:hAnsi="Arial" w:cs="Arial"/>
          <w:sz w:val="22"/>
          <w:szCs w:val="22"/>
        </w:rPr>
        <w:t>If you have no</w:t>
      </w:r>
      <w:r w:rsidR="00A730DE" w:rsidRPr="00272A3B">
        <w:rPr>
          <w:rFonts w:ascii="Arial" w:hAnsi="Arial" w:cs="Arial"/>
          <w:sz w:val="22"/>
          <w:szCs w:val="22"/>
        </w:rPr>
        <w:t xml:space="preserve"> incomplete work, write "NONE".  </w:t>
      </w:r>
      <w:r w:rsidRPr="00272A3B">
        <w:rPr>
          <w:rFonts w:ascii="Arial" w:hAnsi="Arial"/>
          <w:sz w:val="22"/>
          <w:szCs w:val="22"/>
        </w:rPr>
        <w:t xml:space="preserve">All incomplete work must be listed for each party to a joint venture.  </w:t>
      </w:r>
      <w:r w:rsidRPr="00272A3B">
        <w:rPr>
          <w:rFonts w:ascii="Arial" w:hAnsi="Arial"/>
          <w:b/>
          <w:sz w:val="22"/>
          <w:szCs w:val="22"/>
        </w:rPr>
        <w:t>Failure to supply information as to incomplete work may result in the rejection of the bid proposal</w:t>
      </w:r>
      <w:r w:rsidRPr="00272A3B">
        <w:rPr>
          <w:rFonts w:ascii="Arial" w:hAnsi="Arial"/>
          <w:sz w:val="22"/>
          <w:szCs w:val="22"/>
        </w:rPr>
        <w:t>. The listing of incomplete work can be developed in a spreadsheet format and attached.</w:t>
      </w:r>
    </w:p>
    <w:p w14:paraId="078F8AC8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 w:val="22"/>
          <w:szCs w:val="22"/>
        </w:rPr>
      </w:pPr>
    </w:p>
    <w:p w14:paraId="7EB94EDB" w14:textId="77777777" w:rsid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3A39048E" w14:textId="47220226" w:rsidR="00272A3B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 xml:space="preserve">Firm Name: </w:t>
      </w:r>
      <w:r w:rsidR="0066682D" w:rsidRPr="00272A3B">
        <w:rPr>
          <w:rFonts w:ascii="Arial" w:hAnsi="Arial" w:cs="Arial"/>
          <w:szCs w:val="24"/>
        </w:rPr>
        <w:t xml:space="preserve">____________________________________  </w:t>
      </w:r>
      <w:r w:rsidRPr="00272A3B">
        <w:rPr>
          <w:rFonts w:ascii="Arial" w:hAnsi="Arial" w:cs="Arial"/>
          <w:szCs w:val="24"/>
        </w:rPr>
        <w:t xml:space="preserve">   </w:t>
      </w:r>
    </w:p>
    <w:p w14:paraId="328E2857" w14:textId="73861085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</w:r>
      <w:r w:rsidRPr="00272A3B">
        <w:rPr>
          <w:rFonts w:ascii="Arial" w:hAnsi="Arial" w:cs="Arial"/>
          <w:szCs w:val="24"/>
        </w:rPr>
        <w:tab/>
      </w:r>
    </w:p>
    <w:p w14:paraId="48851B47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7199F8F6" w14:textId="12AE6C80" w:rsidR="0066682D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 xml:space="preserve"> </w:t>
      </w:r>
      <w:r w:rsidR="0066682D" w:rsidRPr="00272A3B">
        <w:rPr>
          <w:rFonts w:ascii="Arial" w:hAnsi="Arial" w:cs="Arial"/>
          <w:szCs w:val="24"/>
        </w:rPr>
        <w:t>By</w:t>
      </w:r>
      <w:r w:rsidRPr="00272A3B">
        <w:rPr>
          <w:rFonts w:ascii="Arial" w:hAnsi="Arial" w:cs="Arial"/>
          <w:szCs w:val="24"/>
        </w:rPr>
        <w:t xml:space="preserve">: </w:t>
      </w:r>
      <w:r w:rsidR="0066682D" w:rsidRPr="00272A3B">
        <w:rPr>
          <w:rFonts w:ascii="Arial" w:hAnsi="Arial" w:cs="Arial"/>
          <w:szCs w:val="24"/>
        </w:rPr>
        <w:t>______________________________</w:t>
      </w:r>
      <w:r w:rsidRPr="00272A3B">
        <w:rPr>
          <w:rFonts w:ascii="Arial" w:hAnsi="Arial" w:cs="Arial"/>
          <w:szCs w:val="24"/>
        </w:rPr>
        <w:t>_</w:t>
      </w:r>
      <w:r w:rsidR="0066682D" w:rsidRPr="00272A3B">
        <w:rPr>
          <w:rFonts w:ascii="Arial" w:hAnsi="Arial" w:cs="Arial"/>
          <w:szCs w:val="24"/>
        </w:rPr>
        <w:t>_</w:t>
      </w:r>
    </w:p>
    <w:p w14:paraId="3AF0EB3B" w14:textId="1046836E" w:rsidR="0066682D" w:rsidRPr="00272A3B" w:rsidRDefault="00A730DE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</w:r>
      <w:r w:rsidR="00272A3B" w:rsidRPr="00272A3B">
        <w:rPr>
          <w:rFonts w:ascii="Arial" w:hAnsi="Arial" w:cs="Arial"/>
          <w:szCs w:val="24"/>
        </w:rPr>
        <w:t>(Printed name d</w:t>
      </w:r>
      <w:r w:rsidR="0066682D" w:rsidRPr="00272A3B">
        <w:rPr>
          <w:rFonts w:ascii="Arial" w:hAnsi="Arial" w:cs="Arial"/>
          <w:szCs w:val="24"/>
        </w:rPr>
        <w:t>o not abbreviate)</w:t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  <w:r w:rsidR="0066682D" w:rsidRPr="00272A3B">
        <w:rPr>
          <w:rFonts w:ascii="Arial" w:hAnsi="Arial" w:cs="Arial"/>
          <w:szCs w:val="24"/>
        </w:rPr>
        <w:tab/>
      </w:r>
    </w:p>
    <w:p w14:paraId="2D2D8DF6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28A124A5" w14:textId="77777777" w:rsidR="00272A3B" w:rsidRPr="00272A3B" w:rsidRDefault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</w:p>
    <w:p w14:paraId="224DF178" w14:textId="778F9373" w:rsidR="00DD34A5" w:rsidRPr="00272A3B" w:rsidRDefault="00DD34A5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  <w:t>______________________________</w:t>
      </w:r>
      <w:r w:rsidR="00A730DE" w:rsidRPr="00272A3B">
        <w:rPr>
          <w:rFonts w:ascii="Arial" w:hAnsi="Arial" w:cs="Arial"/>
          <w:szCs w:val="24"/>
        </w:rPr>
        <w:t>__</w:t>
      </w:r>
    </w:p>
    <w:p w14:paraId="5A760AAD" w14:textId="5B3CFF5B" w:rsidR="0066682D" w:rsidRPr="00272A3B" w:rsidRDefault="00DD34A5" w:rsidP="00272A3B">
      <w:pPr>
        <w:tabs>
          <w:tab w:val="left" w:pos="-720"/>
        </w:tabs>
        <w:suppressAutoHyphens/>
        <w:spacing w:line="235" w:lineRule="auto"/>
        <w:rPr>
          <w:rFonts w:ascii="Arial" w:hAnsi="Arial" w:cs="Arial"/>
          <w:szCs w:val="24"/>
        </w:rPr>
      </w:pPr>
      <w:r w:rsidRPr="00272A3B">
        <w:rPr>
          <w:rFonts w:ascii="Arial" w:hAnsi="Arial" w:cs="Arial"/>
          <w:szCs w:val="24"/>
        </w:rPr>
        <w:tab/>
        <w:t>(</w:t>
      </w:r>
      <w:r w:rsidR="00A730DE" w:rsidRPr="00272A3B">
        <w:rPr>
          <w:rFonts w:ascii="Arial" w:hAnsi="Arial" w:cs="Arial"/>
          <w:szCs w:val="24"/>
        </w:rPr>
        <w:t>S</w:t>
      </w:r>
      <w:r w:rsidRPr="00272A3B">
        <w:rPr>
          <w:rFonts w:ascii="Arial" w:hAnsi="Arial" w:cs="Arial"/>
          <w:szCs w:val="24"/>
        </w:rPr>
        <w:t>ignature)</w:t>
      </w:r>
    </w:p>
    <w:sectPr w:rsidR="0066682D" w:rsidRPr="00272A3B">
      <w:footerReference w:type="default" r:id="rId10"/>
      <w:endnotePr>
        <w:numFmt w:val="decimal"/>
      </w:endnotePr>
      <w:pgSz w:w="12240" w:h="15840" w:code="1"/>
      <w:pgMar w:top="360" w:right="1440" w:bottom="317" w:left="1440" w:header="360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C362" w14:textId="77777777" w:rsidR="002F7B43" w:rsidRDefault="002F7B43">
      <w:pPr>
        <w:widowControl/>
        <w:spacing w:line="20" w:lineRule="exact"/>
      </w:pPr>
    </w:p>
  </w:endnote>
  <w:endnote w:type="continuationSeparator" w:id="0">
    <w:p w14:paraId="40240A89" w14:textId="77777777" w:rsidR="002F7B43" w:rsidRDefault="002F7B43">
      <w:r>
        <w:t xml:space="preserve"> </w:t>
      </w:r>
    </w:p>
  </w:endnote>
  <w:endnote w:type="continuationNotice" w:id="1">
    <w:p w14:paraId="583B8AA3" w14:textId="77777777" w:rsidR="002F7B43" w:rsidRDefault="002F7B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0B9F" w14:textId="77777777" w:rsidR="00DD34A5" w:rsidRDefault="00DD34A5">
    <w:pPr>
      <w:spacing w:before="140" w:line="100" w:lineRule="exact"/>
      <w:rPr>
        <w:sz w:val="10"/>
      </w:rPr>
    </w:pPr>
  </w:p>
  <w:p w14:paraId="38C79B85" w14:textId="7AC64971" w:rsidR="00DD34A5" w:rsidRDefault="00D3738F">
    <w:pPr>
      <w:tabs>
        <w:tab w:val="right" w:pos="9360"/>
      </w:tabs>
      <w:suppressAutoHyphens/>
      <w:spacing w:line="235" w:lineRule="auto"/>
      <w:rPr>
        <w:sz w:val="20"/>
      </w:rPr>
    </w:pPr>
    <w:r>
      <w:rPr>
        <w:sz w:val="20"/>
      </w:rPr>
      <w:t>Shell 532</w:t>
    </w:r>
    <w:r w:rsidR="00272A3B">
      <w:rPr>
        <w:sz w:val="20"/>
      </w:rPr>
      <w:t>e</w:t>
    </w:r>
    <w:r w:rsidR="00514010">
      <w:rPr>
        <w:sz w:val="20"/>
      </w:rPr>
      <w:t>.dev</w:t>
    </w:r>
    <w:r w:rsidR="00DD34A5">
      <w:rPr>
        <w:sz w:val="20"/>
      </w:rPr>
      <w:tab/>
      <w:t xml:space="preserve">Project No. </w:t>
    </w:r>
    <w:r w:rsidR="00DD34A5">
      <w:rPr>
        <w:sz w:val="20"/>
      </w:rPr>
      <w:fldChar w:fldCharType="begin"/>
    </w:r>
    <w:r w:rsidR="00DD34A5">
      <w:rPr>
        <w:sz w:val="20"/>
      </w:rPr>
      <w:instrText>fillin "proj#)" \d ""</w:instrText>
    </w:r>
    <w:r w:rsidR="00DD34A5">
      <w:rPr>
        <w:sz w:val="20"/>
      </w:rPr>
      <w:fldChar w:fldCharType="end"/>
    </w:r>
  </w:p>
  <w:p w14:paraId="5CA5FF1A" w14:textId="560CF8EE" w:rsidR="00DD34A5" w:rsidRDefault="001B189B">
    <w:pPr>
      <w:tabs>
        <w:tab w:val="center" w:pos="4680"/>
        <w:tab w:val="right" w:pos="9360"/>
      </w:tabs>
      <w:suppressAutoHyphens/>
      <w:spacing w:line="235" w:lineRule="auto"/>
    </w:pPr>
    <w:r>
      <w:rPr>
        <w:sz w:val="20"/>
      </w:rPr>
      <w:t>r.</w:t>
    </w:r>
    <w:r w:rsidR="00272A3B">
      <w:rPr>
        <w:sz w:val="20"/>
      </w:rPr>
      <w:t>11</w:t>
    </w:r>
    <w:r w:rsidR="00DD34A5">
      <w:rPr>
        <w:sz w:val="20"/>
      </w:rPr>
      <w:t>/</w:t>
    </w:r>
    <w:r w:rsidR="00272A3B">
      <w:rPr>
        <w:sz w:val="20"/>
      </w:rPr>
      <w:t>17</w:t>
    </w:r>
    <w:r w:rsidR="00A730DE">
      <w:rPr>
        <w:sz w:val="20"/>
      </w:rPr>
      <w:t>/</w:t>
    </w:r>
    <w:r w:rsidR="00272A3B">
      <w:rPr>
        <w:sz w:val="20"/>
      </w:rPr>
      <w:t>2</w:t>
    </w:r>
    <w:r w:rsidR="00A730DE">
      <w:rPr>
        <w:sz w:val="20"/>
      </w:rPr>
      <w:t>1</w:t>
    </w:r>
    <w:r w:rsidR="00DD34A5">
      <w:rPr>
        <w:sz w:val="20"/>
      </w:rPr>
      <w:tab/>
      <w:t xml:space="preserve">Page </w:t>
    </w:r>
    <w:r w:rsidR="00DD34A5">
      <w:rPr>
        <w:sz w:val="20"/>
      </w:rPr>
      <w:fldChar w:fldCharType="begin"/>
    </w:r>
    <w:r w:rsidR="00DD34A5">
      <w:rPr>
        <w:sz w:val="20"/>
      </w:rPr>
      <w:instrText>page \* arabic</w:instrText>
    </w:r>
    <w:r w:rsidR="00DD34A5">
      <w:rPr>
        <w:sz w:val="20"/>
      </w:rPr>
      <w:fldChar w:fldCharType="separate"/>
    </w:r>
    <w:r w:rsidR="00514010">
      <w:rPr>
        <w:noProof/>
        <w:sz w:val="20"/>
      </w:rPr>
      <w:t>1</w:t>
    </w:r>
    <w:r w:rsidR="00DD34A5">
      <w:rPr>
        <w:sz w:val="20"/>
      </w:rPr>
      <w:fldChar w:fldCharType="end"/>
    </w:r>
    <w:r w:rsidR="00DD34A5">
      <w:rPr>
        <w:sz w:val="20"/>
      </w:rPr>
      <w:t xml:space="preserve"> of 1</w:t>
    </w:r>
    <w:r w:rsidR="00DD34A5">
      <w:rPr>
        <w:sz w:val="20"/>
      </w:rPr>
      <w:tab/>
      <w:t>Contract No.</w:t>
    </w:r>
    <w:r w:rsidR="00DD34A5">
      <w:t xml:space="preserve"> </w:t>
    </w:r>
    <w:r w:rsidR="00DD34A5">
      <w:fldChar w:fldCharType="begin"/>
    </w:r>
    <w:r w:rsidR="00DD34A5">
      <w:instrText>fillin "(contrct#)" \d ""</w:instrText>
    </w:r>
    <w:r w:rsidR="00DD34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9E47" w14:textId="77777777" w:rsidR="002F7B43" w:rsidRDefault="002F7B43">
      <w:r>
        <w:separator/>
      </w:r>
    </w:p>
  </w:footnote>
  <w:footnote w:type="continuationSeparator" w:id="0">
    <w:p w14:paraId="1A0BCA8E" w14:textId="77777777" w:rsidR="002F7B43" w:rsidRDefault="002F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7E"/>
    <w:rsid w:val="00083A7C"/>
    <w:rsid w:val="000F6C3F"/>
    <w:rsid w:val="001B189B"/>
    <w:rsid w:val="00272A3B"/>
    <w:rsid w:val="002D3479"/>
    <w:rsid w:val="002F7B43"/>
    <w:rsid w:val="00433CBD"/>
    <w:rsid w:val="0049470E"/>
    <w:rsid w:val="00514010"/>
    <w:rsid w:val="0058230C"/>
    <w:rsid w:val="005C1A53"/>
    <w:rsid w:val="00663ACB"/>
    <w:rsid w:val="0066682D"/>
    <w:rsid w:val="00676B40"/>
    <w:rsid w:val="006B3D62"/>
    <w:rsid w:val="006C3444"/>
    <w:rsid w:val="00715C35"/>
    <w:rsid w:val="00930749"/>
    <w:rsid w:val="00A730DE"/>
    <w:rsid w:val="00BD6AB3"/>
    <w:rsid w:val="00C54BF4"/>
    <w:rsid w:val="00D3047E"/>
    <w:rsid w:val="00D3738F"/>
    <w:rsid w:val="00D94227"/>
    <w:rsid w:val="00D9750B"/>
    <w:rsid w:val="00DD34A5"/>
    <w:rsid w:val="00E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040FC"/>
  <w15:docId w15:val="{667820A7-82B9-4FDB-8EAF-2D5FC02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1">
    <w:name w:val="a1"/>
    <w:basedOn w:val="DefaultParagraphFont"/>
    <w:rPr>
      <w:rFonts w:ascii="CG Times" w:hAnsi="CG Times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35" w:lineRule="auto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spacing w:line="235" w:lineRule="auto"/>
      <w:ind w:left="5040" w:hanging="5040"/>
    </w:pPr>
    <w:rPr>
      <w:rFonts w:ascii="Arial" w:hAnsi="Arial"/>
      <w:sz w:val="20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35" w:lineRule="auto"/>
      <w:jc w:val="center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3737-96C5-4395-9209-9661C7BCAF85}"/>
</file>

<file path=customXml/itemProps2.xml><?xml version="1.0" encoding="utf-8"?>
<ds:datastoreItem xmlns:ds="http://schemas.openxmlformats.org/officeDocument/2006/customXml" ds:itemID="{8883D7FD-461D-4ECC-9C45-B52EB3B34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16FB4-ABE9-4F08-8BA9-3AECD7B80EBE}">
  <ds:schemaRefs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631E0E-C7B4-4F87-B6A0-E6C4900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BID/CURRENT WORKLOAD</vt:lpstr>
    </vt:vector>
  </TitlesOfParts>
  <Company>WisDOT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BID/CURRENT WORKLOAD (e-bidding only)</dc:title>
  <dc:subject>REQUEST TO BID/CURRENT WORKLOAD (e-bidding only)</dc:subject>
  <dc:creator>WisDOT</dc:creator>
  <cp:keywords>workload, airports, aeronautics, project, contract, ebid</cp:keywords>
  <dc:description/>
  <cp:lastModifiedBy>Rodefeld, Joseph - DOT</cp:lastModifiedBy>
  <cp:revision>4</cp:revision>
  <cp:lastPrinted>2019-03-05T19:26:00Z</cp:lastPrinted>
  <dcterms:created xsi:type="dcterms:W3CDTF">2021-12-20T18:46:00Z</dcterms:created>
  <dcterms:modified xsi:type="dcterms:W3CDTF">2021-12-21T14:51:00Z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