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32"/>
        </w:rPr>
      </w:pPr>
      <w:r>
        <w:rPr>
          <w:rFonts w:ascii="Times New Roman" w:hAnsi="Times New Roman"/>
          <w:b/>
          <w:sz w:val="36"/>
        </w:rPr>
        <w:tab/>
        <w:t>CONTRACT FOR DESIGN CONSULTANT SERVICES</w:t>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Pr>
          <w:rFonts w:ascii="Times New Roman" w:hAnsi="Times New Roman"/>
          <w:b/>
          <w:sz w:val="32"/>
        </w:rPr>
        <w:t xml:space="preserve">AIRPORT NAME </w:t>
      </w:r>
      <w:r w:rsidR="006C6FDB">
        <w:rPr>
          <w:rFonts w:ascii="Times New Roman" w:hAnsi="Times New Roman"/>
          <w:b/>
          <w:sz w:val="32"/>
          <w:u w:val="single"/>
        </w:rPr>
        <w:fldChar w:fldCharType="begin">
          <w:ffData>
            <w:name w:val="Text1"/>
            <w:enabled/>
            <w:calcOnExit w:val="0"/>
            <w:textInput>
              <w:default w:val="(airport name)"/>
            </w:textInput>
          </w:ffData>
        </w:fldChar>
      </w:r>
      <w:r>
        <w:rPr>
          <w:rFonts w:ascii="Times New Roman" w:hAnsi="Times New Roman"/>
          <w:b/>
          <w:sz w:val="32"/>
          <w:u w:val="single"/>
        </w:rPr>
        <w:instrText xml:space="preserve"> FORMTEXT </w:instrText>
      </w:r>
      <w:r w:rsidR="006C6FDB">
        <w:rPr>
          <w:rFonts w:ascii="Times New Roman" w:hAnsi="Times New Roman"/>
          <w:b/>
          <w:sz w:val="32"/>
          <w:u w:val="single"/>
        </w:rPr>
      </w:r>
      <w:r w:rsidR="006C6FDB">
        <w:rPr>
          <w:rFonts w:ascii="Times New Roman" w:hAnsi="Times New Roman"/>
          <w:b/>
          <w:sz w:val="32"/>
          <w:u w:val="single"/>
        </w:rPr>
        <w:fldChar w:fldCharType="separate"/>
      </w:r>
      <w:r>
        <w:rPr>
          <w:rFonts w:ascii="Times New Roman" w:hAnsi="Times New Roman"/>
          <w:b/>
          <w:noProof/>
          <w:sz w:val="32"/>
          <w:u w:val="single"/>
        </w:rPr>
        <w:t>(airport name)</w:t>
      </w:r>
      <w:r w:rsidR="006C6FDB">
        <w:rPr>
          <w:rFonts w:ascii="Times New Roman" w:hAnsi="Times New Roman"/>
          <w:b/>
          <w:sz w:val="32"/>
          <w:u w:val="single"/>
        </w:rPr>
        <w:fldChar w:fldCharType="end"/>
      </w:r>
    </w:p>
    <w:p w:rsidR="00DE4E94" w:rsidRDefault="00DE4E9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p>
    <w:p w:rsidR="00DE4E94" w:rsidRDefault="00DE4E94" w:rsidP="00DE4E9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sidRPr="00C1009E">
        <w:rPr>
          <w:rFonts w:ascii="Times New Roman" w:hAnsi="Times New Roman"/>
          <w:b/>
          <w:sz w:val="32"/>
        </w:rPr>
        <w:t xml:space="preserve">BOA PROJECT NUMBER </w:t>
      </w:r>
      <w:r w:rsidRPr="00C1009E">
        <w:rPr>
          <w:rFonts w:ascii="Times New Roman" w:hAnsi="Times New Roman"/>
          <w:b/>
          <w:sz w:val="32"/>
          <w:u w:val="single"/>
        </w:rPr>
        <w:fldChar w:fldCharType="begin">
          <w:ffData>
            <w:name w:val="Text2"/>
            <w:enabled/>
            <w:calcOnExit w:val="0"/>
            <w:textInput>
              <w:default w:val="(project#)"/>
            </w:textInput>
          </w:ffData>
        </w:fldChar>
      </w:r>
      <w:r w:rsidRPr="00C1009E">
        <w:rPr>
          <w:rFonts w:ascii="Times New Roman" w:hAnsi="Times New Roman"/>
          <w:b/>
          <w:sz w:val="32"/>
          <w:u w:val="single"/>
        </w:rPr>
        <w:instrText xml:space="preserve"> FORMTEXT </w:instrText>
      </w:r>
      <w:r w:rsidRPr="00C1009E">
        <w:rPr>
          <w:rFonts w:ascii="Times New Roman" w:hAnsi="Times New Roman"/>
          <w:b/>
          <w:sz w:val="32"/>
          <w:u w:val="single"/>
        </w:rPr>
      </w:r>
      <w:r w:rsidRPr="00C1009E">
        <w:rPr>
          <w:rFonts w:ascii="Times New Roman" w:hAnsi="Times New Roman"/>
          <w:b/>
          <w:sz w:val="32"/>
          <w:u w:val="single"/>
        </w:rPr>
        <w:fldChar w:fldCharType="separate"/>
      </w:r>
      <w:r w:rsidRPr="00C1009E">
        <w:rPr>
          <w:rFonts w:ascii="Times New Roman" w:hAnsi="Times New Roman"/>
          <w:b/>
          <w:noProof/>
          <w:sz w:val="32"/>
          <w:u w:val="single"/>
        </w:rPr>
        <w:t>(project#)</w:t>
      </w:r>
      <w:r w:rsidRPr="00C1009E">
        <w:rPr>
          <w:rFonts w:ascii="Times New Roman" w:hAnsi="Times New Roman"/>
          <w:b/>
          <w:sz w:val="32"/>
          <w:u w:val="single"/>
        </w:rPr>
        <w:fldChar w:fldCharType="end"/>
      </w:r>
    </w:p>
    <w:p w:rsidR="00DE4E94" w:rsidRDefault="00DE4E94" w:rsidP="00DE4E9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32"/>
        </w:rPr>
      </w:pPr>
    </w:p>
    <w:p w:rsidR="00DE4E94" w:rsidRDefault="00DE4E94" w:rsidP="00DE4E9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b/>
          <w:sz w:val="32"/>
        </w:rPr>
        <w:t xml:space="preserve">AIP/STATE AID NUMBER </w:t>
      </w:r>
      <w:bookmarkStart w:id="0" w:name="Text2"/>
      <w:r>
        <w:rPr>
          <w:rFonts w:ascii="Times New Roman" w:hAnsi="Times New Roman"/>
          <w:b/>
          <w:sz w:val="32"/>
          <w:u w:val="single"/>
        </w:rPr>
        <w:fldChar w:fldCharType="begin">
          <w:ffData>
            <w:name w:val="Text2"/>
            <w:enabled/>
            <w:calcOnExit w:val="0"/>
            <w:textInput>
              <w:default w:val="(project#)"/>
            </w:textInput>
          </w:ffData>
        </w:fldChar>
      </w:r>
      <w:r>
        <w:rPr>
          <w:rFonts w:ascii="Times New Roman" w:hAnsi="Times New Roman"/>
          <w:b/>
          <w:sz w:val="32"/>
          <w:u w:val="single"/>
        </w:rPr>
        <w:instrText xml:space="preserve"> FORMTEXT </w:instrText>
      </w:r>
      <w:r>
        <w:rPr>
          <w:rFonts w:ascii="Times New Roman" w:hAnsi="Times New Roman"/>
          <w:b/>
          <w:sz w:val="32"/>
          <w:u w:val="single"/>
        </w:rPr>
      </w:r>
      <w:r>
        <w:rPr>
          <w:rFonts w:ascii="Times New Roman" w:hAnsi="Times New Roman"/>
          <w:b/>
          <w:sz w:val="32"/>
          <w:u w:val="single"/>
        </w:rPr>
        <w:fldChar w:fldCharType="separate"/>
      </w:r>
      <w:r>
        <w:rPr>
          <w:rFonts w:ascii="Times New Roman" w:hAnsi="Times New Roman"/>
          <w:b/>
          <w:noProof/>
          <w:sz w:val="32"/>
          <w:u w:val="single"/>
        </w:rPr>
        <w:t>(project#)</w:t>
      </w:r>
      <w:r>
        <w:rPr>
          <w:rFonts w:ascii="Times New Roman" w:hAnsi="Times New Roman"/>
          <w:b/>
          <w:sz w:val="32"/>
          <w:u w:val="single"/>
        </w:rPr>
        <w:fldChar w:fldCharType="end"/>
      </w:r>
      <w:bookmarkEnd w:id="0"/>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Between the</w:t>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b/>
          <w:sz w:val="24"/>
        </w:rPr>
        <w:t>OWNER</w:t>
      </w:r>
      <w:r>
        <w:rPr>
          <w:rFonts w:ascii="Times New Roman" w:hAnsi="Times New Roman"/>
          <w:sz w:val="24"/>
        </w:rPr>
        <w:t xml:space="preserve">:  </w:t>
      </w:r>
      <w:r w:rsidR="006C6FDB">
        <w:rPr>
          <w:rFonts w:ascii="Times New Roman" w:hAnsi="Times New Roman"/>
          <w:sz w:val="24"/>
          <w:u w:val="single"/>
        </w:rPr>
        <w:fldChar w:fldCharType="begin">
          <w:ffData>
            <w:name w:val="Text3"/>
            <w:enabled/>
            <w:calcOnExit w:val="0"/>
            <w:textInput>
              <w:default w:val="(owner)"/>
            </w:textInput>
          </w:ffData>
        </w:fldChar>
      </w:r>
      <w:r>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Pr>
          <w:rFonts w:ascii="Times New Roman" w:hAnsi="Times New Roman"/>
          <w:noProof/>
          <w:sz w:val="24"/>
          <w:u w:val="single"/>
        </w:rPr>
        <w:t>(owner)</w:t>
      </w:r>
      <w:r w:rsidR="006C6FDB">
        <w:rPr>
          <w:rFonts w:ascii="Times New Roman" w:hAnsi="Times New Roman"/>
          <w:sz w:val="24"/>
          <w:u w:val="single"/>
        </w:rPr>
        <w:fldChar w:fldCharType="end"/>
      </w:r>
      <w:r>
        <w:rPr>
          <w:rFonts w:ascii="Times New Roman" w:hAnsi="Times New Roman"/>
          <w:sz w:val="24"/>
        </w:rPr>
        <w:t>, Wisconsin</w:t>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sz w:val="24"/>
        </w:rPr>
        <w:t>Represented by:</w:t>
      </w:r>
      <w:r w:rsidR="00B659AD">
        <w:rPr>
          <w:rFonts w:ascii="Times New Roman" w:hAnsi="Times New Roman"/>
          <w:sz w:val="24"/>
        </w:rPr>
        <w:t xml:space="preserve">  SECRETARY OF TRANSPORTATION, agent for the o</w:t>
      </w:r>
      <w:r>
        <w:rPr>
          <w:rFonts w:ascii="Times New Roman" w:hAnsi="Times New Roman"/>
          <w:sz w:val="24"/>
        </w:rPr>
        <w:t>wner</w:t>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and</w:t>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u w:val="single"/>
        </w:rPr>
      </w:pPr>
      <w:r>
        <w:rPr>
          <w:rFonts w:ascii="Times New Roman" w:hAnsi="Times New Roman"/>
          <w:b/>
          <w:sz w:val="24"/>
        </w:rPr>
        <w:t>CONSULTANT</w:t>
      </w:r>
      <w:r>
        <w:rPr>
          <w:rFonts w:ascii="Times New Roman" w:hAnsi="Times New Roman"/>
          <w:sz w:val="24"/>
        </w:rPr>
        <w:t>:</w:t>
      </w:r>
      <w:r>
        <w:rPr>
          <w:rFonts w:ascii="Times New Roman" w:hAnsi="Times New Roman"/>
          <w:sz w:val="24"/>
        </w:rPr>
        <w:tab/>
      </w:r>
      <w:r w:rsidR="006C6FDB">
        <w:rPr>
          <w:rFonts w:ascii="Times New Roman" w:hAnsi="Times New Roman"/>
          <w:sz w:val="24"/>
          <w:u w:val="single"/>
        </w:rPr>
        <w:fldChar w:fldCharType="begin">
          <w:ffData>
            <w:name w:val="Text4"/>
            <w:enabled/>
            <w:calcOnExit w:val="0"/>
            <w:textInput>
              <w:default w:val="(consultant)"/>
            </w:textInput>
          </w:ffData>
        </w:fldChar>
      </w:r>
      <w:r>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Pr>
          <w:rFonts w:ascii="Times New Roman" w:hAnsi="Times New Roman"/>
          <w:noProof/>
          <w:sz w:val="24"/>
          <w:u w:val="single"/>
        </w:rPr>
        <w:t>(consultant)</w:t>
      </w:r>
      <w:r w:rsidR="006C6FDB">
        <w:rPr>
          <w:rFonts w:ascii="Times New Roman" w:hAnsi="Times New Roman"/>
          <w:sz w:val="24"/>
          <w:u w:val="single"/>
        </w:rPr>
        <w:fldChar w:fldCharType="end"/>
      </w:r>
    </w:p>
    <w:p w:rsidR="007821CA" w:rsidRDefault="006C6F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 w:val="24"/>
        </w:rPr>
      </w:pPr>
      <w:r>
        <w:rPr>
          <w:rFonts w:ascii="Times New Roman" w:hAnsi="Times New Roman"/>
          <w:sz w:val="24"/>
          <w:u w:val="single"/>
        </w:rPr>
        <w:fldChar w:fldCharType="begin">
          <w:ffData>
            <w:name w:val="Text5"/>
            <w:enabled/>
            <w:calcOnExit w:val="0"/>
            <w:textInput>
              <w:default w:val="(consultant address)"/>
            </w:textInput>
          </w:ffData>
        </w:fldChar>
      </w:r>
      <w:r w:rsidR="007821CA">
        <w:rPr>
          <w:rFonts w:ascii="Times New Roman" w:hAnsi="Times New Roman"/>
          <w:sz w:val="24"/>
          <w:u w:val="single"/>
        </w:rPr>
        <w:instrText xml:space="preserve"> FORMTEXT </w:instrText>
      </w:r>
      <w:r>
        <w:rPr>
          <w:rFonts w:ascii="Times New Roman" w:hAnsi="Times New Roman"/>
          <w:sz w:val="24"/>
          <w:u w:val="single"/>
        </w:rPr>
      </w:r>
      <w:r>
        <w:rPr>
          <w:rFonts w:ascii="Times New Roman" w:hAnsi="Times New Roman"/>
          <w:sz w:val="24"/>
          <w:u w:val="single"/>
        </w:rPr>
        <w:fldChar w:fldCharType="separate"/>
      </w:r>
      <w:r w:rsidR="007821CA">
        <w:rPr>
          <w:rFonts w:ascii="Times New Roman" w:hAnsi="Times New Roman"/>
          <w:noProof/>
          <w:sz w:val="24"/>
          <w:u w:val="single"/>
        </w:rPr>
        <w:t>(consultant address)</w:t>
      </w:r>
      <w:r>
        <w:rPr>
          <w:rFonts w:ascii="Times New Roman" w:hAnsi="Times New Roman"/>
          <w:sz w:val="24"/>
          <w:u w:val="single"/>
        </w:rPr>
        <w:fldChar w:fldCharType="end"/>
      </w: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7821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7821CA" w:rsidRDefault="00B659AD" w:rsidP="00BF2607">
      <w:pPr>
        <w:jc w:val="both"/>
        <w:rPr>
          <w:rFonts w:ascii="Times New Roman" w:hAnsi="Times New Roman"/>
          <w:sz w:val="24"/>
        </w:rPr>
      </w:pPr>
      <w:r>
        <w:rPr>
          <w:rFonts w:ascii="Times New Roman" w:hAnsi="Times New Roman"/>
          <w:sz w:val="24"/>
        </w:rPr>
        <w:t>This c</w:t>
      </w:r>
      <w:r w:rsidR="007821CA">
        <w:rPr>
          <w:rFonts w:ascii="Times New Roman" w:hAnsi="Times New Roman"/>
          <w:sz w:val="24"/>
        </w:rPr>
        <w:t xml:space="preserve">ontract made and entered into by and between the </w:t>
      </w:r>
      <w:r w:rsidR="006C6FDB">
        <w:rPr>
          <w:rFonts w:ascii="Times New Roman" w:hAnsi="Times New Roman"/>
          <w:sz w:val="24"/>
          <w:u w:val="single"/>
        </w:rPr>
        <w:fldChar w:fldCharType="begin">
          <w:ffData>
            <w:name w:val="Text6"/>
            <w:enabled/>
            <w:calcOnExit w:val="0"/>
            <w:textInput>
              <w:default w:val="(who)"/>
            </w:textInput>
          </w:ffData>
        </w:fldChar>
      </w:r>
      <w:r w:rsidR="007821CA">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sidR="007821CA">
        <w:rPr>
          <w:rFonts w:ascii="Times New Roman" w:hAnsi="Times New Roman"/>
          <w:noProof/>
          <w:sz w:val="24"/>
          <w:u w:val="single"/>
        </w:rPr>
        <w:t>(airport owner)</w:t>
      </w:r>
      <w:r w:rsidR="006C6FDB">
        <w:rPr>
          <w:rFonts w:ascii="Times New Roman" w:hAnsi="Times New Roman"/>
          <w:sz w:val="24"/>
          <w:u w:val="single"/>
        </w:rPr>
        <w:fldChar w:fldCharType="end"/>
      </w:r>
      <w:r w:rsidR="007821CA">
        <w:rPr>
          <w:rFonts w:ascii="Times New Roman" w:hAnsi="Times New Roman"/>
          <w:sz w:val="24"/>
        </w:rPr>
        <w:t xml:space="preserve">, Wisconsin represented by its duly authorized agent, </w:t>
      </w:r>
      <w:r>
        <w:rPr>
          <w:rFonts w:ascii="Times New Roman" w:hAnsi="Times New Roman"/>
          <w:sz w:val="24"/>
        </w:rPr>
        <w:t>WISCONSIN DEPARTMENT OF TRANSPORTATION SECRETARY</w:t>
      </w:r>
      <w:r w:rsidR="007821CA">
        <w:rPr>
          <w:rFonts w:ascii="Times New Roman" w:hAnsi="Times New Roman"/>
          <w:sz w:val="24"/>
        </w:rPr>
        <w:t xml:space="preserve">, Bureau of Aeronautics (BOA), in accordance with </w:t>
      </w:r>
      <w:r>
        <w:rPr>
          <w:rFonts w:ascii="Times New Roman" w:hAnsi="Times New Roman"/>
          <w:sz w:val="24"/>
        </w:rPr>
        <w:t>Wis. Stat. §114.32(1) (1993), hereinafter called the o</w:t>
      </w:r>
      <w:r w:rsidR="007821CA">
        <w:rPr>
          <w:rFonts w:ascii="Times New Roman" w:hAnsi="Times New Roman"/>
          <w:sz w:val="24"/>
        </w:rPr>
        <w:t xml:space="preserve">wner and </w:t>
      </w:r>
      <w:r w:rsidR="006C6FDB">
        <w:rPr>
          <w:rFonts w:ascii="Times New Roman" w:hAnsi="Times New Roman"/>
          <w:sz w:val="24"/>
          <w:u w:val="single"/>
        </w:rPr>
        <w:fldChar w:fldCharType="begin">
          <w:ffData>
            <w:name w:val="Text7"/>
            <w:enabled/>
            <w:calcOnExit w:val="0"/>
            <w:textInput>
              <w:default w:val="(engineer)"/>
            </w:textInput>
          </w:ffData>
        </w:fldChar>
      </w:r>
      <w:r w:rsidR="007821CA">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sidR="007821CA">
        <w:rPr>
          <w:rFonts w:ascii="Times New Roman" w:hAnsi="Times New Roman"/>
          <w:noProof/>
          <w:sz w:val="24"/>
          <w:u w:val="single"/>
        </w:rPr>
        <w:t>(consultant)</w:t>
      </w:r>
      <w:r w:rsidR="006C6FDB">
        <w:rPr>
          <w:rFonts w:ascii="Times New Roman" w:hAnsi="Times New Roman"/>
          <w:sz w:val="24"/>
          <w:u w:val="single"/>
        </w:rPr>
        <w:fldChar w:fldCharType="end"/>
      </w:r>
      <w:r w:rsidR="007821CA">
        <w:rPr>
          <w:rFonts w:ascii="Times New Roman" w:hAnsi="Times New Roman"/>
          <w:sz w:val="24"/>
        </w:rPr>
        <w:t xml:space="preserve">, </w:t>
      </w:r>
      <w:r>
        <w:rPr>
          <w:rFonts w:ascii="Times New Roman" w:hAnsi="Times New Roman"/>
          <w:sz w:val="24"/>
        </w:rPr>
        <w:t>hereinafter referred to as the c</w:t>
      </w:r>
      <w:r w:rsidR="007821CA">
        <w:rPr>
          <w:rFonts w:ascii="Times New Roman" w:hAnsi="Times New Roman"/>
          <w:sz w:val="24"/>
        </w:rPr>
        <w:t>onsultant.</w:t>
      </w:r>
    </w:p>
    <w:p w:rsidR="007821CA" w:rsidRDefault="007821CA" w:rsidP="00BF2607">
      <w:pPr>
        <w:jc w:val="both"/>
        <w:rPr>
          <w:rFonts w:ascii="Times New Roman" w:hAnsi="Times New Roman"/>
          <w:sz w:val="24"/>
        </w:rPr>
      </w:pPr>
    </w:p>
    <w:p w:rsidR="007821CA" w:rsidRDefault="00B659AD" w:rsidP="00BF2607">
      <w:pPr>
        <w:jc w:val="both"/>
        <w:rPr>
          <w:rFonts w:ascii="Times New Roman" w:hAnsi="Times New Roman"/>
          <w:sz w:val="24"/>
        </w:rPr>
      </w:pPr>
      <w:r>
        <w:rPr>
          <w:rFonts w:ascii="Times New Roman" w:hAnsi="Times New Roman"/>
          <w:sz w:val="24"/>
        </w:rPr>
        <w:t>The o</w:t>
      </w:r>
      <w:r w:rsidR="007821CA">
        <w:rPr>
          <w:rFonts w:ascii="Times New Roman" w:hAnsi="Times New Roman"/>
          <w:sz w:val="24"/>
        </w:rPr>
        <w:t xml:space="preserve">wner proposes to:  </w:t>
      </w:r>
      <w:r w:rsidR="006C6FDB">
        <w:rPr>
          <w:rFonts w:ascii="Times New Roman" w:hAnsi="Times New Roman"/>
          <w:sz w:val="24"/>
          <w:u w:val="single"/>
        </w:rPr>
        <w:fldChar w:fldCharType="begin">
          <w:ffData>
            <w:name w:val="Text8"/>
            <w:enabled/>
            <w:calcOnExit w:val="0"/>
            <w:textInput/>
          </w:ffData>
        </w:fldChar>
      </w:r>
      <w:r w:rsidR="007821CA">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sidR="007821CA">
        <w:rPr>
          <w:rFonts w:ascii="Times New Roman" w:hAnsi="Times New Roman"/>
          <w:noProof/>
          <w:sz w:val="24"/>
          <w:u w:val="single"/>
        </w:rPr>
        <w:t xml:space="preserve"> (description) </w:t>
      </w:r>
      <w:r w:rsidR="006C6FDB">
        <w:rPr>
          <w:rFonts w:ascii="Times New Roman" w:hAnsi="Times New Roman"/>
          <w:sz w:val="24"/>
          <w:u w:val="single"/>
        </w:rPr>
        <w:fldChar w:fldCharType="end"/>
      </w:r>
    </w:p>
    <w:p w:rsidR="007821CA" w:rsidRDefault="007821CA" w:rsidP="00BF2607">
      <w:pPr>
        <w:jc w:val="both"/>
        <w:rPr>
          <w:rFonts w:ascii="Times New Roman" w:hAnsi="Times New Roman"/>
          <w:sz w:val="24"/>
        </w:rPr>
      </w:pPr>
    </w:p>
    <w:p w:rsidR="007821CA" w:rsidRDefault="007821CA" w:rsidP="00BF2607">
      <w:pPr>
        <w:jc w:val="both"/>
        <w:rPr>
          <w:rFonts w:ascii="Times New Roman" w:hAnsi="Times New Roman"/>
          <w:sz w:val="24"/>
        </w:rPr>
      </w:pPr>
      <w:r>
        <w:rPr>
          <w:rFonts w:ascii="Times New Roman" w:hAnsi="Times New Roman"/>
          <w:sz w:val="24"/>
        </w:rPr>
        <w:t>ALL SERVICES</w:t>
      </w:r>
    </w:p>
    <w:p w:rsidR="007821CA" w:rsidRDefault="007821CA" w:rsidP="00BF2607">
      <w:pPr>
        <w:jc w:val="both"/>
        <w:rPr>
          <w:rFonts w:ascii="Times New Roman" w:hAnsi="Times New Roman"/>
          <w:sz w:val="24"/>
        </w:rPr>
      </w:pPr>
    </w:p>
    <w:p w:rsidR="007821CA" w:rsidRDefault="00B659AD" w:rsidP="00BF2607">
      <w:pPr>
        <w:pStyle w:val="BodyText"/>
        <w:tabs>
          <w:tab w:val="clear" w:pos="136"/>
          <w:tab w:val="clear" w:pos="1012"/>
          <w:tab w:val="clear" w:pos="4604"/>
          <w:tab w:val="clear" w:pos="6268"/>
          <w:tab w:val="clear" w:pos="8458"/>
        </w:tabs>
        <w:suppressAutoHyphens w:val="0"/>
        <w:jc w:val="both"/>
        <w:rPr>
          <w:rFonts w:ascii="Times New Roman" w:hAnsi="Times New Roman"/>
        </w:rPr>
      </w:pPr>
      <w:r>
        <w:rPr>
          <w:rFonts w:ascii="Times New Roman" w:hAnsi="Times New Roman"/>
        </w:rPr>
        <w:t>The c</w:t>
      </w:r>
      <w:r w:rsidR="007821CA">
        <w:rPr>
          <w:rFonts w:ascii="Times New Roman" w:hAnsi="Times New Roman"/>
        </w:rPr>
        <w:t xml:space="preserve">onsultant represents it </w:t>
      </w:r>
      <w:proofErr w:type="gramStart"/>
      <w:r w:rsidR="007821CA">
        <w:rPr>
          <w:rFonts w:ascii="Times New Roman" w:hAnsi="Times New Roman"/>
        </w:rPr>
        <w:t>is in compliance with</w:t>
      </w:r>
      <w:proofErr w:type="gramEnd"/>
      <w:r w:rsidR="007821CA">
        <w:rPr>
          <w:rFonts w:ascii="Times New Roman" w:hAnsi="Times New Roman"/>
        </w:rPr>
        <w:t xml:space="preserve"> the laws and regulations relating to the profession of engineering and</w:t>
      </w:r>
      <w:r>
        <w:rPr>
          <w:rFonts w:ascii="Times New Roman" w:hAnsi="Times New Roman"/>
        </w:rPr>
        <w:t xml:space="preserve"> is willing and able to do the c</w:t>
      </w:r>
      <w:r w:rsidR="007821CA">
        <w:rPr>
          <w:rFonts w:ascii="Times New Roman" w:hAnsi="Times New Roman"/>
        </w:rPr>
        <w:t>onsultant services required in the proposed work in accordance with this contract.</w:t>
      </w:r>
    </w:p>
    <w:p w:rsidR="007821CA" w:rsidRDefault="007821CA" w:rsidP="00BF2607">
      <w:pPr>
        <w:jc w:val="both"/>
        <w:rPr>
          <w:rFonts w:ascii="Times New Roman" w:hAnsi="Times New Roman"/>
          <w:sz w:val="24"/>
        </w:rPr>
      </w:pPr>
    </w:p>
    <w:p w:rsidR="007821CA" w:rsidRDefault="007821CA" w:rsidP="00BF2607">
      <w:pPr>
        <w:jc w:val="both"/>
        <w:rPr>
          <w:rFonts w:ascii="Times New Roman" w:hAnsi="Times New Roman"/>
          <w:sz w:val="24"/>
        </w:rPr>
      </w:pPr>
      <w:r>
        <w:rPr>
          <w:rFonts w:ascii="Times New Roman" w:hAnsi="Times New Roman"/>
          <w:sz w:val="24"/>
        </w:rPr>
        <w:t>It is expressly understood and agreed that the lump sum amount totals $</w:t>
      </w:r>
      <w:r w:rsidR="006C6FDB">
        <w:rPr>
          <w:rFonts w:ascii="Times New Roman" w:hAnsi="Times New Roman"/>
          <w:sz w:val="24"/>
        </w:rPr>
        <w:fldChar w:fldCharType="begin">
          <w:ffData>
            <w:name w:val="Text49"/>
            <w:enabled/>
            <w:calcOnExit w:val="0"/>
            <w:textInput>
              <w:default w:val="(total)"/>
            </w:textInput>
          </w:ffData>
        </w:fldChar>
      </w:r>
      <w:bookmarkStart w:id="1" w:name="Text49"/>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(total)</w:t>
      </w:r>
      <w:r w:rsidR="006C6FDB">
        <w:rPr>
          <w:rFonts w:ascii="Times New Roman" w:hAnsi="Times New Roman"/>
          <w:sz w:val="24"/>
        </w:rPr>
        <w:fldChar w:fldCharType="end"/>
      </w:r>
      <w:bookmarkEnd w:id="1"/>
      <w:r>
        <w:rPr>
          <w:rFonts w:ascii="Times New Roman" w:hAnsi="Times New Roman"/>
          <w:sz w:val="24"/>
        </w:rPr>
        <w:t xml:space="preserve">, the actual costs shall not exceed </w:t>
      </w:r>
      <w:r w:rsidR="00B659AD">
        <w:rPr>
          <w:rFonts w:ascii="Times New Roman" w:hAnsi="Times New Roman"/>
          <w:sz w:val="24"/>
        </w:rPr>
        <w:t>$</w:t>
      </w:r>
      <w:r w:rsidR="006C6FDB">
        <w:rPr>
          <w:rFonts w:ascii="Times New Roman" w:hAnsi="Times New Roman"/>
          <w:sz w:val="24"/>
        </w:rPr>
        <w:fldChar w:fldCharType="begin">
          <w:ffData>
            <w:name w:val="Text50"/>
            <w:enabled/>
            <w:calcOnExit w:val="0"/>
            <w:textInput/>
          </w:ffData>
        </w:fldChar>
      </w:r>
      <w:bookmarkStart w:id="2" w:name="Text50"/>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6C6FDB">
        <w:rPr>
          <w:rFonts w:ascii="Times New Roman" w:hAnsi="Times New Roman"/>
          <w:sz w:val="24"/>
        </w:rPr>
        <w:fldChar w:fldCharType="end"/>
      </w:r>
      <w:bookmarkEnd w:id="2"/>
      <w:r>
        <w:rPr>
          <w:rFonts w:ascii="Times New Roman" w:hAnsi="Times New Roman"/>
          <w:sz w:val="24"/>
        </w:rPr>
        <w:t xml:space="preserve"> and in no event will the total compensation and reimbursement paid hereunder exceed the maximum combined sum of $</w:t>
      </w:r>
      <w:r w:rsidR="006C6FDB">
        <w:rPr>
          <w:rFonts w:ascii="Times New Roman" w:hAnsi="Times New Roman"/>
          <w:sz w:val="24"/>
        </w:rPr>
        <w:fldChar w:fldCharType="begin">
          <w:ffData>
            <w:name w:val="Text51"/>
            <w:enabled/>
            <w:calcOnExit w:val="0"/>
            <w:textInput>
              <w:default w:val="(sum)"/>
            </w:textInput>
          </w:ffData>
        </w:fldChar>
      </w:r>
      <w:bookmarkStart w:id="3" w:name="Text51"/>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(sum)</w:t>
      </w:r>
      <w:r w:rsidR="006C6FDB">
        <w:rPr>
          <w:rFonts w:ascii="Times New Roman" w:hAnsi="Times New Roman"/>
          <w:sz w:val="24"/>
        </w:rPr>
        <w:fldChar w:fldCharType="end"/>
      </w:r>
      <w:bookmarkEnd w:id="3"/>
      <w:r>
        <w:rPr>
          <w:rFonts w:ascii="Times New Roman" w:hAnsi="Times New Roman"/>
          <w:sz w:val="24"/>
        </w:rPr>
        <w:t xml:space="preserve"> for all of the services required under this contract except by amendment to this contract.</w:t>
      </w:r>
    </w:p>
    <w:p w:rsidR="007821CA" w:rsidRDefault="007821CA" w:rsidP="00BF2607">
      <w:pPr>
        <w:jc w:val="both"/>
        <w:rPr>
          <w:rFonts w:ascii="Times New Roman" w:hAnsi="Times New Roman"/>
          <w:sz w:val="24"/>
        </w:rPr>
      </w:pPr>
    </w:p>
    <w:p w:rsidR="007821CA" w:rsidRDefault="00B659AD" w:rsidP="00BF2607">
      <w:pPr>
        <w:jc w:val="both"/>
        <w:rPr>
          <w:rFonts w:ascii="Times New Roman" w:hAnsi="Times New Roman"/>
          <w:sz w:val="24"/>
        </w:rPr>
      </w:pPr>
      <w:r>
        <w:rPr>
          <w:rFonts w:ascii="Times New Roman" w:hAnsi="Times New Roman"/>
          <w:sz w:val="24"/>
        </w:rPr>
        <w:t>The c</w:t>
      </w:r>
      <w:r w:rsidR="007821CA">
        <w:rPr>
          <w:rFonts w:ascii="Times New Roman" w:hAnsi="Times New Roman"/>
          <w:sz w:val="24"/>
        </w:rPr>
        <w:t xml:space="preserve">onsultant representative is </w:t>
      </w:r>
      <w:r w:rsidR="006C6FDB">
        <w:rPr>
          <w:rFonts w:ascii="Times New Roman" w:hAnsi="Times New Roman"/>
          <w:sz w:val="24"/>
        </w:rPr>
        <w:fldChar w:fldCharType="begin">
          <w:ffData>
            <w:name w:val="Text52"/>
            <w:enabled/>
            <w:calcOnExit w:val="0"/>
            <w:textInput>
              <w:default w:val="(consultant rep)"/>
            </w:textInput>
          </w:ffData>
        </w:fldChar>
      </w:r>
      <w:bookmarkStart w:id="4" w:name="Text52"/>
      <w:r w:rsidR="007821CA">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sidR="007821CA">
        <w:rPr>
          <w:rFonts w:ascii="Times New Roman" w:hAnsi="Times New Roman"/>
          <w:noProof/>
          <w:sz w:val="24"/>
        </w:rPr>
        <w:t>(consultant rep)</w:t>
      </w:r>
      <w:r w:rsidR="006C6FDB">
        <w:rPr>
          <w:rFonts w:ascii="Times New Roman" w:hAnsi="Times New Roman"/>
          <w:sz w:val="24"/>
        </w:rPr>
        <w:fldChar w:fldCharType="end"/>
      </w:r>
      <w:bookmarkEnd w:id="4"/>
      <w:r w:rsidR="00BE1B90">
        <w:rPr>
          <w:rFonts w:ascii="Times New Roman" w:hAnsi="Times New Roman"/>
          <w:sz w:val="24"/>
        </w:rPr>
        <w:t xml:space="preserve"> </w:t>
      </w:r>
      <w:r w:rsidR="007821CA">
        <w:rPr>
          <w:rFonts w:ascii="Times New Roman" w:hAnsi="Times New Roman"/>
          <w:sz w:val="24"/>
        </w:rPr>
        <w:t xml:space="preserve">whose telephone is </w:t>
      </w:r>
      <w:r w:rsidR="006C6FDB">
        <w:rPr>
          <w:rFonts w:ascii="Times New Roman" w:hAnsi="Times New Roman"/>
          <w:sz w:val="24"/>
        </w:rPr>
        <w:fldChar w:fldCharType="begin">
          <w:ffData>
            <w:name w:val="Text53"/>
            <w:enabled/>
            <w:calcOnExit w:val="0"/>
            <w:textInput>
              <w:default w:val="(rep phone number)"/>
            </w:textInput>
          </w:ffData>
        </w:fldChar>
      </w:r>
      <w:bookmarkStart w:id="5" w:name="Text53"/>
      <w:r w:rsidR="007821CA">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sidR="007821CA">
        <w:rPr>
          <w:rFonts w:ascii="Times New Roman" w:hAnsi="Times New Roman"/>
          <w:noProof/>
          <w:sz w:val="24"/>
        </w:rPr>
        <w:t>(rep phone number)</w:t>
      </w:r>
      <w:r w:rsidR="006C6FDB">
        <w:rPr>
          <w:rFonts w:ascii="Times New Roman" w:hAnsi="Times New Roman"/>
          <w:sz w:val="24"/>
        </w:rPr>
        <w:fldChar w:fldCharType="end"/>
      </w:r>
      <w:bookmarkEnd w:id="5"/>
    </w:p>
    <w:p w:rsidR="007821CA" w:rsidRDefault="007821CA" w:rsidP="00BF2607">
      <w:pPr>
        <w:jc w:val="both"/>
        <w:rPr>
          <w:rFonts w:ascii="Times New Roman" w:hAnsi="Times New Roman"/>
          <w:sz w:val="24"/>
        </w:rPr>
      </w:pPr>
    </w:p>
    <w:p w:rsidR="007821CA" w:rsidRDefault="00B659AD" w:rsidP="00BF2607">
      <w:pPr>
        <w:jc w:val="both"/>
        <w:rPr>
          <w:rFonts w:ascii="Times New Roman" w:hAnsi="Times New Roman"/>
          <w:sz w:val="24"/>
        </w:rPr>
      </w:pPr>
      <w:r>
        <w:rPr>
          <w:rFonts w:ascii="Times New Roman" w:hAnsi="Times New Roman"/>
          <w:sz w:val="24"/>
        </w:rPr>
        <w:t>The o</w:t>
      </w:r>
      <w:r w:rsidR="007821CA">
        <w:rPr>
          <w:rFonts w:ascii="Times New Roman" w:hAnsi="Times New Roman"/>
          <w:sz w:val="24"/>
        </w:rPr>
        <w:t xml:space="preserve">wner representative is </w:t>
      </w:r>
      <w:r w:rsidR="006C6FDB">
        <w:rPr>
          <w:rFonts w:ascii="Times New Roman" w:hAnsi="Times New Roman"/>
          <w:sz w:val="24"/>
          <w:u w:val="single"/>
        </w:rPr>
        <w:fldChar w:fldCharType="begin">
          <w:ffData>
            <w:name w:val="Text54"/>
            <w:enabled/>
            <w:calcOnExit w:val="0"/>
            <w:textInput>
              <w:default w:val="(BOA project manager)"/>
            </w:textInput>
          </w:ffData>
        </w:fldChar>
      </w:r>
      <w:bookmarkStart w:id="6" w:name="Text54"/>
      <w:r w:rsidR="007821CA">
        <w:rPr>
          <w:rFonts w:ascii="Times New Roman" w:hAnsi="Times New Roman"/>
          <w:sz w:val="24"/>
          <w:u w:val="single"/>
        </w:rPr>
        <w:instrText xml:space="preserve"> FORMTEXT </w:instrText>
      </w:r>
      <w:r w:rsidR="006C6FDB">
        <w:rPr>
          <w:rFonts w:ascii="Times New Roman" w:hAnsi="Times New Roman"/>
          <w:sz w:val="24"/>
          <w:u w:val="single"/>
        </w:rPr>
      </w:r>
      <w:r w:rsidR="006C6FDB">
        <w:rPr>
          <w:rFonts w:ascii="Times New Roman" w:hAnsi="Times New Roman"/>
          <w:sz w:val="24"/>
          <w:u w:val="single"/>
        </w:rPr>
        <w:fldChar w:fldCharType="separate"/>
      </w:r>
      <w:r w:rsidR="007821CA">
        <w:rPr>
          <w:rFonts w:ascii="Times New Roman" w:hAnsi="Times New Roman"/>
          <w:noProof/>
          <w:sz w:val="24"/>
          <w:u w:val="single"/>
        </w:rPr>
        <w:t>(BOA project manager)</w:t>
      </w:r>
      <w:r w:rsidR="006C6FDB">
        <w:rPr>
          <w:rFonts w:ascii="Times New Roman" w:hAnsi="Times New Roman"/>
          <w:sz w:val="24"/>
          <w:u w:val="single"/>
        </w:rPr>
        <w:fldChar w:fldCharType="end"/>
      </w:r>
      <w:bookmarkEnd w:id="6"/>
      <w:r w:rsidR="007821CA">
        <w:rPr>
          <w:rFonts w:ascii="Times New Roman" w:hAnsi="Times New Roman"/>
          <w:sz w:val="24"/>
          <w:u w:val="single"/>
        </w:rPr>
        <w:t xml:space="preserve"> </w:t>
      </w:r>
      <w:r w:rsidR="007821CA">
        <w:rPr>
          <w:rFonts w:ascii="Times New Roman" w:hAnsi="Times New Roman"/>
          <w:sz w:val="24"/>
        </w:rPr>
        <w:t xml:space="preserve">whose telephone number is </w:t>
      </w:r>
      <w:r w:rsidR="006C6FDB">
        <w:rPr>
          <w:rFonts w:ascii="Times New Roman" w:hAnsi="Times New Roman"/>
          <w:sz w:val="24"/>
        </w:rPr>
        <w:fldChar w:fldCharType="begin">
          <w:ffData>
            <w:name w:val="Text55"/>
            <w:enabled/>
            <w:calcOnExit w:val="0"/>
            <w:textInput>
              <w:default w:val="(project manager phone number)"/>
            </w:textInput>
          </w:ffData>
        </w:fldChar>
      </w:r>
      <w:bookmarkStart w:id="7" w:name="Text55"/>
      <w:r w:rsidR="007821CA">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sidR="007821CA">
        <w:rPr>
          <w:rFonts w:ascii="Times New Roman" w:hAnsi="Times New Roman"/>
          <w:noProof/>
          <w:sz w:val="24"/>
        </w:rPr>
        <w:t>(project manager phone number)</w:t>
      </w:r>
      <w:r w:rsidR="006C6FDB">
        <w:rPr>
          <w:rFonts w:ascii="Times New Roman" w:hAnsi="Times New Roman"/>
          <w:sz w:val="24"/>
        </w:rPr>
        <w:fldChar w:fldCharType="end"/>
      </w:r>
      <w:bookmarkEnd w:id="7"/>
      <w:r w:rsidR="007821CA">
        <w:rPr>
          <w:rFonts w:ascii="Times New Roman" w:hAnsi="Times New Roman"/>
          <w:sz w:val="24"/>
        </w:rPr>
        <w:t>.</w:t>
      </w:r>
    </w:p>
    <w:p w:rsidR="007821CA" w:rsidRDefault="007821CA" w:rsidP="00BF2607">
      <w:pPr>
        <w:jc w:val="both"/>
        <w:rPr>
          <w:rFonts w:ascii="Times New Roman" w:hAnsi="Times New Roman"/>
          <w:sz w:val="24"/>
        </w:rPr>
      </w:pPr>
    </w:p>
    <w:p w:rsidR="007821CA" w:rsidRDefault="007821CA" w:rsidP="00BF2607">
      <w:pPr>
        <w:jc w:val="both"/>
        <w:rPr>
          <w:rFonts w:ascii="Times New Roman" w:hAnsi="Times New Roman"/>
          <w:sz w:val="24"/>
        </w:rPr>
      </w:pPr>
      <w:r>
        <w:rPr>
          <w:rFonts w:ascii="Times New Roman" w:hAnsi="Times New Roman"/>
          <w:sz w:val="24"/>
        </w:rPr>
        <w:t>The Disadvantaged Bu</w:t>
      </w:r>
      <w:r w:rsidR="00B659AD">
        <w:rPr>
          <w:rFonts w:ascii="Times New Roman" w:hAnsi="Times New Roman"/>
          <w:sz w:val="24"/>
        </w:rPr>
        <w:t>siness Enterprise goal on this c</w:t>
      </w:r>
      <w:r>
        <w:rPr>
          <w:rFonts w:ascii="Times New Roman" w:hAnsi="Times New Roman"/>
          <w:sz w:val="24"/>
        </w:rPr>
        <w:t xml:space="preserve">ontract is </w:t>
      </w:r>
      <w:r w:rsidR="006C6FDB">
        <w:rPr>
          <w:rFonts w:ascii="Times New Roman" w:hAnsi="Times New Roman"/>
          <w:sz w:val="24"/>
        </w:rPr>
        <w:fldChar w:fldCharType="begin">
          <w:ffData>
            <w:name w:val="Text56"/>
            <w:enabled/>
            <w:calcOnExit w:val="0"/>
            <w:textInput>
              <w:default w:val="(DBE goal)"/>
            </w:textInput>
          </w:ffData>
        </w:fldChar>
      </w:r>
      <w:bookmarkStart w:id="8" w:name="Text56"/>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(DBE goal)</w:t>
      </w:r>
      <w:r w:rsidR="006C6FDB">
        <w:rPr>
          <w:rFonts w:ascii="Times New Roman" w:hAnsi="Times New Roman"/>
          <w:sz w:val="24"/>
        </w:rPr>
        <w:fldChar w:fldCharType="end"/>
      </w:r>
      <w:bookmarkEnd w:id="8"/>
      <w:r>
        <w:rPr>
          <w:rFonts w:ascii="Times New Roman" w:hAnsi="Times New Roman"/>
          <w:sz w:val="24"/>
        </w:rPr>
        <w:t>%.</w:t>
      </w:r>
    </w:p>
    <w:p w:rsidR="007821CA" w:rsidRDefault="007821CA" w:rsidP="00BF2607">
      <w:pPr>
        <w:jc w:val="both"/>
        <w:rPr>
          <w:rFonts w:ascii="Times New Roman" w:hAnsi="Times New Roman"/>
          <w:sz w:val="24"/>
        </w:rPr>
      </w:pPr>
    </w:p>
    <w:p w:rsidR="007821CA" w:rsidRDefault="007821CA" w:rsidP="00BF2607">
      <w:pPr>
        <w:jc w:val="both"/>
        <w:rPr>
          <w:rFonts w:ascii="Times New Roman" w:hAnsi="Times New Roman"/>
          <w:sz w:val="24"/>
        </w:rPr>
      </w:pPr>
      <w:r>
        <w:rPr>
          <w:rFonts w:ascii="Times New Roman" w:hAnsi="Times New Roman"/>
          <w:sz w:val="24"/>
        </w:rPr>
        <w:lastRenderedPageBreak/>
        <w:t xml:space="preserve">Attached and made part of this </w:t>
      </w:r>
      <w:r w:rsidR="00B659AD">
        <w:rPr>
          <w:rFonts w:ascii="Times New Roman" w:hAnsi="Times New Roman"/>
          <w:sz w:val="24"/>
        </w:rPr>
        <w:t>design c</w:t>
      </w:r>
      <w:r>
        <w:rPr>
          <w:rFonts w:ascii="Times New Roman" w:hAnsi="Times New Roman"/>
          <w:sz w:val="24"/>
        </w:rPr>
        <w:t xml:space="preserve">ontract are the </w:t>
      </w:r>
      <w:r w:rsidR="00B659AD">
        <w:rPr>
          <w:rFonts w:ascii="Times New Roman" w:hAnsi="Times New Roman"/>
          <w:sz w:val="24"/>
        </w:rPr>
        <w:t>“</w:t>
      </w:r>
      <w:r>
        <w:rPr>
          <w:rFonts w:ascii="Times New Roman" w:hAnsi="Times New Roman"/>
          <w:sz w:val="24"/>
        </w:rPr>
        <w:t>General Provisions</w:t>
      </w:r>
      <w:r w:rsidR="00B659AD">
        <w:rPr>
          <w:rFonts w:ascii="Times New Roman" w:hAnsi="Times New Roman"/>
          <w:sz w:val="24"/>
        </w:rPr>
        <w:t>”</w:t>
      </w:r>
      <w:r>
        <w:rPr>
          <w:rFonts w:ascii="Times New Roman" w:hAnsi="Times New Roman"/>
          <w:sz w:val="24"/>
        </w:rPr>
        <w:t xml:space="preserve"> and </w:t>
      </w:r>
      <w:r w:rsidR="00B659AD">
        <w:rPr>
          <w:rFonts w:ascii="Times New Roman" w:hAnsi="Times New Roman"/>
          <w:sz w:val="24"/>
        </w:rPr>
        <w:t>“Special Provisions</w:t>
      </w:r>
      <w:r>
        <w:rPr>
          <w:rFonts w:ascii="Times New Roman" w:hAnsi="Times New Roman"/>
          <w:sz w:val="24"/>
        </w:rPr>
        <w:t>.</w:t>
      </w:r>
      <w:r w:rsidR="00B659AD">
        <w:rPr>
          <w:rFonts w:ascii="Times New Roman" w:hAnsi="Times New Roman"/>
          <w:sz w:val="24"/>
        </w:rPr>
        <w:t>”  This c</w:t>
      </w:r>
      <w:r>
        <w:rPr>
          <w:rFonts w:ascii="Times New Roman" w:hAnsi="Times New Roman"/>
          <w:sz w:val="24"/>
        </w:rPr>
        <w:t xml:space="preserve">ontract </w:t>
      </w:r>
      <w:proofErr w:type="gramStart"/>
      <w:r>
        <w:rPr>
          <w:rFonts w:ascii="Times New Roman" w:hAnsi="Times New Roman"/>
          <w:sz w:val="24"/>
        </w:rPr>
        <w:t>incorporates</w:t>
      </w:r>
      <w:proofErr w:type="gramEnd"/>
      <w:r>
        <w:rPr>
          <w:rFonts w:ascii="Times New Roman" w:hAnsi="Times New Roman"/>
          <w:sz w:val="24"/>
        </w:rPr>
        <w:t xml:space="preserve"> and the parties agree to all of the </w:t>
      </w:r>
      <w:r w:rsidRPr="00B659AD">
        <w:rPr>
          <w:rFonts w:ascii="Times New Roman" w:hAnsi="Times New Roman"/>
          <w:b/>
          <w:sz w:val="24"/>
          <w:u w:val="single"/>
        </w:rPr>
        <w:t>CONSULTANT SERVICES GENERAL PROVISIONS DATED</w:t>
      </w:r>
      <w:r w:rsidR="009212E5">
        <w:rPr>
          <w:rFonts w:ascii="Times New Roman" w:hAnsi="Times New Roman"/>
          <w:sz w:val="24"/>
        </w:rPr>
        <w:t xml:space="preserve"> </w:t>
      </w:r>
      <w:r w:rsidR="00B94BBA">
        <w:rPr>
          <w:rFonts w:ascii="Times New Roman" w:hAnsi="Times New Roman"/>
          <w:sz w:val="24"/>
        </w:rPr>
        <w:t>July 10, 2014</w:t>
      </w:r>
      <w:r w:rsidR="004C236B">
        <w:rPr>
          <w:rFonts w:ascii="Times New Roman" w:hAnsi="Times New Roman"/>
          <w:sz w:val="24"/>
        </w:rPr>
        <w:t>.</w:t>
      </w:r>
      <w:r>
        <w:rPr>
          <w:rFonts w:ascii="Times New Roman" w:hAnsi="Times New Roman"/>
          <w:sz w:val="24"/>
        </w:rPr>
        <w:t xml:space="preserve"> </w:t>
      </w:r>
    </w:p>
    <w:p w:rsidR="007821CA" w:rsidRDefault="007821CA" w:rsidP="00BF2607">
      <w:pPr>
        <w:jc w:val="both"/>
        <w:rPr>
          <w:rFonts w:ascii="Times New Roman" w:hAnsi="Times New Roman"/>
          <w:sz w:val="24"/>
        </w:rPr>
      </w:pPr>
    </w:p>
    <w:p w:rsidR="009856D2" w:rsidRDefault="009856D2" w:rsidP="00BF2607">
      <w:pPr>
        <w:jc w:val="both"/>
        <w:rPr>
          <w:rFonts w:ascii="Times New Roman" w:hAnsi="Times New Roman"/>
          <w:sz w:val="24"/>
        </w:rPr>
      </w:pPr>
    </w:p>
    <w:p w:rsidR="000A1AF9" w:rsidRDefault="000A1AF9" w:rsidP="00BF2607">
      <w:pPr>
        <w:jc w:val="both"/>
        <w:rPr>
          <w:rFonts w:ascii="Times New Roman" w:hAnsi="Times New Roman"/>
          <w:sz w:val="24"/>
        </w:rPr>
      </w:pPr>
    </w:p>
    <w:p w:rsidR="007821CA" w:rsidRDefault="00B659AD" w:rsidP="00BF2607">
      <w:pPr>
        <w:jc w:val="both"/>
        <w:rPr>
          <w:rFonts w:ascii="Times New Roman" w:hAnsi="Times New Roman"/>
          <w:sz w:val="24"/>
        </w:rPr>
      </w:pPr>
      <w:r>
        <w:rPr>
          <w:rFonts w:ascii="Times New Roman" w:hAnsi="Times New Roman"/>
          <w:sz w:val="24"/>
        </w:rPr>
        <w:t>This c</w:t>
      </w:r>
      <w:r w:rsidR="007821CA">
        <w:rPr>
          <w:rFonts w:ascii="Times New Roman" w:hAnsi="Times New Roman"/>
          <w:sz w:val="24"/>
        </w:rPr>
        <w:t>ontract has been agreed to and signed on the dates</w:t>
      </w:r>
      <w:r>
        <w:rPr>
          <w:rFonts w:ascii="Times New Roman" w:hAnsi="Times New Roman"/>
          <w:sz w:val="24"/>
        </w:rPr>
        <w:t xml:space="preserve"> shown.  Effective date of the c</w:t>
      </w:r>
      <w:r w:rsidR="007821CA">
        <w:rPr>
          <w:rFonts w:ascii="Times New Roman" w:hAnsi="Times New Roman"/>
          <w:sz w:val="24"/>
        </w:rPr>
        <w:t>ontract is the latter of the two dates.</w:t>
      </w:r>
    </w:p>
    <w:p w:rsidR="007821CA" w:rsidRDefault="007821CA" w:rsidP="00BF2607">
      <w:pPr>
        <w:jc w:val="both"/>
        <w:rPr>
          <w:rFonts w:ascii="Times New Roman" w:hAnsi="Times New Roman"/>
          <w:sz w:val="24"/>
        </w:rPr>
      </w:pPr>
    </w:p>
    <w:p w:rsidR="007821CA" w:rsidRDefault="007821CA">
      <w:pPr>
        <w:rPr>
          <w:rFonts w:ascii="Times New Roman" w:hAnsi="Times New Roman"/>
          <w:sz w:val="24"/>
        </w:rPr>
      </w:pPr>
      <w:r>
        <w:rPr>
          <w:rFonts w:ascii="Times New Roman" w:hAnsi="Times New Roman"/>
          <w:sz w:val="24"/>
        </w:rPr>
        <w:t>AS AGENT FOR OWNER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w:t>
      </w:r>
    </w:p>
    <w:p w:rsidR="007821CA" w:rsidRDefault="007821CA">
      <w:pPr>
        <w:rPr>
          <w:rFonts w:ascii="Times New Roman" w:hAnsi="Times New Roman"/>
          <w:sz w:val="24"/>
        </w:rPr>
      </w:pPr>
    </w:p>
    <w:p w:rsidR="007821CA" w:rsidRDefault="007821CA">
      <w:pPr>
        <w:rPr>
          <w:rFonts w:ascii="Times New Roman" w:hAnsi="Times New Roman"/>
          <w:sz w:val="24"/>
        </w:rPr>
      </w:pPr>
      <w:r>
        <w:rPr>
          <w:rFonts w:ascii="Times New Roman" w:hAnsi="Times New Roman"/>
          <w:sz w:val="24"/>
        </w:rPr>
        <w:t xml:space="preserve">By: </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By:</w:t>
      </w:r>
      <w:r>
        <w:rPr>
          <w:rFonts w:ascii="Times New Roman" w:hAnsi="Times New Roman"/>
          <w:sz w:val="24"/>
        </w:rPr>
        <w:tab/>
        <w:t>_____________________________</w:t>
      </w:r>
    </w:p>
    <w:p w:rsidR="007821CA" w:rsidRDefault="007821CA">
      <w:pPr>
        <w:ind w:left="720"/>
        <w:rPr>
          <w:rFonts w:ascii="Times New Roman" w:hAnsi="Times New Roman"/>
          <w:sz w:val="24"/>
        </w:rPr>
      </w:pPr>
      <w:r>
        <w:rPr>
          <w:rFonts w:ascii="Times New Roman" w:hAnsi="Times New Roman"/>
          <w:sz w:val="24"/>
        </w:rPr>
        <w:t>David M. Greene, Director</w:t>
      </w:r>
      <w:r>
        <w:rPr>
          <w:rFonts w:ascii="Times New Roman" w:hAnsi="Times New Roman"/>
          <w:sz w:val="24"/>
        </w:rPr>
        <w:tab/>
      </w:r>
      <w:r>
        <w:rPr>
          <w:rFonts w:ascii="Times New Roman" w:hAnsi="Times New Roman"/>
          <w:sz w:val="24"/>
        </w:rPr>
        <w:tab/>
      </w:r>
      <w:r>
        <w:rPr>
          <w:rFonts w:ascii="Times New Roman" w:hAnsi="Times New Roman"/>
          <w:sz w:val="24"/>
        </w:rPr>
        <w:tab/>
        <w:t>Signature</w:t>
      </w:r>
    </w:p>
    <w:p w:rsidR="007821CA" w:rsidRDefault="007821CA">
      <w:pPr>
        <w:ind w:left="720"/>
        <w:rPr>
          <w:rFonts w:ascii="Times New Roman" w:hAnsi="Times New Roman"/>
          <w:sz w:val="24"/>
        </w:rPr>
      </w:pPr>
      <w:r>
        <w:rPr>
          <w:rFonts w:ascii="Times New Roman" w:hAnsi="Times New Roman"/>
          <w:sz w:val="24"/>
        </w:rPr>
        <w:t>Bureau of Aeronautics</w:t>
      </w:r>
    </w:p>
    <w:p w:rsidR="007821CA" w:rsidRDefault="007821C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w:t>
      </w:r>
      <w:r>
        <w:rPr>
          <w:rFonts w:ascii="Times New Roman" w:hAnsi="Times New Roman"/>
          <w:sz w:val="24"/>
        </w:rPr>
        <w:tab/>
        <w:t>_____________________________</w:t>
      </w:r>
    </w:p>
    <w:p w:rsidR="007821CA" w:rsidRDefault="007821C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SS#/FEIN:</w:t>
      </w:r>
      <w:r>
        <w:rPr>
          <w:rFonts w:ascii="Times New Roman" w:hAnsi="Times New Roman"/>
          <w:sz w:val="24"/>
        </w:rPr>
        <w:tab/>
        <w:t>_______________________</w:t>
      </w:r>
    </w:p>
    <w:p w:rsidR="007821CA" w:rsidRDefault="007821CA">
      <w:pPr>
        <w:rPr>
          <w:rFonts w:ascii="Times New Roman" w:hAnsi="Times New Roman"/>
          <w:sz w:val="24"/>
        </w:rPr>
      </w:pPr>
    </w:p>
    <w:p w:rsidR="007821CA" w:rsidRDefault="007821CA">
      <w:pPr>
        <w:rPr>
          <w:rFonts w:ascii="Times New Roman" w:hAnsi="Times New Roman"/>
          <w:sz w:val="24"/>
        </w:rPr>
      </w:pPr>
      <w:r>
        <w:rPr>
          <w:rFonts w:ascii="Times New Roman" w:hAnsi="Times New Roman"/>
          <w:sz w:val="24"/>
        </w:rPr>
        <w:t>Date:</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Date:</w:t>
      </w:r>
      <w:r>
        <w:rPr>
          <w:rFonts w:ascii="Times New Roman" w:hAnsi="Times New Roman"/>
          <w:sz w:val="24"/>
        </w:rPr>
        <w:tab/>
        <w:t>_____________________________</w:t>
      </w:r>
    </w:p>
    <w:p w:rsidR="007821CA" w:rsidRDefault="007821CA">
      <w:pPr>
        <w:rPr>
          <w:rFonts w:ascii="Times New Roman" w:hAnsi="Times New Roman"/>
          <w:sz w:val="24"/>
        </w:rPr>
      </w:pPr>
    </w:p>
    <w:p w:rsidR="007821CA" w:rsidRDefault="007821CA">
      <w:pPr>
        <w:rPr>
          <w:rFonts w:ascii="Times New Roman" w:hAnsi="Times New Roman"/>
          <w:sz w:val="24"/>
        </w:rPr>
      </w:pPr>
    </w:p>
    <w:p w:rsidR="007821CA" w:rsidRDefault="007821CA">
      <w:pPr>
        <w:rPr>
          <w:rFonts w:ascii="Times New Roman" w:hAnsi="Times New Roman"/>
          <w:sz w:val="24"/>
        </w:rPr>
      </w:pPr>
      <w:r>
        <w:rPr>
          <w:rFonts w:ascii="Times New Roman" w:hAnsi="Times New Roman"/>
          <w:sz w:val="24"/>
        </w:rPr>
        <w:t>Airport:  ______________________________________________________________________</w:t>
      </w:r>
    </w:p>
    <w:p w:rsidR="007821CA" w:rsidRDefault="007821CA">
      <w:pPr>
        <w:rPr>
          <w:rFonts w:ascii="Times New Roman" w:hAnsi="Times New Roman"/>
          <w:sz w:val="24"/>
        </w:rPr>
      </w:pPr>
    </w:p>
    <w:p w:rsidR="00DF2C8E" w:rsidRDefault="00DF2C8E">
      <w:pPr>
        <w:rPr>
          <w:rFonts w:ascii="Times New Roman" w:hAnsi="Times New Roman"/>
          <w:sz w:val="24"/>
        </w:rPr>
      </w:pPr>
    </w:p>
    <w:p w:rsidR="00DF2C8E" w:rsidRDefault="00DF2C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 BILLING ADDRESS:</w:t>
      </w:r>
    </w:p>
    <w:p w:rsidR="00DF2C8E" w:rsidRDefault="00DF2C8E">
      <w:pPr>
        <w:rPr>
          <w:rFonts w:ascii="Times New Roman" w:hAnsi="Times New Roman"/>
          <w:sz w:val="24"/>
        </w:rPr>
      </w:pPr>
    </w:p>
    <w:p w:rsidR="00DF2C8E" w:rsidRDefault="00DF2C8E">
      <w:pPr>
        <w:rPr>
          <w:rFonts w:ascii="Times New Roman" w:hAnsi="Times New Roman"/>
          <w:sz w:val="24"/>
        </w:rPr>
      </w:pPr>
    </w:p>
    <w:p w:rsidR="00DF2C8E" w:rsidRDefault="00DF2C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DF2C8E" w:rsidRDefault="00DF2C8E">
      <w:pPr>
        <w:rPr>
          <w:rFonts w:ascii="Times New Roman" w:hAnsi="Times New Roman"/>
          <w:sz w:val="24"/>
        </w:rPr>
      </w:pPr>
    </w:p>
    <w:p w:rsidR="00DF2C8E" w:rsidRDefault="00DF2C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DF2C8E" w:rsidRDefault="00DF2C8E">
      <w:pPr>
        <w:rPr>
          <w:rFonts w:ascii="Times New Roman" w:hAnsi="Times New Roman"/>
          <w:sz w:val="24"/>
        </w:rPr>
      </w:pPr>
    </w:p>
    <w:p w:rsidR="00DF2C8E" w:rsidRDefault="00DF2C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bookmarkStart w:id="9" w:name="_GoBack"/>
      <w:bookmarkEnd w:id="9"/>
      <w:r>
        <w:rPr>
          <w:rFonts w:ascii="Times New Roman" w:hAnsi="Times New Roman"/>
          <w:sz w:val="24"/>
        </w:rPr>
        <w:t>_________________________________</w:t>
      </w:r>
    </w:p>
    <w:p w:rsidR="007821CA" w:rsidRDefault="007821CA">
      <w:pPr>
        <w:rPr>
          <w:rFonts w:ascii="Times New Roman" w:hAnsi="Times New Roman"/>
          <w:sz w:val="24"/>
        </w:rPr>
      </w:pPr>
    </w:p>
    <w:p w:rsidR="007821CA" w:rsidRDefault="007821CA">
      <w:pPr>
        <w:rPr>
          <w:rFonts w:ascii="Times New Roman" w:hAnsi="Times New Roman"/>
          <w:sz w:val="24"/>
        </w:rPr>
        <w:sectPr w:rsidR="007821CA">
          <w:headerReference w:type="even" r:id="rId11"/>
          <w:headerReference w:type="default" r:id="rId12"/>
          <w:footerReference w:type="even" r:id="rId13"/>
          <w:footerReference w:type="default" r:id="rId14"/>
          <w:headerReference w:type="first" r:id="rId15"/>
          <w:footerReference w:type="first" r:id="rId16"/>
          <w:pgSz w:w="12240" w:h="15840" w:code="1"/>
          <w:pgMar w:top="720" w:right="1152" w:bottom="576" w:left="1296" w:header="720" w:footer="720" w:gutter="0"/>
          <w:pgNumType w:start="1"/>
          <w:cols w:space="720"/>
        </w:sectPr>
      </w:pPr>
    </w:p>
    <w:p w:rsidR="007821CA" w:rsidRDefault="007821CA">
      <w:pPr>
        <w:rPr>
          <w:rFonts w:ascii="Times New Roman" w:hAnsi="Times New Roman"/>
          <w:sz w:val="24"/>
        </w:rPr>
      </w:pPr>
    </w:p>
    <w:p w:rsidR="007821CA" w:rsidRDefault="007821CA">
      <w:pPr>
        <w:jc w:val="center"/>
        <w:rPr>
          <w:rFonts w:ascii="Times New Roman" w:hAnsi="Times New Roman"/>
        </w:rPr>
      </w:pPr>
    </w:p>
    <w:p w:rsidR="007821CA" w:rsidRDefault="007821C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32"/>
        </w:rPr>
      </w:pPr>
      <w:r>
        <w:rPr>
          <w:rFonts w:ascii="Times New Roman" w:hAnsi="Times New Roman"/>
          <w:b/>
          <w:sz w:val="32"/>
        </w:rPr>
        <w:t>SPECIAL PROVISIONS FOR DESIGN CONTRACT</w:t>
      </w:r>
    </w:p>
    <w:p w:rsidR="007821CA" w:rsidRDefault="007821C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Part I.</w:t>
      </w:r>
      <w:r w:rsidRPr="000A1AF9">
        <w:rPr>
          <w:rFonts w:ascii="Times New Roman" w:hAnsi="Times New Roman"/>
          <w:sz w:val="28"/>
        </w:rPr>
        <w:tab/>
        <w:t>Payment/Scope of Services</w:t>
      </w:r>
    </w:p>
    <w:p w:rsidR="007821CA" w:rsidRPr="000A1AF9" w:rsidRDefault="007821CA">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Section A.</w:t>
      </w:r>
      <w:r w:rsidRPr="000A1AF9">
        <w:rPr>
          <w:rFonts w:ascii="Times New Roman" w:hAnsi="Times New Roman"/>
          <w:sz w:val="28"/>
        </w:rPr>
        <w:tab/>
      </w:r>
      <w:r w:rsidRPr="000A1AF9">
        <w:rPr>
          <w:rFonts w:ascii="Times New Roman" w:hAnsi="Times New Roman"/>
          <w:sz w:val="28"/>
        </w:rPr>
        <w:tab/>
        <w:t>Payment</w:t>
      </w:r>
    </w:p>
    <w:p w:rsidR="007821CA" w:rsidRPr="000A1AF9" w:rsidRDefault="007821CA">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Lump Sum</w:t>
      </w:r>
    </w:p>
    <w:p w:rsidR="007821CA" w:rsidRPr="000A1AF9" w:rsidRDefault="007821CA">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Actual Costs</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Section B.</w:t>
      </w:r>
      <w:r w:rsidRPr="000A1AF9">
        <w:rPr>
          <w:rFonts w:ascii="Times New Roman" w:hAnsi="Times New Roman"/>
          <w:sz w:val="28"/>
        </w:rPr>
        <w:tab/>
      </w:r>
      <w:r w:rsidRPr="000A1AF9">
        <w:rPr>
          <w:rFonts w:ascii="Times New Roman" w:hAnsi="Times New Roman"/>
          <w:sz w:val="28"/>
        </w:rPr>
        <w:tab/>
        <w:t>Scope of Services</w:t>
      </w:r>
    </w:p>
    <w:p w:rsidR="007821CA" w:rsidRPr="000A1AF9" w:rsidRDefault="007821CA">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Phase I (Preliminary Design)</w:t>
      </w:r>
    </w:p>
    <w:p w:rsidR="007821CA" w:rsidRPr="000A1AF9" w:rsidRDefault="007821CA">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Phase II (Final Design)</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t>3.</w:t>
      </w:r>
      <w:r w:rsidRPr="000A1AF9">
        <w:rPr>
          <w:rFonts w:ascii="Times New Roman" w:hAnsi="Times New Roman"/>
          <w:sz w:val="28"/>
        </w:rPr>
        <w:tab/>
        <w:t>Plan and Profile of Approaches</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009B0A25">
        <w:rPr>
          <w:rFonts w:ascii="Times New Roman" w:hAnsi="Times New Roman"/>
          <w:sz w:val="28"/>
        </w:rPr>
        <w:t>4</w:t>
      </w:r>
      <w:r w:rsidRPr="000A1AF9">
        <w:rPr>
          <w:rFonts w:ascii="Times New Roman" w:hAnsi="Times New Roman"/>
          <w:sz w:val="28"/>
        </w:rPr>
        <w:t>.</w:t>
      </w:r>
      <w:r w:rsidRPr="000A1AF9">
        <w:rPr>
          <w:rFonts w:ascii="Times New Roman" w:hAnsi="Times New Roman"/>
          <w:sz w:val="28"/>
        </w:rPr>
        <w:tab/>
        <w:t>Plan Sheets</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Part II.</w:t>
      </w:r>
      <w:r w:rsidRPr="000A1AF9">
        <w:rPr>
          <w:rFonts w:ascii="Times New Roman" w:hAnsi="Times New Roman"/>
          <w:sz w:val="28"/>
        </w:rPr>
        <w:tab/>
      </w:r>
      <w:r w:rsidRPr="000A1AF9">
        <w:rPr>
          <w:rFonts w:ascii="Times New Roman" w:hAnsi="Times New Roman"/>
          <w:sz w:val="28"/>
        </w:rPr>
        <w:tab/>
        <w:t>Other Provisions</w:t>
      </w:r>
    </w:p>
    <w:p w:rsidR="007821CA" w:rsidRPr="000A1AF9" w:rsidRDefault="007821CA">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Section A.</w:t>
      </w:r>
      <w:r w:rsidRPr="000A1AF9">
        <w:rPr>
          <w:rFonts w:ascii="Times New Roman" w:hAnsi="Times New Roman"/>
          <w:sz w:val="28"/>
        </w:rPr>
        <w:tab/>
      </w:r>
      <w:r w:rsidRPr="000A1AF9">
        <w:rPr>
          <w:rFonts w:ascii="Times New Roman" w:hAnsi="Times New Roman"/>
          <w:sz w:val="28"/>
        </w:rPr>
        <w:tab/>
        <w:t>Computer Aided Design and Drafting</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Section B.</w:t>
      </w:r>
      <w:r w:rsidRPr="000A1AF9">
        <w:rPr>
          <w:rFonts w:ascii="Times New Roman" w:hAnsi="Times New Roman"/>
          <w:sz w:val="28"/>
        </w:rPr>
        <w:tab/>
      </w:r>
      <w:r w:rsidRPr="000A1AF9">
        <w:rPr>
          <w:rFonts w:ascii="Times New Roman" w:hAnsi="Times New Roman"/>
          <w:sz w:val="28"/>
        </w:rPr>
        <w:tab/>
        <w:t>Engineer’s Report</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Part III.</w:t>
      </w:r>
      <w:r w:rsidRPr="000A1AF9">
        <w:rPr>
          <w:rFonts w:ascii="Times New Roman" w:hAnsi="Times New Roman"/>
          <w:sz w:val="28"/>
        </w:rPr>
        <w:tab/>
        <w:t>Special Attachments (As Required)</w:t>
      </w:r>
    </w:p>
    <w:p w:rsidR="007821CA" w:rsidRPr="000A1AF9" w:rsidRDefault="007821CA">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7821CA" w:rsidRPr="000A1AF9" w:rsidRDefault="007821CA">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t>Examples</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t>Soils and Subsurface Investigation</w:t>
      </w:r>
    </w:p>
    <w:p w:rsidR="007821CA" w:rsidRPr="000A1AF9"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0A1AF9">
        <w:rPr>
          <w:rFonts w:ascii="Times New Roman" w:hAnsi="Times New Roman"/>
          <w:sz w:val="28"/>
        </w:rPr>
        <w:tab/>
      </w:r>
      <w:r w:rsidRPr="000A1AF9">
        <w:rPr>
          <w:rFonts w:ascii="Times New Roman" w:hAnsi="Times New Roman"/>
          <w:sz w:val="28"/>
        </w:rPr>
        <w:tab/>
      </w:r>
      <w:r w:rsidRPr="000A1AF9">
        <w:rPr>
          <w:rFonts w:ascii="Times New Roman" w:hAnsi="Times New Roman"/>
          <w:sz w:val="28"/>
        </w:rPr>
        <w:tab/>
        <w:t>Property Surveys (Work Scope)</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2"/>
        </w:rPr>
      </w:pPr>
      <w:r>
        <w:rPr>
          <w:rFonts w:ascii="Times New Roman" w:hAnsi="Times New Roman"/>
          <w:b/>
          <w:sz w:val="36"/>
        </w:rPr>
        <w:br w:type="page"/>
      </w:r>
      <w:r>
        <w:rPr>
          <w:rFonts w:ascii="Times New Roman" w:hAnsi="Times New Roman"/>
          <w:b/>
          <w:sz w:val="32"/>
        </w:rPr>
        <w:lastRenderedPageBreak/>
        <w:t>Part I. Payment/Scope of Services</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Attached to and made a part of the Consultant Design Services Contract:</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right" w:leader="underscore" w:pos="9630"/>
        </w:tabs>
        <w:rPr>
          <w:rFonts w:ascii="Times New Roman" w:hAnsi="Times New Roman"/>
          <w:sz w:val="24"/>
        </w:rPr>
      </w:pPr>
      <w:r>
        <w:rPr>
          <w:rFonts w:ascii="Times New Roman" w:hAnsi="Times New Roman"/>
          <w:sz w:val="24"/>
        </w:rPr>
        <w:tab/>
        <w:t xml:space="preserve">Airport Name:  </w:t>
      </w:r>
      <w:r w:rsidR="008A31E3">
        <w:fldChar w:fldCharType="begin"/>
      </w:r>
      <w:r w:rsidR="008A31E3">
        <w:instrText xml:space="preserve"> FILLIN  "Airport Name"  \* MERGEFORMAT </w:instrText>
      </w:r>
      <w:r w:rsidR="008A31E3">
        <w:fldChar w:fldCharType="separate"/>
      </w:r>
      <w:r w:rsidR="00D2067B" w:rsidRPr="00D2067B">
        <w:rPr>
          <w:rFonts w:ascii="Times New Roman" w:hAnsi="Times New Roman"/>
          <w:sz w:val="24"/>
          <w:highlight w:val="lightGray"/>
        </w:rPr>
        <w:t>(Name)</w:t>
      </w:r>
      <w:r w:rsidR="008A31E3">
        <w:rPr>
          <w:rFonts w:ascii="Times New Roman" w:hAnsi="Times New Roman"/>
          <w:sz w:val="24"/>
          <w:highlight w:val="lightGray"/>
        </w:rPr>
        <w:fldChar w:fldCharType="end"/>
      </w:r>
    </w:p>
    <w:p w:rsidR="007821CA" w:rsidRDefault="009856D2">
      <w:pPr>
        <w:tabs>
          <w:tab w:val="left" w:pos="360"/>
          <w:tab w:val="right" w:leader="underscore" w:pos="9630"/>
        </w:tabs>
        <w:rPr>
          <w:rFonts w:ascii="Times New Roman" w:hAnsi="Times New Roman"/>
          <w:sz w:val="24"/>
        </w:rPr>
      </w:pPr>
      <w:r>
        <w:rPr>
          <w:rFonts w:ascii="Times New Roman" w:hAnsi="Times New Roman"/>
          <w:sz w:val="24"/>
        </w:rPr>
        <w:tab/>
      </w:r>
      <w:r w:rsidR="009C5631">
        <w:rPr>
          <w:rFonts w:ascii="Times New Roman" w:hAnsi="Times New Roman"/>
          <w:sz w:val="24"/>
        </w:rPr>
        <w:t xml:space="preserve">BOA </w:t>
      </w:r>
      <w:r>
        <w:rPr>
          <w:rFonts w:ascii="Times New Roman" w:hAnsi="Times New Roman"/>
          <w:sz w:val="24"/>
        </w:rPr>
        <w:t xml:space="preserve">Project Number: </w:t>
      </w:r>
      <w:r w:rsidR="00D2067B">
        <w:rPr>
          <w:rFonts w:ascii="Times New Roman" w:hAnsi="Times New Roman"/>
          <w:sz w:val="24"/>
        </w:rPr>
        <w:t xml:space="preserve"> </w:t>
      </w:r>
      <w:r w:rsidR="008A31E3">
        <w:fldChar w:fldCharType="begin"/>
      </w:r>
      <w:r w:rsidR="008A31E3">
        <w:instrText xml:space="preserve"> FILLIN  "Proj. #"  \* MERGEFORMAT </w:instrText>
      </w:r>
      <w:r w:rsidR="008A31E3">
        <w:fldChar w:fldCharType="separate"/>
      </w:r>
      <w:r w:rsidR="00D2067B" w:rsidRPr="00D2067B">
        <w:rPr>
          <w:rFonts w:ascii="Times New Roman" w:hAnsi="Times New Roman"/>
          <w:sz w:val="24"/>
          <w:highlight w:val="lightGray"/>
        </w:rPr>
        <w:t>(Project #)</w:t>
      </w:r>
      <w:r w:rsidR="008A31E3">
        <w:rPr>
          <w:rFonts w:ascii="Times New Roman" w:hAnsi="Times New Roman"/>
          <w:sz w:val="24"/>
          <w:highlight w:val="lightGray"/>
        </w:rPr>
        <w:fldChar w:fldCharType="end"/>
      </w:r>
    </w:p>
    <w:p w:rsidR="009C5631" w:rsidRDefault="009C5631">
      <w:pPr>
        <w:tabs>
          <w:tab w:val="left" w:pos="360"/>
          <w:tab w:val="right" w:leader="underscore" w:pos="9630"/>
        </w:tabs>
        <w:rPr>
          <w:rFonts w:ascii="Times New Roman" w:hAnsi="Times New Roman"/>
          <w:sz w:val="24"/>
        </w:rPr>
      </w:pPr>
      <w:r>
        <w:rPr>
          <w:rFonts w:ascii="Times New Roman" w:hAnsi="Times New Roman"/>
          <w:sz w:val="24"/>
        </w:rPr>
        <w:tab/>
        <w:t xml:space="preserve">AIP/STATE AID Project Number:  </w:t>
      </w:r>
      <w:r>
        <w:rPr>
          <w:rFonts w:ascii="Times New Roman" w:hAnsi="Times New Roman"/>
          <w:sz w:val="24"/>
        </w:rPr>
        <w:fldChar w:fldCharType="begin">
          <w:ffData>
            <w:name w:val="Text71"/>
            <w:enabled/>
            <w:calcOnExit w:val="0"/>
            <w:textInput>
              <w:default w:val="(Project #)"/>
            </w:textInput>
          </w:ffData>
        </w:fldChar>
      </w:r>
      <w:bookmarkStart w:id="10" w:name="Text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(Project #)</w:t>
      </w:r>
      <w:bookmarkEnd w:id="10"/>
      <w:r>
        <w:rPr>
          <w:rFonts w:ascii="Times New Roman" w:hAnsi="Times New Roman"/>
          <w:sz w:val="24"/>
        </w:rPr>
        <w:fldChar w:fldCharType="end"/>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b/>
          <w:sz w:val="24"/>
        </w:rPr>
        <w:t>Section A.  Payments</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rsidP="00BF2607">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Lump Sum</w:t>
      </w:r>
      <w:r w:rsidR="009856D2">
        <w:rPr>
          <w:rFonts w:ascii="Times New Roman" w:hAnsi="Times New Roman"/>
          <w:sz w:val="24"/>
        </w:rPr>
        <w:t xml:space="preserve"> - The owner agrees to pay the c</w:t>
      </w:r>
      <w:r>
        <w:rPr>
          <w:rFonts w:ascii="Times New Roman" w:hAnsi="Times New Roman"/>
          <w:sz w:val="24"/>
        </w:rPr>
        <w:t>onsultant as compensation for profess</w:t>
      </w:r>
      <w:r w:rsidR="000A1AF9">
        <w:rPr>
          <w:rFonts w:ascii="Times New Roman" w:hAnsi="Times New Roman"/>
          <w:sz w:val="24"/>
        </w:rPr>
        <w:t>ional services furnished under S</w:t>
      </w:r>
      <w:r>
        <w:rPr>
          <w:rFonts w:ascii="Times New Roman" w:hAnsi="Times New Roman"/>
          <w:sz w:val="24"/>
        </w:rPr>
        <w:t xml:space="preserve">ection B and in accordance with the </w:t>
      </w:r>
      <w:r w:rsidR="009856D2">
        <w:rPr>
          <w:rFonts w:ascii="Times New Roman" w:hAnsi="Times New Roman"/>
          <w:sz w:val="24"/>
        </w:rPr>
        <w:t>“</w:t>
      </w:r>
      <w:r>
        <w:rPr>
          <w:rFonts w:ascii="Times New Roman" w:hAnsi="Times New Roman"/>
          <w:sz w:val="24"/>
        </w:rPr>
        <w:t>General Provisions,</w:t>
      </w:r>
      <w:r w:rsidR="009856D2">
        <w:rPr>
          <w:rFonts w:ascii="Times New Roman" w:hAnsi="Times New Roman"/>
          <w:sz w:val="24"/>
        </w:rPr>
        <w:t>”</w:t>
      </w:r>
      <w:r>
        <w:rPr>
          <w:rFonts w:ascii="Times New Roman" w:hAnsi="Times New Roman"/>
          <w:sz w:val="24"/>
        </w:rPr>
        <w:t xml:space="preserve"> a lump sum for each unit of work performed in Phases I and II as follows:</w:t>
      </w:r>
    </w:p>
    <w:p w:rsidR="007821CA" w:rsidRDefault="007821CA" w:rsidP="00BF260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r>
        <w:rPr>
          <w:rFonts w:ascii="Times New Roman" w:hAnsi="Times New Roman"/>
          <w:sz w:val="24"/>
        </w:rPr>
        <w:tab/>
        <w:t>a.</w:t>
      </w:r>
      <w:r>
        <w:rPr>
          <w:rFonts w:ascii="Times New Roman" w:hAnsi="Times New Roman"/>
          <w:sz w:val="24"/>
        </w:rPr>
        <w:tab/>
      </w:r>
      <w:r>
        <w:rPr>
          <w:rFonts w:ascii="Times New Roman" w:hAnsi="Times New Roman"/>
          <w:b/>
          <w:sz w:val="24"/>
        </w:rPr>
        <w:t>Phase I (Preliminary Design)</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b/>
      </w:r>
    </w:p>
    <w:tbl>
      <w:tblPr>
        <w:tblW w:w="9445" w:type="dxa"/>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5040"/>
        <w:gridCol w:w="2339"/>
        <w:gridCol w:w="1346"/>
      </w:tblGrid>
      <w:tr w:rsidR="007821CA" w:rsidTr="0050612B">
        <w:tc>
          <w:tcPr>
            <w:tcW w:w="720" w:type="dxa"/>
            <w:tcBorders>
              <w:top w:val="single"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Item No.</w:t>
            </w:r>
          </w:p>
        </w:tc>
        <w:tc>
          <w:tcPr>
            <w:tcW w:w="5040" w:type="dxa"/>
            <w:tcBorders>
              <w:top w:val="single"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Description</w:t>
            </w:r>
          </w:p>
        </w:tc>
        <w:tc>
          <w:tcPr>
            <w:tcW w:w="2339" w:type="dxa"/>
            <w:tcBorders>
              <w:top w:val="single" w:sz="6" w:space="0" w:color="auto"/>
              <w:left w:val="nil"/>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Completion Time in Calendar Days or Date are Specified Herein Below</w:t>
            </w:r>
          </w:p>
        </w:tc>
        <w:tc>
          <w:tcPr>
            <w:tcW w:w="1346" w:type="dxa"/>
            <w:tcBorders>
              <w:top w:val="single" w:sz="6" w:space="0" w:color="auto"/>
              <w:left w:val="nil"/>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Fee</w:t>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Design Surveys</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w:t>
            </w:r>
            <w:r w:rsidR="007821CA">
              <w:rPr>
                <w:rFonts w:ascii="Times New Roman" w:hAnsi="Times New Roman"/>
                <w:noProof/>
                <w:sz w:val="24"/>
              </w:rPr>
              <w:t> </w:t>
            </w:r>
            <w:r w:rsidR="007821CA">
              <w:rPr>
                <w:rFonts w:ascii="Times New Roman" w:hAnsi="Times New Roman"/>
                <w:noProof/>
                <w:sz w:val="24"/>
              </w:rPr>
              <w:t> </w:t>
            </w:r>
            <w:r w:rsidR="007821CA">
              <w:rPr>
                <w:rFonts w:ascii="Times New Roman" w:hAnsi="Times New Roman"/>
                <w:noProof/>
                <w:sz w:val="24"/>
              </w:rPr>
              <w:t> </w:t>
            </w:r>
            <w:r w:rsidR="007821CA">
              <w:rPr>
                <w:rFonts w:ascii="Times New Roman" w:hAnsi="Times New Roman"/>
                <w:noProof/>
                <w:sz w:val="24"/>
              </w:rPr>
              <w:t>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nil"/>
              <w:left w:val="single" w:sz="6" w:space="0" w:color="auto"/>
              <w:bottom w:val="nil"/>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b</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Geotechnical Investigation and Report</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c</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Obstruction Surveys</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nil"/>
              <w:left w:val="single" w:sz="6" w:space="0" w:color="auto"/>
              <w:bottom w:val="nil"/>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d</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Meetings</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e</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Coordination</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nil"/>
              <w:left w:val="single" w:sz="6" w:space="0" w:color="auto"/>
              <w:bottom w:val="nil"/>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Preliminary Cost Estimate</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g</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Preliminary Engineer’s Report</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50612B" w:rsidP="0050612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h</w:t>
            </w:r>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FAA Pavement Design Forms</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dashed" w:sz="6" w:space="0" w:color="auto"/>
              <w:left w:val="single" w:sz="6" w:space="0" w:color="auto"/>
              <w:bottom w:val="dashed" w:sz="6" w:space="0" w:color="auto"/>
              <w:right w:val="nil"/>
            </w:tcBorders>
          </w:tcPr>
          <w:p w:rsidR="007821CA" w:rsidRDefault="0050612B" w:rsidP="0050612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roofErr w:type="spellStart"/>
            <w:r>
              <w:rPr>
                <w:rFonts w:ascii="Times New Roman" w:hAnsi="Times New Roman"/>
                <w:sz w:val="24"/>
              </w:rPr>
              <w:t>i</w:t>
            </w:r>
            <w:proofErr w:type="spellEnd"/>
            <w:r w:rsidR="007821CA">
              <w:rPr>
                <w:rFonts w:ascii="Times New Roman" w:hAnsi="Times New Roman"/>
                <w:sz w:val="24"/>
              </w:rPr>
              <w:t>.</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Obtain Environmental Permits</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rsidTr="0050612B">
        <w:tc>
          <w:tcPr>
            <w:tcW w:w="720" w:type="dxa"/>
            <w:tcBorders>
              <w:top w:val="nil"/>
              <w:left w:val="single" w:sz="6" w:space="0" w:color="auto"/>
              <w:bottom w:val="single" w:sz="6" w:space="0" w:color="auto"/>
              <w:right w:val="nil"/>
            </w:tcBorders>
          </w:tcPr>
          <w:p w:rsidR="007821CA" w:rsidRDefault="0050612B" w:rsidP="0050612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j</w:t>
            </w:r>
            <w:r w:rsidR="007821CA">
              <w:rPr>
                <w:rFonts w:ascii="Times New Roman" w:hAnsi="Times New Roman"/>
                <w:sz w:val="24"/>
              </w:rPr>
              <w:t>.</w:t>
            </w:r>
          </w:p>
        </w:tc>
        <w:tc>
          <w:tcPr>
            <w:tcW w:w="5040" w:type="dxa"/>
            <w:tcBorders>
              <w:top w:val="dashed" w:sz="6" w:space="0" w:color="auto"/>
              <w:left w:val="dashed" w:sz="6" w:space="0" w:color="auto"/>
              <w:bottom w:val="single"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Prepare wetland mitigation plan</w:t>
            </w:r>
          </w:p>
        </w:tc>
        <w:tc>
          <w:tcPr>
            <w:tcW w:w="2339" w:type="dxa"/>
            <w:tcBorders>
              <w:top w:val="nil"/>
              <w:left w:val="nil"/>
              <w:bottom w:val="single"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single"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bl>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 xml:space="preserve">Phase I Total </w:t>
      </w:r>
      <w:r>
        <w:rPr>
          <w:rFonts w:ascii="Times New Roman" w:hAnsi="Times New Roman"/>
          <w:b/>
          <w:sz w:val="24"/>
        </w:rPr>
        <w:tab/>
      </w:r>
      <w:r>
        <w:rPr>
          <w:rFonts w:ascii="Times New Roman" w:hAnsi="Times New Roman"/>
          <w:b/>
          <w:sz w:val="24"/>
        </w:rPr>
        <w:tab/>
        <w:t>$</w:t>
      </w:r>
      <w:r w:rsidR="001D6942">
        <w:rPr>
          <w:rFonts w:ascii="Times New Roman" w:hAnsi="Times New Roman"/>
          <w:b/>
          <w:sz w:val="24"/>
        </w:rPr>
        <w:t xml:space="preserve"> </w:t>
      </w:r>
      <w:r w:rsidR="006C6FDB">
        <w:rPr>
          <w:rFonts w:ascii="Times New Roman" w:hAnsi="Times New Roman"/>
          <w:b/>
          <w:sz w:val="24"/>
          <w:u w:val="single"/>
        </w:rPr>
        <w:fldChar w:fldCharType="begin">
          <w:ffData>
            <w:name w:val="Text58"/>
            <w:enabled/>
            <w:calcOnExit w:val="0"/>
            <w:textInput>
              <w:default w:val="(phase 1 total)"/>
            </w:textInput>
          </w:ffData>
        </w:fldChar>
      </w:r>
      <w:bookmarkStart w:id="11" w:name="Text58"/>
      <w:r>
        <w:rPr>
          <w:rFonts w:ascii="Times New Roman" w:hAnsi="Times New Roman"/>
          <w:b/>
          <w:sz w:val="24"/>
          <w:u w:val="single"/>
        </w:rPr>
        <w:instrText xml:space="preserve"> FORMTEXT </w:instrText>
      </w:r>
      <w:r w:rsidR="006C6FDB">
        <w:rPr>
          <w:rFonts w:ascii="Times New Roman" w:hAnsi="Times New Roman"/>
          <w:b/>
          <w:sz w:val="24"/>
          <w:u w:val="single"/>
        </w:rPr>
      </w:r>
      <w:r w:rsidR="006C6FDB">
        <w:rPr>
          <w:rFonts w:ascii="Times New Roman" w:hAnsi="Times New Roman"/>
          <w:b/>
          <w:sz w:val="24"/>
          <w:u w:val="single"/>
        </w:rPr>
        <w:fldChar w:fldCharType="separate"/>
      </w:r>
      <w:r>
        <w:rPr>
          <w:rFonts w:ascii="Times New Roman" w:hAnsi="Times New Roman"/>
          <w:b/>
          <w:noProof/>
          <w:sz w:val="24"/>
          <w:u w:val="single"/>
        </w:rPr>
        <w:t>(phase 1 total)</w:t>
      </w:r>
      <w:r w:rsidR="006C6FDB">
        <w:rPr>
          <w:rFonts w:ascii="Times New Roman" w:hAnsi="Times New Roman"/>
          <w:b/>
          <w:sz w:val="24"/>
          <w:u w:val="single"/>
        </w:rPr>
        <w:fldChar w:fldCharType="end"/>
      </w:r>
      <w:bookmarkEnd w:id="11"/>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br w:type="page"/>
      </w:r>
      <w:r>
        <w:rPr>
          <w:rFonts w:ascii="Times New Roman" w:hAnsi="Times New Roman"/>
          <w:sz w:val="24"/>
        </w:rPr>
        <w:lastRenderedPageBreak/>
        <w:tab/>
      </w:r>
      <w:r>
        <w:rPr>
          <w:rFonts w:ascii="Times New Roman" w:hAnsi="Times New Roman"/>
          <w:sz w:val="24"/>
        </w:rPr>
        <w:tab/>
      </w:r>
      <w:r>
        <w:rPr>
          <w:rFonts w:ascii="Times New Roman" w:hAnsi="Times New Roman"/>
          <w:b/>
          <w:sz w:val="24"/>
        </w:rPr>
        <w:t>b.</w:t>
      </w:r>
      <w:r>
        <w:rPr>
          <w:rFonts w:ascii="Times New Roman" w:hAnsi="Times New Roman"/>
          <w:b/>
          <w:sz w:val="24"/>
        </w:rPr>
        <w:tab/>
        <w:t>Phase II (Final Design)</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5040"/>
        <w:gridCol w:w="2339"/>
        <w:gridCol w:w="1346"/>
      </w:tblGrid>
      <w:tr w:rsidR="007821CA">
        <w:tc>
          <w:tcPr>
            <w:tcW w:w="720" w:type="dxa"/>
            <w:tcBorders>
              <w:top w:val="single"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Item No.</w:t>
            </w:r>
          </w:p>
        </w:tc>
        <w:tc>
          <w:tcPr>
            <w:tcW w:w="5040" w:type="dxa"/>
            <w:tcBorders>
              <w:top w:val="single"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Description</w:t>
            </w:r>
          </w:p>
        </w:tc>
        <w:tc>
          <w:tcPr>
            <w:tcW w:w="2339" w:type="dxa"/>
            <w:tcBorders>
              <w:top w:val="single" w:sz="6" w:space="0" w:color="auto"/>
              <w:left w:val="nil"/>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Completion Time in Calendar Days or Date are Specified Herein Below</w:t>
            </w:r>
          </w:p>
        </w:tc>
        <w:tc>
          <w:tcPr>
            <w:tcW w:w="1346" w:type="dxa"/>
            <w:tcBorders>
              <w:top w:val="single" w:sz="6" w:space="0" w:color="auto"/>
              <w:left w:val="nil"/>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rPr>
            </w:pPr>
            <w:r>
              <w:rPr>
                <w:rFonts w:ascii="Times New Roman" w:hAnsi="Times New Roman"/>
                <w:b/>
                <w:sz w:val="24"/>
              </w:rPr>
              <w:t>Fee</w:t>
            </w:r>
          </w:p>
        </w:tc>
      </w:tr>
      <w:tr w:rsidR="007821CA">
        <w:tc>
          <w:tcPr>
            <w:tcW w:w="720" w:type="dxa"/>
            <w:tcBorders>
              <w:top w:val="dashed"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Final Engineer’s Report</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nil"/>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b.</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Construction Plans</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c.</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Bid Proposal Packet</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nil"/>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d.</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Pre-Bid Meeting</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e.</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Construction Cost Estimate</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nil"/>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w:t>
            </w:r>
          </w:p>
        </w:tc>
        <w:tc>
          <w:tcPr>
            <w:tcW w:w="5040" w:type="dxa"/>
            <w:tcBorders>
              <w:top w:val="dashed" w:sz="6" w:space="0" w:color="auto"/>
              <w:left w:val="dashed" w:sz="6" w:space="0" w:color="auto"/>
              <w:bottom w:val="dashed" w:sz="6" w:space="0" w:color="auto"/>
              <w:right w:val="dashed" w:sz="6" w:space="0" w:color="auto"/>
            </w:tcBorders>
          </w:tcPr>
          <w:p w:rsidR="007821CA" w:rsidRDefault="007821CA" w:rsidP="00DA5D0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Construction </w:t>
            </w:r>
            <w:r w:rsidR="00DA5D06">
              <w:rPr>
                <w:rFonts w:ascii="Times New Roman" w:hAnsi="Times New Roman"/>
                <w:sz w:val="24"/>
              </w:rPr>
              <w:t>Safety &amp; Phasing Plan (CSPP)</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g.</w:t>
            </w: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Furnishing of Plans &amp; Specifications</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nil"/>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     2 sets of Preliminary Plans for Review</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__________% complete</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2 sets of Preliminary Plans for Review</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__________% complete</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(Scoping, 20-30, and 80-90)</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dashed"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(ii)     2 sets of Draft Final Plans and</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Specifications (including all bid</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documents) for review</w:t>
            </w:r>
          </w:p>
        </w:tc>
        <w:tc>
          <w:tcPr>
            <w:tcW w:w="2339" w:type="dxa"/>
            <w:tcBorders>
              <w:top w:val="dashed" w:sz="6" w:space="0" w:color="auto"/>
              <w:left w:val="nil"/>
              <w:bottom w:val="dashed"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nil"/>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c>
        <w:tc>
          <w:tcPr>
            <w:tcW w:w="5040" w:type="dxa"/>
            <w:tcBorders>
              <w:top w:val="dashed" w:sz="6" w:space="0" w:color="auto"/>
              <w:left w:val="dashed" w:sz="6" w:space="0" w:color="auto"/>
              <w:bottom w:val="dashed"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(iii)     3 sets of Draft Final Plans and</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Specifications.  Additional sets if</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requested by Owner</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$__________ per set</w:t>
            </w:r>
          </w:p>
        </w:tc>
        <w:tc>
          <w:tcPr>
            <w:tcW w:w="2339" w:type="dxa"/>
            <w:tcBorders>
              <w:top w:val="nil"/>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dashed"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nil"/>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c>
        <w:tc>
          <w:tcPr>
            <w:tcW w:w="5040" w:type="dxa"/>
            <w:tcBorders>
              <w:top w:val="dashed" w:sz="6" w:space="0" w:color="auto"/>
              <w:left w:val="dashed" w:sz="6" w:space="0" w:color="auto"/>
              <w:bottom w:val="nil"/>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(iv)     Up to 20 sets of “D” size Plans and</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 xml:space="preserve">         Specifications for Bidding</w:t>
            </w:r>
          </w:p>
        </w:tc>
        <w:tc>
          <w:tcPr>
            <w:tcW w:w="2339" w:type="dxa"/>
            <w:tcBorders>
              <w:top w:val="dashed" w:sz="6" w:space="0" w:color="auto"/>
              <w:left w:val="nil"/>
              <w:bottom w:val="nil"/>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nil"/>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r w:rsidR="007821CA">
        <w:tc>
          <w:tcPr>
            <w:tcW w:w="720" w:type="dxa"/>
            <w:tcBorders>
              <w:top w:val="dashed" w:sz="6" w:space="0" w:color="auto"/>
              <w:left w:val="single" w:sz="6" w:space="0" w:color="auto"/>
              <w:bottom w:val="single" w:sz="6" w:space="0" w:color="auto"/>
              <w:right w:val="nil"/>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h.</w:t>
            </w:r>
          </w:p>
        </w:tc>
        <w:tc>
          <w:tcPr>
            <w:tcW w:w="5040" w:type="dxa"/>
            <w:tcBorders>
              <w:top w:val="dashed" w:sz="6" w:space="0" w:color="auto"/>
              <w:left w:val="dashed" w:sz="6" w:space="0" w:color="auto"/>
              <w:bottom w:val="single" w:sz="6" w:space="0" w:color="auto"/>
              <w:right w:val="dashed"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Assistance in Securing Bids</w:t>
            </w:r>
          </w:p>
        </w:tc>
        <w:tc>
          <w:tcPr>
            <w:tcW w:w="2339" w:type="dxa"/>
            <w:tcBorders>
              <w:top w:val="dashed" w:sz="6" w:space="0" w:color="auto"/>
              <w:left w:val="nil"/>
              <w:bottom w:val="single" w:sz="6" w:space="0" w:color="auto"/>
              <w:right w:val="nil"/>
            </w:tcBorders>
          </w:tcPr>
          <w:p w:rsidR="007821CA" w:rsidRDefault="006C6FD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fldChar w:fldCharType="begin">
                <w:ffData>
                  <w:name w:val="Text47"/>
                  <w:enabled/>
                  <w:calcOnExit w:val="0"/>
                  <w:textInput/>
                </w:ffData>
              </w:fldChar>
            </w:r>
            <w:r w:rsidR="007821CA">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821CA">
              <w:rPr>
                <w:rFonts w:ascii="Times New Roman" w:hAnsi="Times New Roman"/>
                <w:noProof/>
                <w:sz w:val="24"/>
              </w:rPr>
              <w:t xml:space="preserve">     </w:t>
            </w:r>
            <w:r>
              <w:rPr>
                <w:rFonts w:ascii="Times New Roman" w:hAnsi="Times New Roman"/>
                <w:sz w:val="24"/>
              </w:rPr>
              <w:fldChar w:fldCharType="end"/>
            </w:r>
          </w:p>
        </w:tc>
        <w:tc>
          <w:tcPr>
            <w:tcW w:w="1346" w:type="dxa"/>
            <w:tcBorders>
              <w:top w:val="dashed" w:sz="6" w:space="0" w:color="auto"/>
              <w:left w:val="dashed" w:sz="6" w:space="0" w:color="auto"/>
              <w:bottom w:val="single" w:sz="6" w:space="0" w:color="auto"/>
              <w:right w:val="single" w:sz="6" w:space="0" w:color="auto"/>
            </w:tcBorders>
          </w:tcPr>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w:t>
            </w:r>
            <w:r w:rsidR="006C6FDB">
              <w:rPr>
                <w:rFonts w:ascii="Times New Roman" w:hAnsi="Times New Roman"/>
                <w:sz w:val="24"/>
              </w:rPr>
              <w:fldChar w:fldCharType="begin">
                <w:ffData>
                  <w:name w:val="Text48"/>
                  <w:enabled/>
                  <w:calcOnExit w:val="0"/>
                  <w:textInput/>
                </w:ffData>
              </w:fldChar>
            </w:r>
            <w:r>
              <w:rPr>
                <w:rFonts w:ascii="Times New Roman" w:hAnsi="Times New Roman"/>
                <w:sz w:val="24"/>
              </w:rPr>
              <w:instrText xml:space="preserve"> FORMTEXT </w:instrText>
            </w:r>
            <w:r w:rsidR="006C6FDB">
              <w:rPr>
                <w:rFonts w:ascii="Times New Roman" w:hAnsi="Times New Roman"/>
                <w:sz w:val="24"/>
              </w:rPr>
            </w:r>
            <w:r w:rsidR="006C6FDB">
              <w:rPr>
                <w:rFonts w:ascii="Times New Roman" w:hAnsi="Times New Roman"/>
                <w:sz w:val="24"/>
              </w:rPr>
              <w:fldChar w:fldCharType="separate"/>
            </w:r>
            <w:r>
              <w:rPr>
                <w:rFonts w:ascii="Times New Roman" w:hAnsi="Times New Roman"/>
                <w:noProof/>
                <w:sz w:val="24"/>
              </w:rPr>
              <w:t xml:space="preserve">     </w:t>
            </w:r>
            <w:r w:rsidR="006C6FDB">
              <w:rPr>
                <w:rFonts w:ascii="Times New Roman" w:hAnsi="Times New Roman"/>
                <w:sz w:val="24"/>
              </w:rPr>
              <w:fldChar w:fldCharType="end"/>
            </w:r>
          </w:p>
        </w:tc>
      </w:tr>
    </w:tbl>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 xml:space="preserve">Phase II Total </w:t>
      </w:r>
      <w:r>
        <w:rPr>
          <w:rFonts w:ascii="Times New Roman" w:hAnsi="Times New Roman"/>
          <w:b/>
          <w:sz w:val="24"/>
        </w:rPr>
        <w:tab/>
      </w:r>
      <w:r>
        <w:rPr>
          <w:rFonts w:ascii="Times New Roman" w:hAnsi="Times New Roman"/>
          <w:b/>
          <w:sz w:val="24"/>
        </w:rPr>
        <w:tab/>
        <w:t>$</w:t>
      </w:r>
      <w:r w:rsidR="00077A51">
        <w:rPr>
          <w:rFonts w:ascii="Times New Roman" w:hAnsi="Times New Roman"/>
          <w:b/>
          <w:sz w:val="24"/>
        </w:rPr>
        <w:t xml:space="preserve"> </w:t>
      </w:r>
      <w:r w:rsidR="006C6FDB">
        <w:rPr>
          <w:rFonts w:ascii="Times New Roman" w:hAnsi="Times New Roman"/>
          <w:b/>
          <w:sz w:val="24"/>
          <w:u w:val="single"/>
        </w:rPr>
        <w:fldChar w:fldCharType="begin">
          <w:ffData>
            <w:name w:val="Text59"/>
            <w:enabled/>
            <w:calcOnExit w:val="0"/>
            <w:textInput>
              <w:default w:val="(phase 2 total)"/>
            </w:textInput>
          </w:ffData>
        </w:fldChar>
      </w:r>
      <w:bookmarkStart w:id="12" w:name="Text59"/>
      <w:r>
        <w:rPr>
          <w:rFonts w:ascii="Times New Roman" w:hAnsi="Times New Roman"/>
          <w:b/>
          <w:sz w:val="24"/>
          <w:u w:val="single"/>
        </w:rPr>
        <w:instrText xml:space="preserve"> FORMTEXT </w:instrText>
      </w:r>
      <w:r w:rsidR="006C6FDB">
        <w:rPr>
          <w:rFonts w:ascii="Times New Roman" w:hAnsi="Times New Roman"/>
          <w:b/>
          <w:sz w:val="24"/>
          <w:u w:val="single"/>
        </w:rPr>
      </w:r>
      <w:r w:rsidR="006C6FDB">
        <w:rPr>
          <w:rFonts w:ascii="Times New Roman" w:hAnsi="Times New Roman"/>
          <w:b/>
          <w:sz w:val="24"/>
          <w:u w:val="single"/>
        </w:rPr>
        <w:fldChar w:fldCharType="separate"/>
      </w:r>
      <w:r>
        <w:rPr>
          <w:rFonts w:ascii="Times New Roman" w:hAnsi="Times New Roman"/>
          <w:b/>
          <w:noProof/>
          <w:sz w:val="24"/>
          <w:u w:val="single"/>
        </w:rPr>
        <w:t>(phase 2 total)</w:t>
      </w:r>
      <w:r w:rsidR="006C6FDB">
        <w:rPr>
          <w:rFonts w:ascii="Times New Roman" w:hAnsi="Times New Roman"/>
          <w:b/>
          <w:sz w:val="24"/>
          <w:u w:val="single"/>
        </w:rPr>
        <w:fldChar w:fldCharType="end"/>
      </w:r>
      <w:bookmarkEnd w:id="12"/>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r>
        <w:rPr>
          <w:rFonts w:ascii="Times New Roman" w:hAnsi="Times New Roman"/>
          <w:sz w:val="24"/>
        </w:rPr>
        <w:tab/>
      </w:r>
      <w:r>
        <w:rPr>
          <w:rFonts w:ascii="Times New Roman" w:hAnsi="Times New Roman"/>
          <w:b/>
          <w:sz w:val="24"/>
        </w:rPr>
        <w:t xml:space="preserve">TOTAL LUMP </w:t>
      </w:r>
      <w:r w:rsidR="000A1AF9">
        <w:rPr>
          <w:rFonts w:ascii="Times New Roman" w:hAnsi="Times New Roman"/>
          <w:b/>
          <w:sz w:val="24"/>
        </w:rPr>
        <w:t>SUM AMOUNT (Phases I &amp; II)</w:t>
      </w:r>
      <w:r w:rsidR="000A1AF9">
        <w:rPr>
          <w:rFonts w:ascii="Times New Roman" w:hAnsi="Times New Roman"/>
          <w:b/>
          <w:sz w:val="24"/>
        </w:rPr>
        <w:tab/>
      </w:r>
      <w:r w:rsidR="000A1AF9">
        <w:rPr>
          <w:rFonts w:ascii="Times New Roman" w:hAnsi="Times New Roman"/>
          <w:b/>
          <w:sz w:val="24"/>
        </w:rPr>
        <w:tab/>
      </w:r>
      <w:r w:rsidR="000A1AF9">
        <w:rPr>
          <w:rFonts w:ascii="Times New Roman" w:hAnsi="Times New Roman"/>
          <w:b/>
          <w:sz w:val="24"/>
        </w:rPr>
        <w:tab/>
      </w:r>
      <w:r w:rsidR="000A1AF9">
        <w:rPr>
          <w:rFonts w:ascii="Times New Roman" w:hAnsi="Times New Roman"/>
          <w:b/>
          <w:sz w:val="24"/>
        </w:rPr>
        <w:tab/>
      </w:r>
      <w:r>
        <w:rPr>
          <w:rFonts w:ascii="Times New Roman" w:hAnsi="Times New Roman"/>
          <w:b/>
          <w:sz w:val="24"/>
        </w:rPr>
        <w:t>$</w:t>
      </w:r>
      <w:r w:rsidR="00077A51">
        <w:rPr>
          <w:rFonts w:ascii="Times New Roman" w:hAnsi="Times New Roman"/>
          <w:b/>
          <w:sz w:val="24"/>
        </w:rPr>
        <w:t xml:space="preserve"> </w:t>
      </w:r>
      <w:r w:rsidR="006C6FDB">
        <w:rPr>
          <w:rFonts w:ascii="Times New Roman" w:hAnsi="Times New Roman"/>
          <w:b/>
          <w:sz w:val="24"/>
          <w:u w:val="single"/>
        </w:rPr>
        <w:fldChar w:fldCharType="begin">
          <w:ffData>
            <w:name w:val="Text60"/>
            <w:enabled/>
            <w:calcOnExit w:val="0"/>
            <w:textInput>
              <w:default w:val="(lump sum amount)"/>
            </w:textInput>
          </w:ffData>
        </w:fldChar>
      </w:r>
      <w:bookmarkStart w:id="13" w:name="Text60"/>
      <w:r>
        <w:rPr>
          <w:rFonts w:ascii="Times New Roman" w:hAnsi="Times New Roman"/>
          <w:b/>
          <w:sz w:val="24"/>
          <w:u w:val="single"/>
        </w:rPr>
        <w:instrText xml:space="preserve"> FORMTEXT </w:instrText>
      </w:r>
      <w:r w:rsidR="006C6FDB">
        <w:rPr>
          <w:rFonts w:ascii="Times New Roman" w:hAnsi="Times New Roman"/>
          <w:b/>
          <w:sz w:val="24"/>
          <w:u w:val="single"/>
        </w:rPr>
      </w:r>
      <w:r w:rsidR="006C6FDB">
        <w:rPr>
          <w:rFonts w:ascii="Times New Roman" w:hAnsi="Times New Roman"/>
          <w:b/>
          <w:sz w:val="24"/>
          <w:u w:val="single"/>
        </w:rPr>
        <w:fldChar w:fldCharType="separate"/>
      </w:r>
      <w:r>
        <w:rPr>
          <w:rFonts w:ascii="Times New Roman" w:hAnsi="Times New Roman"/>
          <w:b/>
          <w:noProof/>
          <w:sz w:val="24"/>
          <w:u w:val="single"/>
        </w:rPr>
        <w:t>(lump sum amount)</w:t>
      </w:r>
      <w:r w:rsidR="006C6FDB">
        <w:rPr>
          <w:rFonts w:ascii="Times New Roman" w:hAnsi="Times New Roman"/>
          <w:b/>
          <w:sz w:val="24"/>
          <w:u w:val="single"/>
        </w:rPr>
        <w:fldChar w:fldCharType="end"/>
      </w:r>
      <w:bookmarkEnd w:id="13"/>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numPr>
          <w:ilvl w:val="0"/>
          <w:numId w:val="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b/>
          <w:sz w:val="24"/>
        </w:rPr>
        <w:t>Actual Costs</w:t>
      </w: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p w:rsidR="007821CA" w:rsidRDefault="009856D2" w:rsidP="009856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The owner agrees to pay the c</w:t>
      </w:r>
      <w:r w:rsidR="007821CA">
        <w:rPr>
          <w:rFonts w:ascii="Times New Roman" w:hAnsi="Times New Roman"/>
          <w:sz w:val="24"/>
        </w:rPr>
        <w:t>onsultant for the following services a reimbursement rate based on actual costs, including overhead a</w:t>
      </w:r>
      <w:r>
        <w:rPr>
          <w:rFonts w:ascii="Times New Roman" w:hAnsi="Times New Roman"/>
          <w:sz w:val="24"/>
        </w:rPr>
        <w:t>nd profit. For services of the c</w:t>
      </w:r>
      <w:r w:rsidR="007821CA">
        <w:rPr>
          <w:rFonts w:ascii="Times New Roman" w:hAnsi="Times New Roman"/>
          <w:sz w:val="24"/>
        </w:rPr>
        <w:t>onsultant’s staff engaged directly on the following portion of</w:t>
      </w:r>
      <w:r>
        <w:rPr>
          <w:rFonts w:ascii="Times New Roman" w:hAnsi="Times New Roman"/>
          <w:sz w:val="24"/>
        </w:rPr>
        <w:t xml:space="preserve"> the project, the c</w:t>
      </w:r>
      <w:r w:rsidR="007821CA">
        <w:rPr>
          <w:rFonts w:ascii="Times New Roman" w:hAnsi="Times New Roman"/>
          <w:sz w:val="24"/>
        </w:rPr>
        <w:t xml:space="preserve">ompensation </w:t>
      </w:r>
      <w:r>
        <w:rPr>
          <w:rFonts w:ascii="Times New Roman" w:hAnsi="Times New Roman"/>
          <w:sz w:val="24"/>
        </w:rPr>
        <w:t>will be an amount equal to the c</w:t>
      </w:r>
      <w:r w:rsidR="007821CA">
        <w:rPr>
          <w:rFonts w:ascii="Times New Roman" w:hAnsi="Times New Roman"/>
          <w:sz w:val="24"/>
        </w:rPr>
        <w:t xml:space="preserve">onsultant’s direct labor cost times a </w:t>
      </w:r>
      <w:r w:rsidR="00DA5D06">
        <w:rPr>
          <w:rFonts w:ascii="Times New Roman" w:hAnsi="Times New Roman"/>
          <w:sz w:val="24"/>
        </w:rPr>
        <w:t>multiplier</w:t>
      </w:r>
      <w:r w:rsidR="007821CA">
        <w:rPr>
          <w:rFonts w:ascii="Times New Roman" w:hAnsi="Times New Roman"/>
          <w:sz w:val="24"/>
        </w:rPr>
        <w:t>*, plus reimbursabl</w:t>
      </w:r>
      <w:r>
        <w:rPr>
          <w:rFonts w:ascii="Times New Roman" w:hAnsi="Times New Roman"/>
          <w:sz w:val="24"/>
        </w:rPr>
        <w:t>e expenses not included in the c</w:t>
      </w:r>
      <w:r w:rsidR="007821CA">
        <w:rPr>
          <w:rFonts w:ascii="Times New Roman" w:hAnsi="Times New Roman"/>
          <w:sz w:val="24"/>
        </w:rPr>
        <w:t>onsultant’s overhead rate.</w:t>
      </w:r>
    </w:p>
    <w:p w:rsidR="007821CA" w:rsidRDefault="00DA5D06" w:rsidP="009856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w:t>
      </w:r>
      <w:r>
        <w:rPr>
          <w:rFonts w:ascii="Times New Roman" w:hAnsi="Times New Roman"/>
          <w:sz w:val="24"/>
        </w:rPr>
        <w:tab/>
        <w:t>multiplier</w:t>
      </w:r>
      <w:r w:rsidR="007821CA">
        <w:rPr>
          <w:rFonts w:ascii="Times New Roman" w:hAnsi="Times New Roman"/>
          <w:sz w:val="24"/>
        </w:rPr>
        <w:t xml:space="preserve"> = (1 + overhead rate) x </w:t>
      </w:r>
      <w:r>
        <w:rPr>
          <w:rFonts w:ascii="Times New Roman" w:hAnsi="Times New Roman"/>
          <w:sz w:val="24"/>
        </w:rPr>
        <w:t>(</w:t>
      </w:r>
      <w:r w:rsidR="007821CA">
        <w:rPr>
          <w:rFonts w:ascii="Times New Roman" w:hAnsi="Times New Roman"/>
          <w:sz w:val="24"/>
        </w:rPr>
        <w:t>profit</w:t>
      </w:r>
      <w:r>
        <w:rPr>
          <w:rFonts w:ascii="Times New Roman" w:hAnsi="Times New Roman"/>
          <w:sz w:val="24"/>
        </w:rPr>
        <w:t xml:space="preserve"> % + 1)</w:t>
      </w:r>
    </w:p>
    <w:p w:rsidR="007821CA" w:rsidRDefault="007821CA" w:rsidP="009856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7821CA" w:rsidRDefault="007821CA" w:rsidP="009856D2">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170" w:hanging="450"/>
        <w:jc w:val="both"/>
        <w:rPr>
          <w:rFonts w:ascii="Times New Roman" w:hAnsi="Times New Roman"/>
          <w:sz w:val="24"/>
        </w:rPr>
      </w:pPr>
      <w:r>
        <w:rPr>
          <w:rFonts w:ascii="Times New Roman" w:hAnsi="Times New Roman"/>
          <w:sz w:val="24"/>
        </w:rPr>
        <w:t>a.</w:t>
      </w:r>
      <w:r>
        <w:rPr>
          <w:rFonts w:ascii="Times New Roman" w:hAnsi="Times New Roman"/>
          <w:sz w:val="24"/>
        </w:rPr>
        <w:tab/>
        <w:t>Meeting costs will be paid for only on an occu</w:t>
      </w:r>
      <w:r w:rsidR="009856D2">
        <w:rPr>
          <w:rFonts w:ascii="Times New Roman" w:hAnsi="Times New Roman"/>
          <w:sz w:val="24"/>
        </w:rPr>
        <w:t>rrence basis if ordered by the o</w:t>
      </w:r>
      <w:r>
        <w:rPr>
          <w:rFonts w:ascii="Times New Roman" w:hAnsi="Times New Roman"/>
          <w:sz w:val="24"/>
        </w:rPr>
        <w:t>wner and if the meet</w:t>
      </w:r>
      <w:r w:rsidR="009856D2">
        <w:rPr>
          <w:rFonts w:ascii="Times New Roman" w:hAnsi="Times New Roman"/>
          <w:sz w:val="24"/>
        </w:rPr>
        <w:t xml:space="preserve">ings are </w:t>
      </w:r>
      <w:proofErr w:type="gramStart"/>
      <w:r w:rsidR="009856D2">
        <w:rPr>
          <w:rFonts w:ascii="Times New Roman" w:hAnsi="Times New Roman"/>
          <w:sz w:val="24"/>
        </w:rPr>
        <w:t>actually held</w:t>
      </w:r>
      <w:proofErr w:type="gramEnd"/>
      <w:r w:rsidR="009856D2">
        <w:rPr>
          <w:rFonts w:ascii="Times New Roman" w:hAnsi="Times New Roman"/>
          <w:sz w:val="24"/>
        </w:rPr>
        <w:t>. If the c</w:t>
      </w:r>
      <w:r>
        <w:rPr>
          <w:rFonts w:ascii="Times New Roman" w:hAnsi="Times New Roman"/>
          <w:sz w:val="24"/>
        </w:rPr>
        <w:t>on</w:t>
      </w:r>
      <w:r w:rsidR="00BB1390">
        <w:rPr>
          <w:rFonts w:ascii="Times New Roman" w:hAnsi="Times New Roman"/>
          <w:sz w:val="24"/>
        </w:rPr>
        <w:t>sultant requires more than one (1)</w:t>
      </w:r>
      <w:r w:rsidR="009856D2">
        <w:rPr>
          <w:rFonts w:ascii="Times New Roman" w:hAnsi="Times New Roman"/>
          <w:sz w:val="24"/>
        </w:rPr>
        <w:t xml:space="preserve"> person at a meeting, approval</w:t>
      </w:r>
      <w:r>
        <w:rPr>
          <w:rFonts w:ascii="Times New Roman" w:hAnsi="Times New Roman"/>
          <w:sz w:val="24"/>
        </w:rPr>
        <w:t xml:space="preserve"> prior to</w:t>
      </w:r>
      <w:r w:rsidR="009856D2">
        <w:rPr>
          <w:rFonts w:ascii="Times New Roman" w:hAnsi="Times New Roman"/>
          <w:sz w:val="24"/>
        </w:rPr>
        <w:t xml:space="preserve"> the meeting for more than </w:t>
      </w:r>
      <w:r w:rsidR="00BB1390">
        <w:rPr>
          <w:rFonts w:ascii="Times New Roman" w:hAnsi="Times New Roman"/>
          <w:sz w:val="24"/>
        </w:rPr>
        <w:t>one</w:t>
      </w:r>
      <w:r>
        <w:rPr>
          <w:rFonts w:ascii="Times New Roman" w:hAnsi="Times New Roman"/>
          <w:sz w:val="24"/>
        </w:rPr>
        <w:t xml:space="preserve"> </w:t>
      </w:r>
      <w:r w:rsidR="00BB1390">
        <w:rPr>
          <w:rFonts w:ascii="Times New Roman" w:hAnsi="Times New Roman"/>
          <w:sz w:val="24"/>
        </w:rPr>
        <w:t xml:space="preserve">(1) </w:t>
      </w:r>
      <w:r w:rsidR="000A1AF9">
        <w:rPr>
          <w:rFonts w:ascii="Times New Roman" w:hAnsi="Times New Roman"/>
          <w:sz w:val="24"/>
        </w:rPr>
        <w:t xml:space="preserve">must be obtained from BOA </w:t>
      </w:r>
      <w:r>
        <w:rPr>
          <w:rFonts w:ascii="Times New Roman" w:hAnsi="Times New Roman"/>
          <w:sz w:val="24"/>
        </w:rPr>
        <w:t xml:space="preserve">project </w:t>
      </w:r>
      <w:r w:rsidR="009856D2">
        <w:rPr>
          <w:rFonts w:ascii="Times New Roman" w:hAnsi="Times New Roman"/>
          <w:sz w:val="24"/>
        </w:rPr>
        <w:t xml:space="preserve">manager, or charges for more than </w:t>
      </w:r>
      <w:r w:rsidR="00BB1390">
        <w:rPr>
          <w:rFonts w:ascii="Times New Roman" w:hAnsi="Times New Roman"/>
          <w:sz w:val="24"/>
        </w:rPr>
        <w:t>one (</w:t>
      </w:r>
      <w:r w:rsidR="009856D2">
        <w:rPr>
          <w:rFonts w:ascii="Times New Roman" w:hAnsi="Times New Roman"/>
          <w:sz w:val="24"/>
        </w:rPr>
        <w:t>1</w:t>
      </w:r>
      <w:r w:rsidR="00BB1390">
        <w:rPr>
          <w:rFonts w:ascii="Times New Roman" w:hAnsi="Times New Roman"/>
          <w:sz w:val="24"/>
        </w:rPr>
        <w:t>)</w:t>
      </w:r>
      <w:r>
        <w:rPr>
          <w:rFonts w:ascii="Times New Roman" w:hAnsi="Times New Roman"/>
          <w:sz w:val="24"/>
        </w:rPr>
        <w:t xml:space="preserve"> may be disallowed.  Meetings pre-</w:t>
      </w:r>
      <w:r>
        <w:rPr>
          <w:rFonts w:ascii="Times New Roman" w:hAnsi="Times New Roman"/>
          <w:sz w:val="24"/>
        </w:rPr>
        <w:lastRenderedPageBreak/>
        <w:t>determined for review of preliminary plans in Phase II. g(</w:t>
      </w:r>
      <w:proofErr w:type="spellStart"/>
      <w:r>
        <w:rPr>
          <w:rFonts w:ascii="Times New Roman" w:hAnsi="Times New Roman"/>
          <w:sz w:val="24"/>
        </w:rPr>
        <w:t>i</w:t>
      </w:r>
      <w:proofErr w:type="spellEnd"/>
      <w:r>
        <w:rPr>
          <w:rFonts w:ascii="Times New Roman" w:hAnsi="Times New Roman"/>
          <w:sz w:val="24"/>
        </w:rPr>
        <w:t>) are not to be considered as extra meetings.</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1080"/>
        <w:jc w:val="both"/>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“D” size plans and s</w:t>
      </w:r>
      <w:r w:rsidR="007821CA">
        <w:rPr>
          <w:rFonts w:ascii="Times New Roman" w:hAnsi="Times New Roman"/>
          <w:sz w:val="24"/>
        </w:rPr>
        <w:t xml:space="preserve">pecifications provided for the bidding process </w:t>
      </w:r>
      <w:proofErr w:type="gramStart"/>
      <w:r w:rsidR="007821CA">
        <w:rPr>
          <w:rFonts w:ascii="Times New Roman" w:hAnsi="Times New Roman"/>
          <w:sz w:val="24"/>
        </w:rPr>
        <w:t>in excess of</w:t>
      </w:r>
      <w:proofErr w:type="gramEnd"/>
      <w:r w:rsidR="007821CA">
        <w:rPr>
          <w:rFonts w:ascii="Times New Roman" w:hAnsi="Times New Roman"/>
          <w:sz w:val="24"/>
        </w:rPr>
        <w:t xml:space="preserve"> the 20</w:t>
      </w:r>
      <w:r>
        <w:rPr>
          <w:rFonts w:ascii="Times New Roman" w:hAnsi="Times New Roman"/>
          <w:sz w:val="24"/>
        </w:rPr>
        <w:t xml:space="preserve"> </w:t>
      </w:r>
      <w:r w:rsidR="007821CA">
        <w:rPr>
          <w:rFonts w:ascii="Times New Roman" w:hAnsi="Times New Roman"/>
          <w:sz w:val="24"/>
        </w:rPr>
        <w:t>sets in the lump sum amount will be compensated at $</w:t>
      </w:r>
      <w:r w:rsidR="00D2067B">
        <w:rPr>
          <w:rFonts w:ascii="Times New Roman" w:hAnsi="Times New Roman"/>
          <w:sz w:val="24"/>
        </w:rPr>
        <w:t xml:space="preserve"> </w:t>
      </w:r>
      <w:r w:rsidR="008A31E3">
        <w:fldChar w:fldCharType="begin"/>
      </w:r>
      <w:r w:rsidR="008A31E3">
        <w:instrText xml:space="preserve"> FILLIN  "Lump sum"  \* MERGEFORMAT </w:instrText>
      </w:r>
      <w:r w:rsidR="008A31E3">
        <w:fldChar w:fldCharType="separate"/>
      </w:r>
      <w:r w:rsidR="00D2067B" w:rsidRPr="00D2067B">
        <w:rPr>
          <w:rFonts w:ascii="Times New Roman" w:hAnsi="Times New Roman"/>
          <w:sz w:val="24"/>
          <w:highlight w:val="lightGray"/>
        </w:rPr>
        <w:t>(lump sum)</w:t>
      </w:r>
      <w:r w:rsidR="008A31E3">
        <w:rPr>
          <w:rFonts w:ascii="Times New Roman" w:hAnsi="Times New Roman"/>
          <w:sz w:val="24"/>
          <w:highlight w:val="lightGray"/>
        </w:rPr>
        <w:fldChar w:fldCharType="end"/>
      </w:r>
      <w:r w:rsidR="007821CA">
        <w:rPr>
          <w:rFonts w:ascii="Times New Roman" w:hAnsi="Times New Roman"/>
          <w:sz w:val="24"/>
        </w:rPr>
        <w:t xml:space="preserve"> per set.</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Total Actual Cost Amount (a &amp; b) - $</w:t>
      </w:r>
      <w:r w:rsidR="00D2067B">
        <w:rPr>
          <w:rFonts w:ascii="Times New Roman" w:hAnsi="Times New Roman"/>
          <w:b/>
          <w:sz w:val="24"/>
        </w:rPr>
        <w:t xml:space="preserve"> </w:t>
      </w:r>
      <w:r w:rsidR="008A31E3">
        <w:fldChar w:fldCharType="begin"/>
      </w:r>
      <w:r w:rsidR="008A31E3">
        <w:instrText xml:space="preserve"> FILLIN  (Total)  \* MERGEFORMAT </w:instrText>
      </w:r>
      <w:r w:rsidR="008A31E3">
        <w:fldChar w:fldCharType="separate"/>
      </w:r>
      <w:r w:rsidR="00D2067B" w:rsidRPr="00F13363">
        <w:rPr>
          <w:rFonts w:ascii="Times New Roman" w:hAnsi="Times New Roman"/>
          <w:b/>
          <w:sz w:val="24"/>
          <w:highlight w:val="lightGray"/>
          <w:u w:val="single"/>
        </w:rPr>
        <w:t>(total a &amp; b)</w:t>
      </w:r>
      <w:r w:rsidR="008A31E3">
        <w:rPr>
          <w:rFonts w:ascii="Times New Roman" w:hAnsi="Times New Roman"/>
          <w:b/>
          <w:sz w:val="24"/>
          <w:highlight w:val="lightGray"/>
          <w:u w:val="single"/>
        </w:rPr>
        <w:fldChar w:fldCharType="end"/>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7821CA" w:rsidRDefault="007821CA"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Maximum Combine Amount (Lump Sum and Actual Costs) - $</w:t>
      </w:r>
      <w:r w:rsidR="00D2067B">
        <w:rPr>
          <w:rFonts w:ascii="Times New Roman" w:hAnsi="Times New Roman"/>
          <w:b/>
          <w:sz w:val="24"/>
        </w:rPr>
        <w:t xml:space="preserve"> </w:t>
      </w:r>
      <w:r w:rsidR="008A31E3">
        <w:fldChar w:fldCharType="begin"/>
      </w:r>
      <w:r w:rsidR="008A31E3">
        <w:instrText xml:space="preserve"> FILLI</w:instrText>
      </w:r>
      <w:r w:rsidR="008A31E3">
        <w:instrText xml:space="preserve">N  "Lump sum &amp; actual costs"  \* MERGEFORMAT </w:instrText>
      </w:r>
      <w:r w:rsidR="008A31E3">
        <w:fldChar w:fldCharType="separate"/>
      </w:r>
      <w:r w:rsidR="00D2067B" w:rsidRPr="00F13363">
        <w:rPr>
          <w:rFonts w:ascii="Times New Roman" w:hAnsi="Times New Roman"/>
          <w:b/>
          <w:sz w:val="24"/>
          <w:u w:val="single"/>
        </w:rPr>
        <w:t>(</w:t>
      </w:r>
      <w:r w:rsidR="00D2067B" w:rsidRPr="00F13363">
        <w:rPr>
          <w:rFonts w:ascii="Times New Roman" w:hAnsi="Times New Roman"/>
          <w:b/>
          <w:sz w:val="24"/>
          <w:highlight w:val="lightGray"/>
          <w:u w:val="single"/>
        </w:rPr>
        <w:t>Lump sum &amp; actual costs total)</w:t>
      </w:r>
      <w:r w:rsidR="008A31E3">
        <w:rPr>
          <w:rFonts w:ascii="Times New Roman" w:hAnsi="Times New Roman"/>
          <w:b/>
          <w:sz w:val="24"/>
          <w:highlight w:val="lightGray"/>
          <w:u w:val="single"/>
        </w:rPr>
        <w:fldChar w:fldCharType="end"/>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Section B.  Scope of Services.</w:t>
      </w:r>
      <w:r>
        <w:rPr>
          <w:rFonts w:ascii="Times New Roman" w:hAnsi="Times New Roman"/>
          <w:sz w:val="24"/>
        </w:rPr>
        <w:t xml:space="preserve">  </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w:t>
      </w:r>
      <w:r w:rsidR="007821CA">
        <w:rPr>
          <w:rFonts w:ascii="Times New Roman" w:hAnsi="Times New Roman"/>
          <w:sz w:val="24"/>
        </w:rPr>
        <w:t>onsultant agrees to perform the following services and/or prepare items of plans, specifications, surveys, sketches, reports, etc., as stated in Phases I and II which are required for the execution of the work in this contract.</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b/>
          <w:sz w:val="24"/>
        </w:rPr>
        <w:t>Phase I (Preliminary Design)</w:t>
      </w:r>
      <w:r>
        <w:rPr>
          <w:rFonts w:ascii="Times New Roman" w:hAnsi="Times New Roman"/>
          <w:sz w:val="24"/>
        </w:rPr>
        <w:t xml:space="preserve"> - Consultant to prepare and provide services for:</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b/>
      </w:r>
      <w:r>
        <w:rPr>
          <w:rFonts w:ascii="Times New Roman" w:hAnsi="Times New Roman"/>
          <w:sz w:val="24"/>
        </w:rPr>
        <w:tab/>
      </w: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Design surveys necessary for the preparation of the plans and specifications in accordance with attached pages entitled “</w:t>
      </w:r>
      <w:r w:rsidR="009856D2">
        <w:rPr>
          <w:rFonts w:ascii="Times New Roman" w:hAnsi="Times New Roman"/>
          <w:sz w:val="24"/>
        </w:rPr>
        <w:t>Plan Sheets</w:t>
      </w:r>
      <w:r w:rsidR="000A1AF9">
        <w:rPr>
          <w:rFonts w:ascii="Times New Roman" w:hAnsi="Times New Roman"/>
          <w:sz w:val="24"/>
        </w:rPr>
        <w:t>.”</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Geotechnical i</w:t>
      </w:r>
      <w:r w:rsidR="007821CA">
        <w:rPr>
          <w:rFonts w:ascii="Times New Roman" w:hAnsi="Times New Roman"/>
          <w:sz w:val="24"/>
        </w:rPr>
        <w:t>nvestigation will include soil and/or pavement sampling with transmittal to testing labs.</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Obstruction s</w:t>
      </w:r>
      <w:r w:rsidR="007821CA">
        <w:rPr>
          <w:rFonts w:ascii="Times New Roman" w:hAnsi="Times New Roman"/>
          <w:sz w:val="24"/>
        </w:rPr>
        <w:t>urveys for runway being developed or improved and secondary runway(s) if required in accordance with attached pages titled “P</w:t>
      </w:r>
      <w:r w:rsidR="000A1AF9">
        <w:rPr>
          <w:rFonts w:ascii="Times New Roman" w:hAnsi="Times New Roman"/>
          <w:sz w:val="24"/>
        </w:rPr>
        <w:t>lan and Profile of Approaches.”</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Attend meetings on project m</w:t>
      </w:r>
      <w:r w:rsidR="009856D2">
        <w:rPr>
          <w:rFonts w:ascii="Times New Roman" w:hAnsi="Times New Roman"/>
          <w:sz w:val="24"/>
        </w:rPr>
        <w:t>atters for coordination with bureau</w:t>
      </w:r>
      <w:r>
        <w:rPr>
          <w:rFonts w:ascii="Times New Roman" w:hAnsi="Times New Roman"/>
          <w:sz w:val="24"/>
        </w:rPr>
        <w:t xml:space="preserve"> personnel and others as required or necessary.</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Coordinate proposed work with other agencies and utility companies or others as required or necessary.  Whenever there are other agencies and utility companies with facilities within the construction area, they should be invited to participate in the review of the preliminary plans.</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Preliminary construction cost estimates.</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Preliminary engineers r</w:t>
      </w:r>
      <w:r w:rsidR="007821CA">
        <w:rPr>
          <w:rFonts w:ascii="Times New Roman" w:hAnsi="Times New Roman"/>
          <w:sz w:val="24"/>
        </w:rPr>
        <w:t>eport.  Prepare and provide two copies in accordance with attached pages entitled “Enginee</w:t>
      </w:r>
      <w:r w:rsidR="000A1AF9">
        <w:rPr>
          <w:rFonts w:ascii="Times New Roman" w:hAnsi="Times New Roman"/>
          <w:sz w:val="24"/>
        </w:rPr>
        <w:t>r’s Report.”</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Prepare Exhibit “A” Map delineating property interests for the airport.  Final size to be - 8½” x 11”.  All words and numbers on reproduction to be clearly legible without need for magnification.</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Prepare FAA </w:t>
      </w:r>
      <w:r w:rsidR="009856D2">
        <w:rPr>
          <w:rFonts w:ascii="Times New Roman" w:hAnsi="Times New Roman"/>
          <w:sz w:val="24"/>
        </w:rPr>
        <w:t>“</w:t>
      </w:r>
      <w:r>
        <w:rPr>
          <w:rFonts w:ascii="Times New Roman" w:hAnsi="Times New Roman"/>
          <w:sz w:val="24"/>
        </w:rPr>
        <w:t>Pavement Design</w:t>
      </w:r>
      <w:r w:rsidR="009856D2">
        <w:rPr>
          <w:rFonts w:ascii="Times New Roman" w:hAnsi="Times New Roman"/>
          <w:sz w:val="24"/>
        </w:rPr>
        <w:t>” f</w:t>
      </w:r>
      <w:r>
        <w:rPr>
          <w:rFonts w:ascii="Times New Roman" w:hAnsi="Times New Roman"/>
          <w:sz w:val="24"/>
        </w:rPr>
        <w:t>orms along with any necessary support date, boring logs and lab test reports.</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lastRenderedPageBreak/>
        <w:t>Obtain necessary federal and state environmental permits (Corps of Engineers Wetland Filling permit, etc.).</w:t>
      </w:r>
    </w:p>
    <w:p w:rsidR="007821CA" w:rsidRDefault="007821CA" w:rsidP="009856D2">
      <w:p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11"/>
        </w:numPr>
        <w:tabs>
          <w:tab w:val="left" w:pos="36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Prepare final wetland mitigation plan.</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0A1AF9" w:rsidRDefault="000A1AF9"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0A1AF9" w:rsidRDefault="000A1AF9"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b/>
        <w:t>2.</w:t>
      </w:r>
      <w:r>
        <w:rPr>
          <w:rFonts w:ascii="Times New Roman" w:hAnsi="Times New Roman"/>
          <w:sz w:val="24"/>
        </w:rPr>
        <w:tab/>
      </w:r>
      <w:r>
        <w:rPr>
          <w:rFonts w:ascii="Times New Roman" w:hAnsi="Times New Roman"/>
          <w:b/>
          <w:sz w:val="24"/>
        </w:rPr>
        <w:t>Phase II (Final Design)</w:t>
      </w:r>
      <w:r>
        <w:rPr>
          <w:rFonts w:ascii="Times New Roman" w:hAnsi="Times New Roman"/>
          <w:sz w:val="24"/>
        </w:rPr>
        <w:t xml:space="preserve"> - Consultant to prepare and provide services for:</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9856D2"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Prepare and provide to the owner the final engineering r</w:t>
      </w:r>
      <w:r w:rsidR="007821CA">
        <w:rPr>
          <w:rFonts w:ascii="Times New Roman" w:hAnsi="Times New Roman"/>
          <w:sz w:val="24"/>
        </w:rPr>
        <w:t>eport in two copies in accordance with attached pag</w:t>
      </w:r>
      <w:r w:rsidR="000A1AF9">
        <w:rPr>
          <w:rFonts w:ascii="Times New Roman" w:hAnsi="Times New Roman"/>
          <w:sz w:val="24"/>
        </w:rPr>
        <w:t>es entitled “Engineer’s Report.”</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9856D2"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Plans for c</w:t>
      </w:r>
      <w:r w:rsidR="007821CA">
        <w:rPr>
          <w:rFonts w:ascii="Times New Roman" w:hAnsi="Times New Roman"/>
          <w:sz w:val="24"/>
        </w:rPr>
        <w:t>onstruction including data and sheets prepared under Phase I.  See Section E attached pages entitled “Plan Sheets” to be provided for this project.</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9856D2"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Bid p</w:t>
      </w:r>
      <w:r w:rsidR="007821CA">
        <w:rPr>
          <w:rFonts w:ascii="Times New Roman" w:hAnsi="Times New Roman"/>
          <w:sz w:val="24"/>
        </w:rPr>
        <w:t>roposal packet for project including</w:t>
      </w:r>
      <w:r>
        <w:rPr>
          <w:rFonts w:ascii="Times New Roman" w:hAnsi="Times New Roman"/>
          <w:sz w:val="24"/>
        </w:rPr>
        <w:t>: title, proposal sheet, ad for b</w:t>
      </w:r>
      <w:r w:rsidR="007821CA">
        <w:rPr>
          <w:rFonts w:ascii="Times New Roman" w:hAnsi="Times New Roman"/>
          <w:sz w:val="24"/>
        </w:rPr>
        <w:t xml:space="preserve">ids, special notice to bidders, request/current workload, </w:t>
      </w:r>
      <w:r>
        <w:rPr>
          <w:rFonts w:ascii="Times New Roman" w:hAnsi="Times New Roman"/>
          <w:sz w:val="24"/>
        </w:rPr>
        <w:t>“</w:t>
      </w:r>
      <w:r w:rsidR="00DA5D06">
        <w:rPr>
          <w:rFonts w:ascii="Times New Roman" w:hAnsi="Times New Roman"/>
          <w:sz w:val="24"/>
        </w:rPr>
        <w:t>Safety Plan Compliance</w:t>
      </w:r>
      <w:r>
        <w:rPr>
          <w:rFonts w:ascii="Times New Roman" w:hAnsi="Times New Roman"/>
          <w:sz w:val="24"/>
        </w:rPr>
        <w:t>” d</w:t>
      </w:r>
      <w:r w:rsidR="00DA5D06">
        <w:rPr>
          <w:rFonts w:ascii="Times New Roman" w:hAnsi="Times New Roman"/>
          <w:sz w:val="24"/>
        </w:rPr>
        <w:t xml:space="preserve">ocument (SPCD), </w:t>
      </w:r>
      <w:r w:rsidR="007821CA">
        <w:rPr>
          <w:rFonts w:ascii="Times New Roman" w:hAnsi="Times New Roman"/>
          <w:sz w:val="24"/>
        </w:rPr>
        <w:t>Erosio</w:t>
      </w:r>
      <w:r>
        <w:rPr>
          <w:rFonts w:ascii="Times New Roman" w:hAnsi="Times New Roman"/>
          <w:sz w:val="24"/>
        </w:rPr>
        <w:t>n Control Implementation Plan, table of contents, state and/or federal c</w:t>
      </w:r>
      <w:r w:rsidR="007821CA">
        <w:rPr>
          <w:rFonts w:ascii="Times New Roman" w:hAnsi="Times New Roman"/>
          <w:sz w:val="24"/>
        </w:rPr>
        <w:t xml:space="preserve">ontract requirements, special provisions, supplemental specifications, wage rates, and schedule of prices in format </w:t>
      </w:r>
      <w:r>
        <w:rPr>
          <w:rFonts w:ascii="Times New Roman" w:hAnsi="Times New Roman"/>
          <w:sz w:val="24"/>
        </w:rPr>
        <w:t>as required or approved by the o</w:t>
      </w:r>
      <w:r w:rsidR="007821CA">
        <w:rPr>
          <w:rFonts w:ascii="Times New Roman" w:hAnsi="Times New Roman"/>
          <w:sz w:val="24"/>
        </w:rPr>
        <w:t>wner.</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9856D2"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Attend pre-b</w:t>
      </w:r>
      <w:r w:rsidR="007821CA">
        <w:rPr>
          <w:rFonts w:ascii="Times New Roman" w:hAnsi="Times New Roman"/>
          <w:sz w:val="24"/>
        </w:rPr>
        <w:t>id meeting on project and provide plans and specifications, charts and other information</w:t>
      </w:r>
      <w:r>
        <w:rPr>
          <w:rFonts w:ascii="Times New Roman" w:hAnsi="Times New Roman"/>
          <w:sz w:val="24"/>
        </w:rPr>
        <w:t xml:space="preserve"> needed, or as required by the o</w:t>
      </w:r>
      <w:r w:rsidR="007821CA">
        <w:rPr>
          <w:rFonts w:ascii="Times New Roman" w:hAnsi="Times New Roman"/>
          <w:sz w:val="24"/>
        </w:rPr>
        <w:t>wner, to answer questions and present information on the project.</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7821CA"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Prepare an estimated cost of construction for the project in accordance with bid items and quantities.  To be supplied with the plans and specifications.</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7821CA"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Furnish the required preliminary sets of a construction </w:t>
      </w:r>
      <w:r w:rsidR="00DA5D06">
        <w:rPr>
          <w:rFonts w:ascii="Times New Roman" w:hAnsi="Times New Roman"/>
          <w:sz w:val="24"/>
        </w:rPr>
        <w:t>safety phasing</w:t>
      </w:r>
      <w:r>
        <w:rPr>
          <w:rFonts w:ascii="Times New Roman" w:hAnsi="Times New Roman"/>
          <w:sz w:val="24"/>
        </w:rPr>
        <w:t xml:space="preserve"> plan and seven sets of a final plan.  The plan should consider re</w:t>
      </w:r>
      <w:r w:rsidR="00DA5D06">
        <w:rPr>
          <w:rFonts w:ascii="Times New Roman" w:hAnsi="Times New Roman"/>
          <w:sz w:val="24"/>
        </w:rPr>
        <w:t>quirements of FAA AC 150/5370-2F</w:t>
      </w:r>
      <w:r>
        <w:rPr>
          <w:rFonts w:ascii="Times New Roman" w:hAnsi="Times New Roman"/>
          <w:sz w:val="24"/>
        </w:rPr>
        <w:t xml:space="preserve"> or subsequent revisions and other related requirements.  The plan should show construction sequencing, haul roads, runway and taxiway closures, management o</w:t>
      </w:r>
      <w:r w:rsidR="00DA5D06">
        <w:rPr>
          <w:rFonts w:ascii="Times New Roman" w:hAnsi="Times New Roman"/>
          <w:sz w:val="24"/>
        </w:rPr>
        <w:t>f construction activities, etc.</w:t>
      </w:r>
    </w:p>
    <w:p w:rsidR="007821CA" w:rsidRDefault="007821CA" w:rsidP="009856D2">
      <w:pPr>
        <w:numPr>
          <w:ilvl w:val="12"/>
          <w:numId w:val="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7821CA" w:rsidP="009856D2">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Furnish plans and specifications in accordance with the following (Required plan sheets as identified in attached pages entitled “Plan Sheets” </w:t>
      </w:r>
      <w:r w:rsidR="00DA5D06">
        <w:rPr>
          <w:rFonts w:ascii="Times New Roman" w:hAnsi="Times New Roman"/>
          <w:sz w:val="24"/>
        </w:rPr>
        <w:t>and shall be “D size”</w:t>
      </w:r>
      <w:r w:rsidR="009856D2">
        <w:rPr>
          <w:rFonts w:ascii="Times New Roman" w:hAnsi="Times New Roman"/>
          <w:sz w:val="24"/>
        </w:rPr>
        <w:t xml:space="preserve"> unless approved otherwise by o</w:t>
      </w:r>
      <w:r>
        <w:rPr>
          <w:rFonts w:ascii="Times New Roman" w:hAnsi="Times New Roman"/>
          <w:sz w:val="24"/>
        </w:rPr>
        <w:t>wner.):</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t>Two preliminary plan sets (par</w:t>
      </w:r>
      <w:r w:rsidR="009856D2">
        <w:rPr>
          <w:rFonts w:ascii="Times New Roman" w:hAnsi="Times New Roman"/>
          <w:sz w:val="24"/>
        </w:rPr>
        <w:t>tially complete) for review by o</w:t>
      </w:r>
      <w:r>
        <w:rPr>
          <w:rFonts w:ascii="Times New Roman" w:hAnsi="Times New Roman"/>
          <w:sz w:val="24"/>
        </w:rPr>
        <w:t>wner.  If additional are requir</w:t>
      </w:r>
      <w:r w:rsidR="009856D2">
        <w:rPr>
          <w:rFonts w:ascii="Times New Roman" w:hAnsi="Times New Roman"/>
          <w:sz w:val="24"/>
        </w:rPr>
        <w:t>ed, c</w:t>
      </w:r>
      <w:r>
        <w:rPr>
          <w:rFonts w:ascii="Times New Roman" w:hAnsi="Times New Roman"/>
          <w:sz w:val="24"/>
        </w:rPr>
        <w:t>onsultant will furnish. Preliminary plan sets will be provided</w:t>
      </w:r>
      <w:r>
        <w:rPr>
          <w:rFonts w:ascii="Times New Roman" w:hAnsi="Times New Roman"/>
          <w:sz w:val="24"/>
        </w:rPr>
        <w:tab/>
        <w:t>at</w:t>
      </w:r>
      <w:r w:rsidR="009856D2">
        <w:rPr>
          <w:rFonts w:ascii="Times New Roman" w:hAnsi="Times New Roman"/>
          <w:sz w:val="24"/>
        </w:rPr>
        <w:t xml:space="preserve"> </w:t>
      </w:r>
      <w:r>
        <w:rPr>
          <w:rFonts w:ascii="Times New Roman" w:hAnsi="Times New Roman"/>
          <w:sz w:val="24"/>
        </w:rPr>
        <w:t xml:space="preserve">various percentage completed states as listed in </w:t>
      </w:r>
      <w:r w:rsidR="000A1AF9">
        <w:rPr>
          <w:rFonts w:ascii="Times New Roman" w:hAnsi="Times New Roman"/>
          <w:sz w:val="24"/>
        </w:rPr>
        <w:t>“</w:t>
      </w:r>
      <w:r>
        <w:rPr>
          <w:rFonts w:ascii="Times New Roman" w:hAnsi="Times New Roman"/>
          <w:sz w:val="24"/>
        </w:rPr>
        <w:t>Payment Section</w:t>
      </w:r>
      <w:r w:rsidR="000A1AF9">
        <w:rPr>
          <w:rFonts w:ascii="Times New Roman" w:hAnsi="Times New Roman"/>
          <w:sz w:val="24"/>
        </w:rPr>
        <w:t>,”</w:t>
      </w:r>
      <w:r>
        <w:rPr>
          <w:rFonts w:ascii="Times New Roman" w:hAnsi="Times New Roman"/>
          <w:sz w:val="24"/>
        </w:rPr>
        <w:t xml:space="preserve"> Phase II.</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p>
    <w:p w:rsidR="007821CA" w:rsidRDefault="009856D2"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w:t>
      </w:r>
      <w:r>
        <w:rPr>
          <w:rFonts w:ascii="Times New Roman" w:hAnsi="Times New Roman"/>
          <w:sz w:val="24"/>
        </w:rPr>
        <w:tab/>
      </w:r>
      <w:r>
        <w:rPr>
          <w:rFonts w:ascii="Times New Roman" w:hAnsi="Times New Roman"/>
          <w:sz w:val="24"/>
        </w:rPr>
        <w:tab/>
        <w:t>Two sets of d</w:t>
      </w:r>
      <w:r w:rsidR="007821CA">
        <w:rPr>
          <w:rFonts w:ascii="Times New Roman" w:hAnsi="Times New Roman"/>
          <w:sz w:val="24"/>
        </w:rPr>
        <w:t xml:space="preserve">raft final plans and specifications for review and comments by the </w:t>
      </w:r>
      <w:r>
        <w:rPr>
          <w:rFonts w:ascii="Times New Roman" w:hAnsi="Times New Roman"/>
          <w:sz w:val="24"/>
        </w:rPr>
        <w:t>o</w:t>
      </w:r>
      <w:r w:rsidR="007821CA">
        <w:rPr>
          <w:rFonts w:ascii="Times New Roman" w:hAnsi="Times New Roman"/>
          <w:sz w:val="24"/>
        </w:rPr>
        <w:t>wner and others.</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p>
    <w:p w:rsidR="007821CA" w:rsidRDefault="00DA5D06"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w:t>
      </w:r>
      <w:r>
        <w:rPr>
          <w:rFonts w:ascii="Times New Roman" w:hAnsi="Times New Roman"/>
          <w:sz w:val="24"/>
        </w:rPr>
        <w:tab/>
      </w:r>
      <w:r w:rsidR="009856D2">
        <w:rPr>
          <w:rFonts w:ascii="Times New Roman" w:hAnsi="Times New Roman"/>
          <w:sz w:val="24"/>
        </w:rPr>
        <w:tab/>
        <w:t>Three sets of owner and c</w:t>
      </w:r>
      <w:r w:rsidR="007821CA">
        <w:rPr>
          <w:rFonts w:ascii="Times New Roman" w:hAnsi="Times New Roman"/>
          <w:sz w:val="24"/>
        </w:rPr>
        <w:t xml:space="preserve">onsultant approved final plans and specification (2 “D” </w:t>
      </w:r>
      <w:r>
        <w:rPr>
          <w:rFonts w:ascii="Times New Roman" w:hAnsi="Times New Roman"/>
          <w:sz w:val="24"/>
        </w:rPr>
        <w:t>size</w:t>
      </w:r>
      <w:r w:rsidR="007821CA">
        <w:rPr>
          <w:rFonts w:ascii="Times New Roman" w:hAnsi="Times New Roman"/>
          <w:sz w:val="24"/>
        </w:rPr>
        <w:t>).</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p>
    <w:p w:rsidR="007821CA" w:rsidRDefault="009856D2"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w:t>
      </w:r>
      <w:r>
        <w:rPr>
          <w:rFonts w:ascii="Times New Roman" w:hAnsi="Times New Roman"/>
          <w:sz w:val="24"/>
        </w:rPr>
        <w:tab/>
      </w:r>
      <w:r>
        <w:rPr>
          <w:rFonts w:ascii="Times New Roman" w:hAnsi="Times New Roman"/>
          <w:sz w:val="24"/>
        </w:rPr>
        <w:tab/>
        <w:t>The c</w:t>
      </w:r>
      <w:r w:rsidR="007821CA">
        <w:rPr>
          <w:rFonts w:ascii="Times New Roman" w:hAnsi="Times New Roman"/>
          <w:sz w:val="24"/>
        </w:rPr>
        <w:t>onsultant will supply up to twenty “D” size sets of approved plans and specifications for securing bids on the work.</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620" w:hanging="1620"/>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b/>
      </w:r>
      <w:r>
        <w:rPr>
          <w:rFonts w:ascii="Times New Roman" w:hAnsi="Times New Roman"/>
          <w:sz w:val="24"/>
        </w:rPr>
        <w:tab/>
        <w:t>h.</w:t>
      </w:r>
      <w:r w:rsidR="009856D2">
        <w:rPr>
          <w:rFonts w:ascii="Times New Roman" w:hAnsi="Times New Roman"/>
          <w:sz w:val="24"/>
        </w:rPr>
        <w:tab/>
        <w:t>Assist the o</w:t>
      </w:r>
      <w:r>
        <w:rPr>
          <w:rFonts w:ascii="Times New Roman" w:hAnsi="Times New Roman"/>
          <w:sz w:val="24"/>
        </w:rPr>
        <w:t>wner in securing bids for the proj</w:t>
      </w:r>
      <w:r w:rsidR="009856D2">
        <w:rPr>
          <w:rFonts w:ascii="Times New Roman" w:hAnsi="Times New Roman"/>
          <w:sz w:val="24"/>
        </w:rPr>
        <w:t>ect as deemed necessary by the o</w:t>
      </w:r>
      <w:r>
        <w:rPr>
          <w:rFonts w:ascii="Times New Roman" w:hAnsi="Times New Roman"/>
          <w:sz w:val="24"/>
        </w:rPr>
        <w:t xml:space="preserve">wner. </w:t>
      </w:r>
    </w:p>
    <w:p w:rsidR="007821CA" w:rsidRDefault="007821CA"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108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This may include contacting contractors prior to the bidding date and may include</w:t>
      </w:r>
      <w:r w:rsidR="009856D2">
        <w:rPr>
          <w:rFonts w:ascii="Times New Roman" w:hAnsi="Times New Roman"/>
          <w:sz w:val="24"/>
        </w:rPr>
        <w:t xml:space="preserve"> </w:t>
      </w:r>
      <w:r>
        <w:rPr>
          <w:rFonts w:ascii="Times New Roman" w:hAnsi="Times New Roman"/>
          <w:sz w:val="24"/>
        </w:rPr>
        <w:t>preparation of addendums.</w:t>
      </w:r>
    </w:p>
    <w:p w:rsidR="000A1AF9" w:rsidRDefault="000A1AF9"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1080"/>
        <w:jc w:val="both"/>
        <w:rPr>
          <w:rFonts w:ascii="Times New Roman" w:hAnsi="Times New Roman"/>
          <w:sz w:val="24"/>
        </w:rPr>
      </w:pPr>
    </w:p>
    <w:p w:rsidR="000A1AF9" w:rsidRDefault="000A1AF9"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1080"/>
        <w:jc w:val="both"/>
        <w:rPr>
          <w:rFonts w:ascii="Times New Roman" w:hAnsi="Times New Roman"/>
          <w:sz w:val="24"/>
        </w:rPr>
      </w:pPr>
    </w:p>
    <w:p w:rsidR="000A1AF9" w:rsidRDefault="000A1AF9" w:rsidP="000A1AF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1080"/>
        <w:jc w:val="both"/>
        <w:rPr>
          <w:rFonts w:ascii="Times New Roman" w:hAnsi="Times New Roman"/>
          <w:sz w:val="24"/>
        </w:rPr>
      </w:pPr>
    </w:p>
    <w:p w:rsidR="009856D2" w:rsidRDefault="009856D2"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3. </w:t>
      </w:r>
      <w:r>
        <w:rPr>
          <w:rFonts w:ascii="Times New Roman" w:hAnsi="Times New Roman"/>
          <w:b/>
          <w:sz w:val="24"/>
        </w:rPr>
        <w:t>Plan and Profile of Approaches</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40"/>
        <w:jc w:val="both"/>
        <w:rPr>
          <w:rFonts w:ascii="Times New Roman" w:hAnsi="Times New Roman"/>
          <w:sz w:val="24"/>
        </w:rPr>
      </w:pPr>
      <w:r>
        <w:rPr>
          <w:rFonts w:ascii="Times New Roman" w:hAnsi="Times New Roman"/>
          <w:sz w:val="24"/>
        </w:rPr>
        <w:t xml:space="preserve">Plan view and profile view of the approaches for the runway being developed are needed.  This is needed </w:t>
      </w:r>
      <w:r w:rsidRPr="009856D2">
        <w:rPr>
          <w:rFonts w:ascii="Times New Roman" w:hAnsi="Times New Roman"/>
          <w:b/>
          <w:sz w:val="24"/>
          <w:u w:val="single"/>
        </w:rPr>
        <w:t>early</w:t>
      </w:r>
      <w:r>
        <w:rPr>
          <w:rFonts w:ascii="Times New Roman" w:hAnsi="Times New Roman"/>
          <w:sz w:val="24"/>
        </w:rPr>
        <w:t xml:space="preserve"> in the plan preparation stages so that the full extent of land acquisition can be determined.</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40" w:hanging="450"/>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70" w:hanging="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  Plan View:</w:t>
      </w: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70" w:hanging="72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Show enough detail of runway end to orient plan along with runway end number/s and North arrow and scales.  Scale will depend on size of approach surface.  Generally, a separate sheet for each approach will be needed.  Show man-made and natural features laterally from runway centerline to a distance where 50’ ground clearance is obtained in the 7:1 transverse slope.</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Do the same within the approach slope outline to the outer limit of the approach surface as a minimum.  Depending on circumstances, it may be necessary to show additional information.</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 xml:space="preserve">Pay particular attention to roads and </w:t>
      </w:r>
      <w:proofErr w:type="gramStart"/>
      <w:r>
        <w:rPr>
          <w:rFonts w:ascii="Times New Roman" w:hAnsi="Times New Roman"/>
          <w:sz w:val="24"/>
        </w:rPr>
        <w:t>railroads, and</w:t>
      </w:r>
      <w:proofErr w:type="gramEnd"/>
      <w:r>
        <w:rPr>
          <w:rFonts w:ascii="Times New Roman" w:hAnsi="Times New Roman"/>
          <w:sz w:val="24"/>
        </w:rPr>
        <w:t xml:space="preserve"> show the critical clearances over same.  Also give the centerline station of the runway at the intersection of the centerline of the road or railroad.</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 xml:space="preserve">Show obstructions to be removed and key number each obstruction.  </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Include a legend when needed to keep plan from becoming cluttered.</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Show property lines both existing and proposed for acquisition.</w:t>
      </w:r>
    </w:p>
    <w:p w:rsidR="007821CA" w:rsidRDefault="007821CA" w:rsidP="009856D2">
      <w:pPr>
        <w:numPr>
          <w:ilvl w:val="12"/>
          <w:numId w:val="0"/>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p>
    <w:p w:rsidR="007821CA" w:rsidRDefault="007821CA" w:rsidP="009856D2">
      <w:pPr>
        <w:numPr>
          <w:ilvl w:val="0"/>
          <w:numId w:val="6"/>
        </w:numPr>
        <w:tabs>
          <w:tab w:val="left" w:pos="360"/>
          <w:tab w:val="left" w:pos="1170"/>
          <w:tab w:val="left" w:pos="135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710" w:hanging="540"/>
        <w:jc w:val="both"/>
        <w:rPr>
          <w:rFonts w:ascii="Times New Roman" w:hAnsi="Times New Roman"/>
          <w:sz w:val="24"/>
        </w:rPr>
      </w:pPr>
      <w:r>
        <w:rPr>
          <w:rFonts w:ascii="Times New Roman" w:hAnsi="Times New Roman"/>
          <w:sz w:val="24"/>
        </w:rPr>
        <w:t>Show contours to the limits of the plan view information outlined above.  Contour interval d</w:t>
      </w:r>
      <w:r w:rsidR="002512C5">
        <w:rPr>
          <w:rFonts w:ascii="Times New Roman" w:hAnsi="Times New Roman"/>
          <w:sz w:val="24"/>
        </w:rPr>
        <w:t>esired is 2</w:t>
      </w:r>
      <w:r w:rsidR="000A1AF9">
        <w:rPr>
          <w:rFonts w:ascii="Times New Roman" w:hAnsi="Times New Roman"/>
          <w:sz w:val="24"/>
        </w:rPr>
        <w:t xml:space="preserve"> </w:t>
      </w:r>
      <w:r>
        <w:rPr>
          <w:rFonts w:ascii="Times New Roman" w:hAnsi="Times New Roman"/>
          <w:sz w:val="24"/>
        </w:rPr>
        <w:t>ft., however, in some cases 5 ft. or 10 ft. intervals will suffice.  As noted above, scale will depend on size of clear zone, however, a scale of 1” = 100’ or 1” = 200’ will be best.</w:t>
      </w:r>
    </w:p>
    <w:p w:rsidR="007821CA" w:rsidRDefault="007821CA" w:rsidP="009856D2">
      <w:pPr>
        <w:tabs>
          <w:tab w:val="left" w:pos="360"/>
          <w:tab w:val="left" w:pos="99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990" w:hanging="360"/>
        <w:jc w:val="both"/>
        <w:rPr>
          <w:rFonts w:ascii="Times New Roman" w:hAnsi="Times New Roman"/>
          <w:sz w:val="24"/>
        </w:rPr>
      </w:pPr>
    </w:p>
    <w:p w:rsidR="007821CA" w:rsidRDefault="007821CA" w:rsidP="009856D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70" w:hanging="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  In Profile View:</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jc w:val="both"/>
        <w:rPr>
          <w:rFonts w:ascii="Times New Roman" w:hAnsi="Times New Roman"/>
          <w:sz w:val="24"/>
        </w:rPr>
      </w:pPr>
    </w:p>
    <w:p w:rsidR="007821CA" w:rsidRDefault="007821CA" w:rsidP="009856D2">
      <w:pPr>
        <w:tabs>
          <w:tab w:val="left" w:pos="63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jc w:val="both"/>
        <w:rPr>
          <w:rFonts w:ascii="Times New Roman" w:hAnsi="Times New Roman"/>
          <w:sz w:val="24"/>
        </w:rPr>
      </w:pPr>
      <w:r>
        <w:rPr>
          <w:rFonts w:ascii="Times New Roman" w:hAnsi="Times New Roman"/>
          <w:sz w:val="24"/>
        </w:rPr>
        <w:tab/>
        <w:t>(1)</w:t>
      </w:r>
      <w:r>
        <w:rPr>
          <w:rFonts w:ascii="Times New Roman" w:hAnsi="Times New Roman"/>
          <w:sz w:val="24"/>
        </w:rPr>
        <w:tab/>
        <w:t>Profile view is to be directly below plan view, stationing to coincide vertically.</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800" w:hanging="1170"/>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Show existing ground profile to limits of the plan view.  Show all objects from the ground up which have a height to within 5 feet below the approach surface or the 7:1 transition slopes.  Also show all objects which penetrate higher than the above minimum.</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800" w:hanging="1170"/>
        <w:jc w:val="both"/>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Depict as closely as possible the object being shown, i.e., show a house shape for a house, a tree shape for a tree, if space permits, show a deciduous tree different from a coniferous tree.  The highest point of structure should be shown, i.e., the chimney or TV antenna on a house.  If an antenna is the highest, and it is an obstruction and the structure isn’t, then that information is needed, and if the structure is also an obstruction, it needs to be so defined.</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800" w:hanging="1170"/>
        <w:jc w:val="both"/>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If there are so many objects which need to be shown that the profile view becomes cluttered and unreadable, then show only vertical lines to the correct height with the number above it.</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800" w:hanging="1170"/>
        <w:jc w:val="both"/>
        <w:rPr>
          <w:rFonts w:ascii="Times New Roman" w:hAnsi="Times New Roman"/>
          <w:sz w:val="24"/>
        </w:rPr>
      </w:pPr>
      <w:r>
        <w:rPr>
          <w:rFonts w:ascii="Times New Roman" w:hAnsi="Times New Roman"/>
          <w:sz w:val="24"/>
        </w:rPr>
        <w:tab/>
      </w:r>
      <w:r>
        <w:rPr>
          <w:rFonts w:ascii="Times New Roman" w:hAnsi="Times New Roman"/>
          <w:sz w:val="24"/>
        </w:rPr>
        <w:tab/>
        <w:t>(5)</w:t>
      </w:r>
      <w:r>
        <w:rPr>
          <w:rFonts w:ascii="Times New Roman" w:hAnsi="Times New Roman"/>
          <w:sz w:val="24"/>
        </w:rPr>
        <w:tab/>
        <w:t>Number each obstruction in the profile view as was done in the plan view to coincide with the “Schedule of Obstructions”.  Do not number objects if they aren’t obstructions or below 5’ of applicable slopes.</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800" w:hanging="1170"/>
        <w:jc w:val="both"/>
        <w:rPr>
          <w:rFonts w:ascii="Times New Roman" w:hAnsi="Times New Roman"/>
          <w:sz w:val="24"/>
        </w:rPr>
      </w:pPr>
      <w:r>
        <w:rPr>
          <w:rFonts w:ascii="Times New Roman" w:hAnsi="Times New Roman"/>
          <w:sz w:val="24"/>
        </w:rPr>
        <w:tab/>
      </w:r>
      <w:r>
        <w:rPr>
          <w:rFonts w:ascii="Times New Roman" w:hAnsi="Times New Roman"/>
          <w:sz w:val="24"/>
        </w:rPr>
        <w:tab/>
        <w:t>(6)</w:t>
      </w:r>
      <w:r>
        <w:rPr>
          <w:rFonts w:ascii="Times New Roman" w:hAnsi="Times New Roman"/>
          <w:sz w:val="24"/>
        </w:rPr>
        <w:tab/>
        <w:t>When an object penetrates the 7:1 slope or comes within 5 feet below it, show the point in the profile where the 7:1 slope is for that object.</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170" w:hanging="540"/>
        <w:jc w:val="both"/>
        <w:rPr>
          <w:rFonts w:ascii="Times New Roman" w:hAnsi="Times New Roman"/>
          <w:sz w:val="24"/>
        </w:rPr>
      </w:pPr>
      <w:r>
        <w:rPr>
          <w:rFonts w:ascii="Times New Roman" w:hAnsi="Times New Roman"/>
          <w:sz w:val="24"/>
        </w:rPr>
        <w:tab/>
      </w:r>
      <w:r>
        <w:rPr>
          <w:rFonts w:ascii="Times New Roman" w:hAnsi="Times New Roman"/>
          <w:sz w:val="24"/>
        </w:rPr>
        <w:tab/>
        <w:t>(7)</w:t>
      </w:r>
      <w:r>
        <w:rPr>
          <w:rFonts w:ascii="Times New Roman" w:hAnsi="Times New Roman"/>
          <w:sz w:val="24"/>
        </w:rPr>
        <w:tab/>
        <w:t>Show all roads and railroads in the profile.</w:t>
      </w:r>
    </w:p>
    <w:p w:rsidR="007821CA" w:rsidRDefault="007821CA"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821CA" w:rsidRDefault="007821CA" w:rsidP="009856D2">
      <w:pPr>
        <w:numPr>
          <w:ilvl w:val="0"/>
          <w:numId w:val="6"/>
        </w:num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Vertical scale preferred is 1” = 5’ or 1” = 10’</w:t>
      </w:r>
    </w:p>
    <w:p w:rsidR="00DA5D06" w:rsidRDefault="00DA5D06" w:rsidP="009856D2">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DA5D06" w:rsidRDefault="00DA5D06" w:rsidP="00DA5D06">
      <w:pPr>
        <w:tabs>
          <w:tab w:val="left" w:pos="720"/>
          <w:tab w:val="left" w:pos="117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9856D2" w:rsidRDefault="009856D2">
      <w:pPr>
        <w:tabs>
          <w:tab w:val="left" w:pos="136"/>
          <w:tab w:val="left" w:pos="360"/>
          <w:tab w:val="left" w:pos="4604"/>
          <w:tab w:val="left" w:pos="6268"/>
          <w:tab w:val="decimal" w:pos="8458"/>
        </w:tabs>
        <w:suppressAutoHyphens/>
        <w:rPr>
          <w:rFonts w:ascii="Times New Roman" w:hAnsi="Times New Roman"/>
          <w:sz w:val="24"/>
        </w:rPr>
      </w:pPr>
    </w:p>
    <w:p w:rsidR="007821CA" w:rsidRDefault="00DA5D06">
      <w:pPr>
        <w:tabs>
          <w:tab w:val="left" w:pos="136"/>
          <w:tab w:val="left" w:pos="360"/>
          <w:tab w:val="left" w:pos="4604"/>
          <w:tab w:val="left" w:pos="6268"/>
          <w:tab w:val="decimal" w:pos="8458"/>
        </w:tabs>
        <w:suppressAutoHyphens/>
        <w:rPr>
          <w:rFonts w:ascii="Times New Roman" w:hAnsi="Times New Roman"/>
          <w:b/>
          <w:sz w:val="24"/>
        </w:rPr>
      </w:pPr>
      <w:r>
        <w:rPr>
          <w:rFonts w:ascii="Times New Roman" w:hAnsi="Times New Roman"/>
          <w:sz w:val="24"/>
        </w:rPr>
        <w:t>4</w:t>
      </w:r>
      <w:r w:rsidR="007821CA">
        <w:rPr>
          <w:rFonts w:ascii="Times New Roman" w:hAnsi="Times New Roman"/>
          <w:sz w:val="24"/>
        </w:rPr>
        <w:t>.</w:t>
      </w:r>
      <w:r w:rsidR="007821CA">
        <w:rPr>
          <w:rFonts w:ascii="Times New Roman" w:hAnsi="Times New Roman"/>
          <w:sz w:val="24"/>
        </w:rPr>
        <w:tab/>
      </w:r>
      <w:r w:rsidR="007821CA">
        <w:rPr>
          <w:rFonts w:ascii="Times New Roman" w:hAnsi="Times New Roman"/>
          <w:b/>
          <w:sz w:val="24"/>
        </w:rPr>
        <w:t>Plan Sheets</w:t>
      </w:r>
    </w:p>
    <w:p w:rsidR="007821CA" w:rsidRDefault="007821CA">
      <w:pPr>
        <w:tabs>
          <w:tab w:val="left" w:pos="136"/>
          <w:tab w:val="left" w:pos="360"/>
          <w:tab w:val="left" w:pos="4604"/>
          <w:tab w:val="left" w:pos="6268"/>
          <w:tab w:val="decimal" w:pos="8458"/>
        </w:tabs>
        <w:suppressAutoHyphens/>
        <w:rPr>
          <w:rFonts w:ascii="Times New Roman" w:hAnsi="Times New Roman"/>
          <w:sz w:val="16"/>
        </w:rPr>
      </w:pPr>
    </w:p>
    <w:p w:rsidR="007821CA" w:rsidRDefault="007821CA">
      <w:pPr>
        <w:pStyle w:val="BodyText"/>
        <w:rPr>
          <w:rFonts w:ascii="Times New Roman" w:hAnsi="Times New Roman"/>
          <w:sz w:val="20"/>
        </w:rPr>
      </w:pPr>
      <w:r>
        <w:rPr>
          <w:rFonts w:ascii="Times New Roman" w:hAnsi="Times New Roman"/>
        </w:rPr>
        <w:t>The sheets as checked shall be prepared as part of this contract and included into the plans.</w:t>
      </w:r>
    </w:p>
    <w:p w:rsidR="007821CA" w:rsidRDefault="007821CA">
      <w:pPr>
        <w:tabs>
          <w:tab w:val="left" w:pos="136"/>
          <w:tab w:val="left" w:pos="1012"/>
          <w:tab w:val="left" w:pos="4604"/>
          <w:tab w:val="left" w:pos="6268"/>
          <w:tab w:val="decimal" w:pos="8458"/>
        </w:tabs>
        <w:suppressAutoHyphens/>
        <w:rPr>
          <w:rFonts w:ascii="Times New Roman" w:hAnsi="Times New Roman"/>
          <w:b/>
          <w:sz w:val="20"/>
        </w:rPr>
      </w:pPr>
      <w:r>
        <w:rPr>
          <w:rFonts w:ascii="Times New Roman" w:hAnsi="Times New Roman"/>
          <w:b/>
          <w:sz w:val="20"/>
        </w:rPr>
        <w:t xml:space="preserve"> </w:t>
      </w:r>
    </w:p>
    <w:tbl>
      <w:tblPr>
        <w:tblW w:w="102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23"/>
        <w:gridCol w:w="1476"/>
        <w:gridCol w:w="1476"/>
      </w:tblGrid>
      <w:tr w:rsidR="007821CA" w:rsidTr="000518E2">
        <w:trPr>
          <w:trHeight w:val="252"/>
        </w:trPr>
        <w:tc>
          <w:tcPr>
            <w:tcW w:w="7323" w:type="dxa"/>
            <w:tcBorders>
              <w:top w:val="single" w:sz="6" w:space="0" w:color="auto"/>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b/>
                <w:sz w:val="24"/>
              </w:rPr>
            </w:pPr>
            <w:r>
              <w:rPr>
                <w:rFonts w:ascii="Times New Roman" w:hAnsi="Times New Roman"/>
                <w:b/>
                <w:sz w:val="24"/>
              </w:rPr>
              <w:t xml:space="preserve">                                                                 Plan Sheets</w:t>
            </w:r>
          </w:p>
        </w:tc>
        <w:tc>
          <w:tcPr>
            <w:tcW w:w="1476" w:type="dxa"/>
            <w:tcBorders>
              <w:top w:val="single" w:sz="6" w:space="0" w:color="auto"/>
              <w:left w:val="nil"/>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single" w:sz="6" w:space="0" w:color="auto"/>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Title Sheet, Project Des., Index, Location Drawing</w:t>
            </w:r>
          </w:p>
        </w:tc>
        <w:tc>
          <w:tcPr>
            <w:tcW w:w="1476" w:type="dxa"/>
            <w:tcBorders>
              <w:top w:val="nil"/>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Quantity Sheet (If part of Title Sheet)</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dashed" w:sz="6" w:space="0" w:color="auto"/>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b/>
                <w:sz w:val="24"/>
              </w:rPr>
            </w:pPr>
            <w:r>
              <w:rPr>
                <w:rFonts w:ascii="Times New Roman" w:hAnsi="Times New Roman"/>
                <w:sz w:val="24"/>
              </w:rPr>
              <w:t>Quantity Sheet(s) (Separate Sheet)</w:t>
            </w:r>
          </w:p>
        </w:tc>
        <w:tc>
          <w:tcPr>
            <w:tcW w:w="1476" w:type="dxa"/>
            <w:tcBorders>
              <w:top w:val="dashed" w:sz="6" w:space="0" w:color="auto"/>
              <w:left w:val="dashed" w:sz="6" w:space="0" w:color="auto"/>
              <w:bottom w:val="nil"/>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Construction Operation Plan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Property Sheet(s)</w:t>
            </w:r>
          </w:p>
        </w:tc>
        <w:tc>
          <w:tcPr>
            <w:tcW w:w="1476" w:type="dxa"/>
            <w:tcBorders>
              <w:top w:val="nil"/>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Obstruction Survey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Contours required: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Interval required: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2’;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5’;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10’</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Approaches Required:      </w:t>
            </w:r>
            <w:proofErr w:type="spellStart"/>
            <w:r>
              <w:rPr>
                <w:rFonts w:ascii="Times New Roman" w:hAnsi="Times New Roman"/>
                <w:sz w:val="24"/>
              </w:rPr>
              <w:t>Rwy</w:t>
            </w:r>
            <w:proofErr w:type="spellEnd"/>
            <w:r>
              <w:rPr>
                <w:rFonts w:ascii="Times New Roman" w:hAnsi="Times New Roman"/>
                <w:sz w:val="24"/>
              </w:rPr>
              <w:t xml:space="preserve"> ___, </w:t>
            </w:r>
            <w:proofErr w:type="spellStart"/>
            <w:r>
              <w:rPr>
                <w:rFonts w:ascii="Times New Roman" w:hAnsi="Times New Roman"/>
                <w:sz w:val="24"/>
              </w:rPr>
              <w:t>Rwy</w:t>
            </w:r>
            <w:proofErr w:type="spellEnd"/>
            <w:r>
              <w:rPr>
                <w:rFonts w:ascii="Times New Roman" w:hAnsi="Times New Roman"/>
                <w:sz w:val="24"/>
              </w:rPr>
              <w:t xml:space="preserve"> ___, </w:t>
            </w:r>
            <w:proofErr w:type="spellStart"/>
            <w:r>
              <w:rPr>
                <w:rFonts w:ascii="Times New Roman" w:hAnsi="Times New Roman"/>
                <w:sz w:val="24"/>
              </w:rPr>
              <w:t>Rwy</w:t>
            </w:r>
            <w:proofErr w:type="spellEnd"/>
            <w:r>
              <w:rPr>
                <w:rFonts w:ascii="Times New Roman" w:hAnsi="Times New Roman"/>
                <w:sz w:val="24"/>
              </w:rPr>
              <w:t xml:space="preserve"> ___, </w:t>
            </w:r>
            <w:proofErr w:type="spellStart"/>
            <w:r>
              <w:rPr>
                <w:rFonts w:ascii="Times New Roman" w:hAnsi="Times New Roman"/>
                <w:sz w:val="24"/>
              </w:rPr>
              <w:t>Rwy</w:t>
            </w:r>
            <w:proofErr w:type="spellEnd"/>
            <w:r>
              <w:rPr>
                <w:rFonts w:ascii="Times New Roman" w:hAnsi="Times New Roman"/>
                <w:sz w:val="24"/>
              </w:rPr>
              <w:t xml:space="preserve"> ___</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Clearing of Obstructions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Obstruction Marking and/or Lighting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dashed" w:sz="6" w:space="0" w:color="auto"/>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Details Sheet(s)</w:t>
            </w:r>
          </w:p>
        </w:tc>
        <w:tc>
          <w:tcPr>
            <w:tcW w:w="1476" w:type="dxa"/>
            <w:tcBorders>
              <w:top w:val="dashed" w:sz="6" w:space="0" w:color="auto"/>
              <w:left w:val="dashed" w:sz="6" w:space="0" w:color="auto"/>
              <w:bottom w:val="nil"/>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1036"/>
        </w:trPr>
        <w:tc>
          <w:tcPr>
            <w:tcW w:w="7323" w:type="dxa"/>
            <w:tcBorders>
              <w:top w:val="nil"/>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Examples:</w:t>
            </w:r>
          </w:p>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(Fencing, Erosion Controls, Tie Downs, Wind Indicators, VASI, REILs, Paving Joints, Drainage, Rwy. &amp; </w:t>
            </w:r>
            <w:proofErr w:type="spellStart"/>
            <w:r>
              <w:rPr>
                <w:rFonts w:ascii="Times New Roman" w:hAnsi="Times New Roman"/>
                <w:sz w:val="24"/>
              </w:rPr>
              <w:t>Twy</w:t>
            </w:r>
            <w:proofErr w:type="spellEnd"/>
            <w:r>
              <w:rPr>
                <w:rFonts w:ascii="Times New Roman" w:hAnsi="Times New Roman"/>
                <w:sz w:val="24"/>
              </w:rPr>
              <w:t>. Lights, Beacons, Controls, etc.)</w:t>
            </w:r>
          </w:p>
        </w:tc>
        <w:tc>
          <w:tcPr>
            <w:tcW w:w="1476" w:type="dxa"/>
            <w:tcBorders>
              <w:top w:val="nil"/>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nil"/>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Typical Sections (Cross Sections of grading &amp; paving, Structures, etc.)</w:t>
            </w:r>
          </w:p>
        </w:tc>
        <w:tc>
          <w:tcPr>
            <w:tcW w:w="1476" w:type="dxa"/>
            <w:tcBorders>
              <w:top w:val="nil"/>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Soil Boring Logs in Plan &amp; Profile &amp; Charted Information</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504"/>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Drainage Plan Sheet(s)</w:t>
            </w:r>
          </w:p>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(Show drainage calculations for contributing areas in chart form)</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784"/>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Erosion Control and Storm Water Management Sheets (If complex grading projects - DOT guidelines on erosion control may be found in Hwy’s Facilities Development Manual, Chapter 10)</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504"/>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Original Contour Sheet(s)</w:t>
            </w:r>
          </w:p>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(Max. contour intervals required:</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Grade &amp; drain, check one or more: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1’;</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2’;</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4’;</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5’;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10’</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Pavements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1’;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2’</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Pavement intersections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0.1’</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Final Contour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Max. contour intervals required:</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66"/>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Grade &amp; drain, check one or more: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1’;</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2’;</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4’;</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5’;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10’</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Pavements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1’;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2’</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66"/>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Pavement intersections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0.1’</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p>
        </w:tc>
      </w:tr>
      <w:tr w:rsidR="007821CA" w:rsidTr="000518E2">
        <w:trPr>
          <w:trHeight w:val="252"/>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lastRenderedPageBreak/>
              <w:t>Plan and Profile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Grading and Paving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Lighting Layout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nil"/>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Marking Plan Sheet(s)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nil"/>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66"/>
        </w:trPr>
        <w:tc>
          <w:tcPr>
            <w:tcW w:w="7323" w:type="dxa"/>
            <w:tcBorders>
              <w:top w:val="dashed" w:sz="6" w:space="0" w:color="auto"/>
              <w:left w:val="single" w:sz="6" w:space="0" w:color="auto"/>
              <w:bottom w:val="dashed"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Cross Sections</w:t>
            </w:r>
          </w:p>
        </w:tc>
        <w:tc>
          <w:tcPr>
            <w:tcW w:w="1476" w:type="dxa"/>
            <w:tcBorders>
              <w:top w:val="dashed" w:sz="6" w:space="0" w:color="auto"/>
              <w:left w:val="dashed" w:sz="6" w:space="0" w:color="auto"/>
              <w:bottom w:val="dashed"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dashed" w:sz="6" w:space="0" w:color="auto"/>
              <w:left w:val="nil"/>
              <w:bottom w:val="dashed"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r w:rsidR="007821CA" w:rsidTr="000518E2">
        <w:trPr>
          <w:trHeight w:val="252"/>
        </w:trPr>
        <w:tc>
          <w:tcPr>
            <w:tcW w:w="7323" w:type="dxa"/>
            <w:tcBorders>
              <w:top w:val="nil"/>
              <w:left w:val="single" w:sz="6" w:space="0" w:color="auto"/>
              <w:bottom w:val="single" w:sz="6" w:space="0" w:color="auto"/>
              <w:right w:val="nil"/>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Others (Specify)</w:t>
            </w:r>
          </w:p>
        </w:tc>
        <w:tc>
          <w:tcPr>
            <w:tcW w:w="1476" w:type="dxa"/>
            <w:tcBorders>
              <w:top w:val="dashed" w:sz="6" w:space="0" w:color="auto"/>
              <w:left w:val="dashed" w:sz="6" w:space="0" w:color="auto"/>
              <w:bottom w:val="single" w:sz="6" w:space="0" w:color="auto"/>
              <w:right w:val="dashed"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Yes</w:t>
            </w:r>
          </w:p>
        </w:tc>
        <w:tc>
          <w:tcPr>
            <w:tcW w:w="1476" w:type="dxa"/>
            <w:tcBorders>
              <w:top w:val="nil"/>
              <w:left w:val="nil"/>
              <w:bottom w:val="single" w:sz="6" w:space="0" w:color="auto"/>
              <w:right w:val="single" w:sz="6" w:space="0" w:color="auto"/>
            </w:tcBorders>
          </w:tcPr>
          <w:p w:rsidR="007821CA" w:rsidRDefault="007821CA">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 xml:space="preserve">   </w:t>
            </w:r>
            <w:r w:rsidR="006C6FDB">
              <w:rPr>
                <w:rFonts w:ascii="Times New Roman" w:hAnsi="Times New Roman"/>
                <w:sz w:val="24"/>
              </w:rPr>
              <w:fldChar w:fldCharType="begin">
                <w:ffData>
                  <w:name w:val="Check27"/>
                  <w:enabled/>
                  <w:calcOnExit w:val="0"/>
                  <w:checkBox>
                    <w:sizeAuto/>
                    <w:default w:val="0"/>
                  </w:checkBox>
                </w:ffData>
              </w:fldChar>
            </w:r>
            <w:r>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sidR="006C6FDB">
              <w:rPr>
                <w:rFonts w:ascii="Times New Roman" w:hAnsi="Times New Roman"/>
                <w:sz w:val="24"/>
              </w:rPr>
              <w:fldChar w:fldCharType="end"/>
            </w:r>
            <w:r>
              <w:rPr>
                <w:rFonts w:ascii="Times New Roman" w:hAnsi="Times New Roman"/>
                <w:sz w:val="24"/>
              </w:rPr>
              <w:t xml:space="preserve">  No</w:t>
            </w:r>
          </w:p>
        </w:tc>
      </w:tr>
    </w:tbl>
    <w:p w:rsidR="007821CA"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PART II. OTHER PROVISIONS</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36"/>
        </w:rPr>
      </w:pPr>
    </w:p>
    <w:p w:rsidR="007821CA" w:rsidRDefault="007821CA">
      <w:pPr>
        <w:tabs>
          <w:tab w:val="left" w:pos="600"/>
          <w:tab w:val="left" w:pos="1200"/>
          <w:tab w:val="left" w:pos="153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b/>
          <w:sz w:val="24"/>
        </w:rPr>
        <w:t>Section A.</w:t>
      </w:r>
      <w:r>
        <w:rPr>
          <w:rFonts w:ascii="Times New Roman" w:hAnsi="Times New Roman"/>
          <w:b/>
          <w:sz w:val="24"/>
        </w:rPr>
        <w:tab/>
        <w:t>Computer Aided Design &amp; Drafting (CADD)</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sz w:val="24"/>
        </w:rPr>
        <w:t>This procedure describes the requirements for preparation and recording of maps and plans utilizing Comp</w:t>
      </w:r>
      <w:r w:rsidR="000A1AF9">
        <w:rPr>
          <w:rFonts w:ascii="Times New Roman" w:hAnsi="Times New Roman"/>
          <w:sz w:val="24"/>
        </w:rPr>
        <w:t>uter Aided Design and Drafting s</w:t>
      </w:r>
      <w:r>
        <w:rPr>
          <w:rFonts w:ascii="Times New Roman" w:hAnsi="Times New Roman"/>
          <w:sz w:val="24"/>
        </w:rPr>
        <w:t>ystems</w:t>
      </w:r>
      <w:r w:rsidR="000A1AF9">
        <w:rPr>
          <w:rFonts w:ascii="Times New Roman" w:hAnsi="Times New Roman"/>
          <w:sz w:val="24"/>
        </w:rPr>
        <w:t xml:space="preserve"> (CADD</w:t>
      </w:r>
      <w:r w:rsidR="00E8581D">
        <w:rPr>
          <w:rFonts w:ascii="Times New Roman" w:hAnsi="Times New Roman"/>
          <w:sz w:val="24"/>
        </w:rPr>
        <w:t>)</w:t>
      </w:r>
      <w:r>
        <w:rPr>
          <w:rFonts w:ascii="Times New Roman" w:hAnsi="Times New Roman"/>
          <w:sz w:val="24"/>
        </w:rPr>
        <w:t>.</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b/>
          <w:sz w:val="24"/>
        </w:rPr>
        <w:t>1.  General</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sz w:val="24"/>
        </w:rPr>
        <w:t>All maps and plans shall be developed using as a guide the Bureau of A</w:t>
      </w:r>
      <w:r w:rsidR="00E8581D">
        <w:rPr>
          <w:rFonts w:ascii="Times New Roman" w:hAnsi="Times New Roman"/>
          <w:sz w:val="24"/>
        </w:rPr>
        <w:t>eronautics Airport Layout Plan Development Check L</w:t>
      </w:r>
      <w:r>
        <w:rPr>
          <w:rFonts w:ascii="Times New Roman" w:hAnsi="Times New Roman"/>
          <w:sz w:val="24"/>
        </w:rPr>
        <w:t xml:space="preserve">ist (ALPDCL Manual) as appropriate.  When CADD systems are utilized to develop maps and plans and the contract is completed or terminated, a </w:t>
      </w:r>
      <w:r w:rsidR="00DA5D06">
        <w:rPr>
          <w:rFonts w:ascii="Times New Roman" w:hAnsi="Times New Roman"/>
          <w:sz w:val="24"/>
        </w:rPr>
        <w:t xml:space="preserve">DVD </w:t>
      </w:r>
      <w:r>
        <w:rPr>
          <w:rFonts w:ascii="Times New Roman" w:hAnsi="Times New Roman"/>
          <w:sz w:val="24"/>
        </w:rPr>
        <w:t>copy (compatible w</w:t>
      </w:r>
      <w:r w:rsidR="000A1AF9">
        <w:rPr>
          <w:rFonts w:ascii="Times New Roman" w:hAnsi="Times New Roman"/>
          <w:sz w:val="24"/>
        </w:rPr>
        <w:t>ith the DOT MICRO STATION CADD s</w:t>
      </w:r>
      <w:r>
        <w:rPr>
          <w:rFonts w:ascii="Times New Roman" w:hAnsi="Times New Roman"/>
          <w:sz w:val="24"/>
        </w:rPr>
        <w:t>ystem) of the maps, plans and files shall be delivered to and become the prope</w:t>
      </w:r>
      <w:r w:rsidR="00E82E9D">
        <w:rPr>
          <w:rFonts w:ascii="Times New Roman" w:hAnsi="Times New Roman"/>
          <w:sz w:val="24"/>
        </w:rPr>
        <w:t>rty of BOA</w:t>
      </w:r>
      <w:r>
        <w:rPr>
          <w:rFonts w:ascii="Times New Roman" w:hAnsi="Times New Roman"/>
          <w:sz w:val="24"/>
        </w:rPr>
        <w:t>.  Final drawings for Airport Layout Plans will be 22" x 34" unless otherwise directed.  Provide electronic drawing files for Airport Layout Plans and other</w:t>
      </w:r>
      <w:r w:rsidR="00E8581D">
        <w:rPr>
          <w:rFonts w:ascii="Times New Roman" w:hAnsi="Times New Roman"/>
          <w:sz w:val="24"/>
        </w:rPr>
        <w:t xml:space="preserve"> projects when included in the c</w:t>
      </w:r>
      <w:r>
        <w:rPr>
          <w:rFonts w:ascii="Times New Roman" w:hAnsi="Times New Roman"/>
          <w:sz w:val="24"/>
        </w:rPr>
        <w:t>ontract.</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b/>
          <w:sz w:val="24"/>
        </w:rPr>
        <w:t>2.  Plan Development</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sz w:val="24"/>
        </w:rPr>
        <w:t>Plan document requirements and standards are the same as f</w:t>
      </w:r>
      <w:r w:rsidR="00DA5D06">
        <w:rPr>
          <w:rFonts w:ascii="Times New Roman" w:hAnsi="Times New Roman"/>
          <w:sz w:val="24"/>
        </w:rPr>
        <w:t xml:space="preserve">or manually prepared documents </w:t>
      </w:r>
      <w:r>
        <w:rPr>
          <w:rFonts w:ascii="Times New Roman" w:hAnsi="Times New Roman"/>
          <w:sz w:val="24"/>
        </w:rPr>
        <w:t xml:space="preserve">except as follows:  </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rsidP="007821CA">
      <w:pPr>
        <w:numPr>
          <w:ilvl w:val="0"/>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sz w:val="24"/>
        </w:rPr>
        <w:t>Lines and Art Work.  Line weights and symbols for CADD development will conform to the ALPDCL Manual.</w:t>
      </w:r>
    </w:p>
    <w:p w:rsidR="007821CA" w:rsidRDefault="007821CA">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hanging="360"/>
        <w:rPr>
          <w:rFonts w:ascii="Times New Roman" w:hAnsi="Times New Roman"/>
          <w:sz w:val="24"/>
        </w:rPr>
      </w:pPr>
    </w:p>
    <w:p w:rsidR="007821CA" w:rsidRDefault="007821CA" w:rsidP="007821CA">
      <w:pPr>
        <w:numPr>
          <w:ilvl w:val="0"/>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sz w:val="24"/>
        </w:rPr>
        <w:t>Lettering.  Lettering size is based on the final product.  Minimum size lettering desired on the fi</w:t>
      </w:r>
      <w:r w:rsidR="00E8581D">
        <w:rPr>
          <w:rFonts w:ascii="Times New Roman" w:hAnsi="Times New Roman"/>
          <w:sz w:val="24"/>
        </w:rPr>
        <w:t>nal product is to be equal to a</w:t>
      </w:r>
      <w:r>
        <w:rPr>
          <w:rFonts w:ascii="Times New Roman" w:hAnsi="Times New Roman"/>
          <w:sz w:val="24"/>
        </w:rPr>
        <w:t xml:space="preserve"> 100 Leroy on a 22" x 34" drawing, whenever possible, lettering shall be vertical gothic.  Font type shall be Type 1 (MICRO STATION).</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r>
        <w:rPr>
          <w:rFonts w:ascii="Times New Roman" w:hAnsi="Times New Roman"/>
          <w:b/>
          <w:sz w:val="24"/>
        </w:rPr>
        <w:t>3.  CADD</w:t>
      </w:r>
      <w:r>
        <w:rPr>
          <w:rFonts w:ascii="Times New Roman" w:hAnsi="Times New Roman"/>
          <w:sz w:val="24"/>
        </w:rPr>
        <w:t xml:space="preserve"> </w:t>
      </w:r>
      <w:r>
        <w:rPr>
          <w:rFonts w:ascii="Times New Roman" w:hAnsi="Times New Roman"/>
          <w:b/>
          <w:sz w:val="24"/>
        </w:rPr>
        <w:t>Files</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7821CA" w:rsidRDefault="00E8581D" w:rsidP="007821CA">
      <w:pPr>
        <w:numPr>
          <w:ilvl w:val="0"/>
          <w:numId w:val="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Files -</w:t>
      </w:r>
      <w:r w:rsidR="007821CA">
        <w:rPr>
          <w:rFonts w:ascii="Times New Roman" w:hAnsi="Times New Roman"/>
          <w:sz w:val="24"/>
        </w:rPr>
        <w:t xml:space="preserve"> All files must end with the </w:t>
      </w:r>
      <w:proofErr w:type="gramStart"/>
      <w:r w:rsidR="007821CA">
        <w:rPr>
          <w:rFonts w:ascii="Times New Roman" w:hAnsi="Times New Roman"/>
          <w:sz w:val="24"/>
        </w:rPr>
        <w:t>suffix .DGN</w:t>
      </w:r>
      <w:proofErr w:type="gramEnd"/>
      <w:r w:rsidR="007821CA">
        <w:rPr>
          <w:rFonts w:ascii="Times New Roman" w:hAnsi="Times New Roman"/>
          <w:sz w:val="24"/>
        </w:rPr>
        <w:t xml:space="preserve"> (example sheet 2, airport layout plan for Dane County is DANEALP.DGN).</w:t>
      </w:r>
    </w:p>
    <w:p w:rsidR="007821CA" w:rsidRDefault="007821CA">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7821CA" w:rsidRDefault="00E8581D" w:rsidP="007821CA">
      <w:pPr>
        <w:numPr>
          <w:ilvl w:val="0"/>
          <w:numId w:val="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Reference Files -</w:t>
      </w:r>
      <w:r w:rsidR="007821CA">
        <w:rPr>
          <w:rFonts w:ascii="Times New Roman" w:hAnsi="Times New Roman"/>
          <w:sz w:val="24"/>
        </w:rPr>
        <w:t xml:space="preserve"> DO NOT DETACH any reference file(s) used in the creation of any desi</w:t>
      </w:r>
      <w:r>
        <w:rPr>
          <w:rFonts w:ascii="Times New Roman" w:hAnsi="Times New Roman"/>
          <w:sz w:val="24"/>
        </w:rPr>
        <w:t>gn file, even if copied to the active design f</w:t>
      </w:r>
      <w:r w:rsidR="007821CA">
        <w:rPr>
          <w:rFonts w:ascii="Times New Roman" w:hAnsi="Times New Roman"/>
          <w:sz w:val="24"/>
        </w:rPr>
        <w:t>ile.</w:t>
      </w:r>
    </w:p>
    <w:p w:rsidR="007821CA" w:rsidRDefault="007821CA">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7821CA" w:rsidRDefault="007821CA">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r>
        <w:rPr>
          <w:rFonts w:ascii="Times New Roman" w:hAnsi="Times New Roman"/>
          <w:sz w:val="24"/>
        </w:rPr>
        <w:t xml:space="preserve">NOTE:  This does not apply to files that make up the stereo plotted area.  When creating a stereo plotted </w:t>
      </w:r>
      <w:proofErr w:type="gramStart"/>
      <w:r>
        <w:rPr>
          <w:rFonts w:ascii="Times New Roman" w:hAnsi="Times New Roman"/>
          <w:sz w:val="24"/>
        </w:rPr>
        <w:t>file</w:t>
      </w:r>
      <w:proofErr w:type="gramEnd"/>
      <w:r>
        <w:rPr>
          <w:rFonts w:ascii="Times New Roman" w:hAnsi="Times New Roman"/>
          <w:sz w:val="24"/>
        </w:rPr>
        <w:t xml:space="preserve"> it may be necessary to use a number of reference files in its creation.  These reference files should be merged, copied, or detached as appropriate from the active stereo plot design file.  When all the files of the stereo plotted area have been completed, the Bureau prefers to merge all these files into one large file and therefore only the final product is used as a reference file for the airport layout plans.</w:t>
      </w:r>
    </w:p>
    <w:p w:rsidR="007821CA" w:rsidRDefault="007821CA">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7821CA" w:rsidRDefault="00E8581D" w:rsidP="007821CA">
      <w:pPr>
        <w:numPr>
          <w:ilvl w:val="0"/>
          <w:numId w:val="8"/>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Design File Levels -</w:t>
      </w:r>
      <w:r w:rsidR="007821CA">
        <w:rPr>
          <w:rFonts w:ascii="Times New Roman" w:hAnsi="Times New Roman"/>
          <w:sz w:val="24"/>
        </w:rPr>
        <w:t xml:space="preserve"> Level assignment</w:t>
      </w:r>
      <w:r w:rsidR="00E82E9D">
        <w:rPr>
          <w:rFonts w:ascii="Times New Roman" w:hAnsi="Times New Roman"/>
          <w:sz w:val="24"/>
        </w:rPr>
        <w:t xml:space="preserve"> will conform to the ALPDCL m</w:t>
      </w:r>
      <w:r w:rsidR="007821CA">
        <w:rPr>
          <w:rFonts w:ascii="Times New Roman" w:hAnsi="Times New Roman"/>
          <w:sz w:val="24"/>
        </w:rPr>
        <w:t>anual.  Any levels that are not assigned in the active design file can be used for information not previously incorporated and should be b</w:t>
      </w:r>
      <w:r>
        <w:rPr>
          <w:rFonts w:ascii="Times New Roman" w:hAnsi="Times New Roman"/>
          <w:sz w:val="24"/>
        </w:rPr>
        <w:t>rought to the attention of the b</w:t>
      </w:r>
      <w:r w:rsidR="007821CA">
        <w:rPr>
          <w:rFonts w:ascii="Times New Roman" w:hAnsi="Times New Roman"/>
          <w:sz w:val="24"/>
        </w:rPr>
        <w:t>ureau.</w:t>
      </w:r>
    </w:p>
    <w:p w:rsidR="007821CA" w:rsidRDefault="007821CA">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7821CA" w:rsidRDefault="00E8581D" w:rsidP="007821CA">
      <w:pPr>
        <w:numPr>
          <w:ilvl w:val="0"/>
          <w:numId w:val="8"/>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lastRenderedPageBreak/>
        <w:t>Design Files -</w:t>
      </w:r>
      <w:r w:rsidR="007821CA">
        <w:rPr>
          <w:rFonts w:ascii="Times New Roman" w:hAnsi="Times New Roman"/>
          <w:sz w:val="24"/>
        </w:rPr>
        <w:t xml:space="preserve"> Any personal </w:t>
      </w:r>
      <w:proofErr w:type="gramStart"/>
      <w:r w:rsidR="007821CA">
        <w:rPr>
          <w:rFonts w:ascii="Times New Roman" w:hAnsi="Times New Roman"/>
          <w:sz w:val="24"/>
        </w:rPr>
        <w:t>computer based</w:t>
      </w:r>
      <w:proofErr w:type="gramEnd"/>
      <w:r w:rsidR="007821CA">
        <w:rPr>
          <w:rFonts w:ascii="Times New Roman" w:hAnsi="Times New Roman"/>
          <w:sz w:val="24"/>
        </w:rPr>
        <w:t xml:space="preserve"> format such as </w:t>
      </w:r>
      <w:r w:rsidR="00DA5D06">
        <w:rPr>
          <w:rFonts w:ascii="Times New Roman" w:hAnsi="Times New Roman"/>
          <w:sz w:val="24"/>
        </w:rPr>
        <w:t xml:space="preserve">DVD </w:t>
      </w:r>
      <w:r w:rsidR="007821CA">
        <w:rPr>
          <w:rFonts w:ascii="Times New Roman" w:hAnsi="Times New Roman"/>
          <w:sz w:val="24"/>
        </w:rPr>
        <w:t>or Internet based such as e-mail or FTP can be used.  Design file working units shall be 1:1000:1</w:t>
      </w:r>
      <w:proofErr w:type="gramStart"/>
      <w:r w:rsidR="007821CA">
        <w:rPr>
          <w:rFonts w:ascii="Times New Roman" w:hAnsi="Times New Roman"/>
          <w:sz w:val="24"/>
        </w:rPr>
        <w:t>.  Global</w:t>
      </w:r>
      <w:proofErr w:type="gramEnd"/>
      <w:r w:rsidR="007821CA">
        <w:rPr>
          <w:rFonts w:ascii="Times New Roman" w:hAnsi="Times New Roman"/>
          <w:sz w:val="24"/>
        </w:rPr>
        <w:t xml:space="preserve"> origin (0,0) of design files shall be the lower left corner of the design plane. </w:t>
      </w:r>
    </w:p>
    <w:p w:rsidR="007821CA" w:rsidRDefault="007821C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ascii="Times New Roman" w:hAnsi="Times New Roman"/>
          <w:sz w:val="24"/>
        </w:rPr>
      </w:pP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b/>
          <w:sz w:val="24"/>
        </w:rPr>
      </w:pPr>
      <w:r>
        <w:rPr>
          <w:rFonts w:ascii="Times New Roman" w:hAnsi="Times New Roman"/>
          <w:b/>
          <w:sz w:val="24"/>
        </w:rPr>
        <w:t xml:space="preserve">4.  </w:t>
      </w:r>
      <w:r>
        <w:rPr>
          <w:rFonts w:ascii="Times New Roman" w:hAnsi="Times New Roman"/>
          <w:b/>
          <w:sz w:val="24"/>
          <w:u w:val="single"/>
        </w:rPr>
        <w:t>State Plane Coordinate System</w:t>
      </w:r>
      <w:r>
        <w:rPr>
          <w:rFonts w:ascii="Times New Roman" w:hAnsi="Times New Roman"/>
          <w:b/>
          <w:sz w:val="24"/>
        </w:rPr>
        <w:t xml:space="preserve"> </w:t>
      </w:r>
    </w:p>
    <w:p w:rsidR="007821CA" w:rsidRDefault="007821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b/>
          <w:sz w:val="24"/>
          <w:u w:val="single"/>
        </w:rPr>
      </w:pPr>
    </w:p>
    <w:p w:rsidR="00E8581D" w:rsidRDefault="007821C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Property lines and centerlines shall be tied into the "State Plane Coordinate System</w:t>
      </w:r>
      <w:r w:rsidR="00E82E9D">
        <w:rPr>
          <w:rFonts w:ascii="Times New Roman" w:hAnsi="Times New Roman"/>
          <w:sz w:val="24"/>
        </w:rPr>
        <w:t>?</w:t>
      </w:r>
      <w:r>
        <w:rPr>
          <w:rFonts w:ascii="Times New Roman" w:hAnsi="Times New Roman"/>
          <w:sz w:val="24"/>
        </w:rPr>
        <w:t>"</w:t>
      </w:r>
    </w:p>
    <w:p w:rsidR="007821CA" w:rsidRDefault="006C6FDB" w:rsidP="00E8581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4"/>
        </w:rPr>
      </w:pPr>
      <w:r>
        <w:rPr>
          <w:rFonts w:ascii="Times New Roman" w:hAnsi="Times New Roman"/>
          <w:sz w:val="24"/>
        </w:rPr>
        <w:fldChar w:fldCharType="begin">
          <w:ffData>
            <w:name w:val="Check27"/>
            <w:enabled/>
            <w:calcOnExit w:val="0"/>
            <w:checkBox>
              <w:sizeAuto/>
              <w:default w:val="0"/>
            </w:checkBox>
          </w:ffData>
        </w:fldChar>
      </w:r>
      <w:r w:rsidR="007821CA">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Pr>
          <w:rFonts w:ascii="Times New Roman" w:hAnsi="Times New Roman"/>
          <w:sz w:val="24"/>
        </w:rPr>
        <w:fldChar w:fldCharType="end"/>
      </w:r>
      <w:r w:rsidR="007821CA">
        <w:rPr>
          <w:rFonts w:ascii="Times New Roman" w:hAnsi="Times New Roman"/>
          <w:sz w:val="24"/>
        </w:rPr>
        <w:t xml:space="preserve"> Yes</w:t>
      </w:r>
      <w:r w:rsidR="007821CA">
        <w:rPr>
          <w:rFonts w:ascii="Times New Roman" w:hAnsi="Times New Roman"/>
          <w:sz w:val="24"/>
        </w:rPr>
        <w:tab/>
      </w:r>
      <w:r w:rsidR="007821CA">
        <w:rPr>
          <w:rFonts w:ascii="Times New Roman" w:hAnsi="Times New Roman"/>
          <w:sz w:val="24"/>
        </w:rPr>
        <w:tab/>
        <w:t xml:space="preserve"> </w:t>
      </w:r>
      <w:r>
        <w:rPr>
          <w:rFonts w:ascii="Times New Roman" w:hAnsi="Times New Roman"/>
          <w:sz w:val="24"/>
        </w:rPr>
        <w:fldChar w:fldCharType="begin">
          <w:ffData>
            <w:name w:val="Check27"/>
            <w:enabled/>
            <w:calcOnExit w:val="0"/>
            <w:checkBox>
              <w:sizeAuto/>
              <w:default w:val="0"/>
            </w:checkBox>
          </w:ffData>
        </w:fldChar>
      </w:r>
      <w:r w:rsidR="007821CA">
        <w:rPr>
          <w:rFonts w:ascii="Times New Roman" w:hAnsi="Times New Roman"/>
          <w:sz w:val="24"/>
        </w:rPr>
        <w:instrText xml:space="preserve"> FORMCHECKBOX </w:instrText>
      </w:r>
      <w:r w:rsidR="008A31E3">
        <w:rPr>
          <w:rFonts w:ascii="Times New Roman" w:hAnsi="Times New Roman"/>
          <w:sz w:val="24"/>
        </w:rPr>
      </w:r>
      <w:r w:rsidR="008A31E3">
        <w:rPr>
          <w:rFonts w:ascii="Times New Roman" w:hAnsi="Times New Roman"/>
          <w:sz w:val="24"/>
        </w:rPr>
        <w:fldChar w:fldCharType="separate"/>
      </w:r>
      <w:r>
        <w:rPr>
          <w:rFonts w:ascii="Times New Roman" w:hAnsi="Times New Roman"/>
          <w:sz w:val="24"/>
        </w:rPr>
        <w:fldChar w:fldCharType="end"/>
      </w:r>
      <w:r w:rsidR="007821CA">
        <w:rPr>
          <w:rFonts w:ascii="Times New Roman" w:hAnsi="Times New Roman"/>
          <w:sz w:val="24"/>
        </w:rPr>
        <w:t xml:space="preserve"> No</w:t>
      </w:r>
    </w:p>
    <w:p w:rsidR="00E8581D" w:rsidRDefault="00E8581D" w:rsidP="00E8581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4"/>
        </w:rPr>
      </w:pPr>
    </w:p>
    <w:p w:rsidR="007821CA" w:rsidRDefault="007821CA">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Cs/>
          <w:sz w:val="24"/>
        </w:rPr>
      </w:pPr>
      <w:r>
        <w:rPr>
          <w:rFonts w:ascii="Times New Roman" w:hAnsi="Times New Roman"/>
          <w:bCs/>
          <w:sz w:val="24"/>
        </w:rPr>
        <w:t>Property lines and centerlines shall be tied into</w:t>
      </w:r>
      <w:r w:rsidR="00E82E9D">
        <w:rPr>
          <w:rFonts w:ascii="Times New Roman" w:hAnsi="Times New Roman"/>
          <w:bCs/>
          <w:sz w:val="24"/>
        </w:rPr>
        <w:t xml:space="preserve"> the “County Coordinate System?”</w:t>
      </w:r>
    </w:p>
    <w:p w:rsidR="007821CA" w:rsidRDefault="006C6FDB" w:rsidP="00E8581D">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Cs/>
          <w:sz w:val="24"/>
        </w:rPr>
      </w:pPr>
      <w:r>
        <w:rPr>
          <w:rFonts w:ascii="Times New Roman" w:hAnsi="Times New Roman"/>
          <w:bCs/>
          <w:sz w:val="24"/>
        </w:rPr>
        <w:fldChar w:fldCharType="begin">
          <w:ffData>
            <w:name w:val="Check28"/>
            <w:enabled/>
            <w:calcOnExit w:val="0"/>
            <w:checkBox>
              <w:sizeAuto/>
              <w:default w:val="0"/>
            </w:checkBox>
          </w:ffData>
        </w:fldChar>
      </w:r>
      <w:bookmarkStart w:id="14" w:name="Check28"/>
      <w:r w:rsidR="007821CA">
        <w:rPr>
          <w:rFonts w:ascii="Times New Roman" w:hAnsi="Times New Roman"/>
          <w:bCs/>
          <w:sz w:val="24"/>
        </w:rPr>
        <w:instrText xml:space="preserve"> FORMCHECKBOX </w:instrText>
      </w:r>
      <w:r w:rsidR="008A31E3">
        <w:rPr>
          <w:rFonts w:ascii="Times New Roman" w:hAnsi="Times New Roman"/>
          <w:bCs/>
          <w:sz w:val="24"/>
        </w:rPr>
      </w:r>
      <w:r w:rsidR="008A31E3">
        <w:rPr>
          <w:rFonts w:ascii="Times New Roman" w:hAnsi="Times New Roman"/>
          <w:bCs/>
          <w:sz w:val="24"/>
        </w:rPr>
        <w:fldChar w:fldCharType="separate"/>
      </w:r>
      <w:r>
        <w:rPr>
          <w:rFonts w:ascii="Times New Roman" w:hAnsi="Times New Roman"/>
          <w:bCs/>
          <w:sz w:val="24"/>
        </w:rPr>
        <w:fldChar w:fldCharType="end"/>
      </w:r>
      <w:bookmarkEnd w:id="14"/>
      <w:r w:rsidR="007821CA">
        <w:rPr>
          <w:rFonts w:ascii="Times New Roman" w:hAnsi="Times New Roman"/>
          <w:bCs/>
          <w:sz w:val="24"/>
        </w:rPr>
        <w:t xml:space="preserve"> Yes</w:t>
      </w:r>
      <w:r w:rsidR="007821CA">
        <w:rPr>
          <w:rFonts w:ascii="Times New Roman" w:hAnsi="Times New Roman"/>
          <w:bCs/>
          <w:sz w:val="24"/>
        </w:rPr>
        <w:tab/>
      </w:r>
      <w:r w:rsidR="007821CA">
        <w:rPr>
          <w:rFonts w:ascii="Times New Roman" w:hAnsi="Times New Roman"/>
          <w:bCs/>
          <w:sz w:val="24"/>
        </w:rPr>
        <w:tab/>
        <w:t xml:space="preserve"> </w:t>
      </w:r>
      <w:r>
        <w:rPr>
          <w:rFonts w:ascii="Times New Roman" w:hAnsi="Times New Roman"/>
          <w:bCs/>
          <w:sz w:val="24"/>
        </w:rPr>
        <w:fldChar w:fldCharType="begin">
          <w:ffData>
            <w:name w:val="Check29"/>
            <w:enabled/>
            <w:calcOnExit w:val="0"/>
            <w:checkBox>
              <w:sizeAuto/>
              <w:default w:val="0"/>
            </w:checkBox>
          </w:ffData>
        </w:fldChar>
      </w:r>
      <w:bookmarkStart w:id="15" w:name="Check29"/>
      <w:r w:rsidR="007821CA">
        <w:rPr>
          <w:rFonts w:ascii="Times New Roman" w:hAnsi="Times New Roman"/>
          <w:bCs/>
          <w:sz w:val="24"/>
        </w:rPr>
        <w:instrText xml:space="preserve"> FORMCHECKBOX </w:instrText>
      </w:r>
      <w:r w:rsidR="008A31E3">
        <w:rPr>
          <w:rFonts w:ascii="Times New Roman" w:hAnsi="Times New Roman"/>
          <w:bCs/>
          <w:sz w:val="24"/>
        </w:rPr>
      </w:r>
      <w:r w:rsidR="008A31E3">
        <w:rPr>
          <w:rFonts w:ascii="Times New Roman" w:hAnsi="Times New Roman"/>
          <w:bCs/>
          <w:sz w:val="24"/>
        </w:rPr>
        <w:fldChar w:fldCharType="separate"/>
      </w:r>
      <w:r>
        <w:rPr>
          <w:rFonts w:ascii="Times New Roman" w:hAnsi="Times New Roman"/>
          <w:bCs/>
          <w:sz w:val="24"/>
        </w:rPr>
        <w:fldChar w:fldCharType="end"/>
      </w:r>
      <w:bookmarkEnd w:id="15"/>
      <w:r w:rsidR="007821CA">
        <w:rPr>
          <w:rFonts w:ascii="Times New Roman" w:hAnsi="Times New Roman"/>
          <w:bCs/>
          <w:sz w:val="24"/>
        </w:rPr>
        <w:t xml:space="preserve"> No</w:t>
      </w:r>
    </w:p>
    <w:p w:rsidR="007821CA" w:rsidRDefault="007821CA">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Cs/>
          <w:sz w:val="24"/>
        </w:rPr>
      </w:pPr>
    </w:p>
    <w:p w:rsidR="007821CA" w:rsidRDefault="007821CA">
      <w:pPr>
        <w:tabs>
          <w:tab w:val="left" w:pos="136"/>
          <w:tab w:val="left" w:pos="1350"/>
          <w:tab w:val="left" w:pos="4604"/>
          <w:tab w:val="left" w:pos="6268"/>
          <w:tab w:val="decimal" w:pos="8458"/>
        </w:tabs>
        <w:suppressAutoHyphens/>
        <w:rPr>
          <w:rFonts w:ascii="Times New Roman" w:hAnsi="Times New Roman"/>
          <w:b/>
          <w:sz w:val="24"/>
        </w:rPr>
      </w:pPr>
      <w:r>
        <w:rPr>
          <w:rFonts w:ascii="Times New Roman" w:hAnsi="Times New Roman"/>
          <w:b/>
          <w:sz w:val="24"/>
        </w:rPr>
        <w:t>Section B.</w:t>
      </w:r>
      <w:r>
        <w:rPr>
          <w:rFonts w:ascii="Times New Roman" w:hAnsi="Times New Roman"/>
          <w:b/>
          <w:sz w:val="24"/>
        </w:rPr>
        <w:tab/>
        <w:t>Engineer’s Report</w:t>
      </w:r>
    </w:p>
    <w:p w:rsidR="007821CA" w:rsidRDefault="007821CA">
      <w:pPr>
        <w:tabs>
          <w:tab w:val="left" w:pos="136"/>
          <w:tab w:val="left" w:pos="1012"/>
          <w:tab w:val="left" w:pos="4604"/>
          <w:tab w:val="left" w:pos="6268"/>
          <w:tab w:val="decimal" w:pos="8458"/>
        </w:tabs>
        <w:suppressAutoHyphens/>
        <w:rPr>
          <w:rFonts w:ascii="Times New Roman" w:hAnsi="Times New Roman"/>
          <w:sz w:val="24"/>
        </w:rPr>
      </w:pPr>
    </w:p>
    <w:p w:rsidR="007821CA" w:rsidRDefault="00E8581D">
      <w:pPr>
        <w:tabs>
          <w:tab w:val="left" w:pos="136"/>
          <w:tab w:val="left" w:pos="1012"/>
          <w:tab w:val="left" w:pos="4604"/>
          <w:tab w:val="left" w:pos="6268"/>
          <w:tab w:val="decimal" w:pos="8458"/>
        </w:tabs>
        <w:suppressAutoHyphens/>
        <w:rPr>
          <w:rFonts w:ascii="Times New Roman" w:hAnsi="Times New Roman"/>
          <w:sz w:val="24"/>
        </w:rPr>
      </w:pPr>
      <w:r>
        <w:rPr>
          <w:rFonts w:ascii="Times New Roman" w:hAnsi="Times New Roman"/>
          <w:sz w:val="24"/>
        </w:rPr>
        <w:t>The engineer’s report prepared by the c</w:t>
      </w:r>
      <w:r w:rsidR="007821CA">
        <w:rPr>
          <w:rFonts w:ascii="Times New Roman" w:hAnsi="Times New Roman"/>
          <w:sz w:val="24"/>
        </w:rPr>
        <w:t xml:space="preserve">onsultant and submitted prior </w:t>
      </w:r>
      <w:r>
        <w:rPr>
          <w:rFonts w:ascii="Times New Roman" w:hAnsi="Times New Roman"/>
          <w:sz w:val="24"/>
        </w:rPr>
        <w:t>to the plans and specifications</w:t>
      </w:r>
      <w:r w:rsidR="007821CA">
        <w:rPr>
          <w:rFonts w:ascii="Times New Roman" w:hAnsi="Times New Roman"/>
          <w:sz w:val="24"/>
        </w:rPr>
        <w:t xml:space="preserve"> will be paid in accordance with </w:t>
      </w:r>
      <w:r>
        <w:rPr>
          <w:rFonts w:ascii="Times New Roman" w:hAnsi="Times New Roman"/>
          <w:sz w:val="24"/>
        </w:rPr>
        <w:t>“</w:t>
      </w:r>
      <w:r w:rsidR="007821CA">
        <w:rPr>
          <w:rFonts w:ascii="Times New Roman" w:hAnsi="Times New Roman"/>
          <w:sz w:val="24"/>
        </w:rPr>
        <w:t>Special Provisions</w:t>
      </w:r>
      <w:r>
        <w:rPr>
          <w:rFonts w:ascii="Times New Roman" w:hAnsi="Times New Roman"/>
          <w:sz w:val="24"/>
        </w:rPr>
        <w:t>” Part I</w:t>
      </w:r>
      <w:r w:rsidR="00E82E9D">
        <w:rPr>
          <w:rFonts w:ascii="Times New Roman" w:hAnsi="Times New Roman"/>
          <w:sz w:val="24"/>
        </w:rPr>
        <w:t>,</w:t>
      </w:r>
      <w:r>
        <w:rPr>
          <w:rFonts w:ascii="Times New Roman" w:hAnsi="Times New Roman"/>
          <w:sz w:val="24"/>
        </w:rPr>
        <w:t xml:space="preserve"> S</w:t>
      </w:r>
      <w:r w:rsidR="007821CA">
        <w:rPr>
          <w:rFonts w:ascii="Times New Roman" w:hAnsi="Times New Roman"/>
          <w:sz w:val="24"/>
        </w:rPr>
        <w:t>ection A.</w:t>
      </w:r>
    </w:p>
    <w:p w:rsidR="007821CA" w:rsidRDefault="007821CA">
      <w:pPr>
        <w:tabs>
          <w:tab w:val="left" w:pos="136"/>
          <w:tab w:val="left" w:pos="1012"/>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4604"/>
          <w:tab w:val="left" w:pos="6268"/>
          <w:tab w:val="decimal" w:pos="8458"/>
        </w:tabs>
        <w:suppressAutoHyphens/>
        <w:ind w:left="600" w:hanging="600"/>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b/>
          <w:sz w:val="24"/>
        </w:rPr>
        <w:t>General</w:t>
      </w:r>
      <w:r>
        <w:rPr>
          <w:rFonts w:ascii="Times New Roman" w:hAnsi="Times New Roman"/>
          <w:sz w:val="24"/>
        </w:rPr>
        <w:t xml:space="preserve"> – An engineer’s report setting forth the general analysis and explanation of</w:t>
      </w:r>
      <w:r w:rsidR="00E8581D">
        <w:rPr>
          <w:rFonts w:ascii="Times New Roman" w:hAnsi="Times New Roman"/>
          <w:sz w:val="24"/>
        </w:rPr>
        <w:t xml:space="preserve"> </w:t>
      </w:r>
      <w:r>
        <w:rPr>
          <w:rFonts w:ascii="Times New Roman" w:hAnsi="Times New Roman"/>
          <w:sz w:val="24"/>
        </w:rPr>
        <w:t>reasons for de</w:t>
      </w:r>
      <w:r w:rsidR="00E8581D">
        <w:rPr>
          <w:rFonts w:ascii="Times New Roman" w:hAnsi="Times New Roman"/>
          <w:sz w:val="24"/>
        </w:rPr>
        <w:t xml:space="preserve">sign choices by the consultant </w:t>
      </w:r>
      <w:r>
        <w:rPr>
          <w:rFonts w:ascii="Times New Roman" w:hAnsi="Times New Roman"/>
          <w:sz w:val="24"/>
        </w:rPr>
        <w:t>must be submit</w:t>
      </w:r>
      <w:r w:rsidR="00E8581D">
        <w:rPr>
          <w:rFonts w:ascii="Times New Roman" w:hAnsi="Times New Roman"/>
          <w:sz w:val="24"/>
        </w:rPr>
        <w:t>ted with the p</w:t>
      </w:r>
      <w:r>
        <w:rPr>
          <w:rFonts w:ascii="Times New Roman" w:hAnsi="Times New Roman"/>
          <w:sz w:val="24"/>
        </w:rPr>
        <w:t>lans and</w:t>
      </w:r>
      <w:r w:rsidR="00E8581D">
        <w:rPr>
          <w:rFonts w:ascii="Times New Roman" w:hAnsi="Times New Roman"/>
          <w:sz w:val="24"/>
        </w:rPr>
        <w:t xml:space="preserve"> s</w:t>
      </w:r>
      <w:r>
        <w:rPr>
          <w:rFonts w:ascii="Times New Roman" w:hAnsi="Times New Roman"/>
          <w:sz w:val="24"/>
        </w:rPr>
        <w:t>pecifications.</w:t>
      </w:r>
    </w:p>
    <w:p w:rsidR="007821CA" w:rsidRDefault="007821CA">
      <w:pPr>
        <w:tabs>
          <w:tab w:val="left" w:pos="136"/>
          <w:tab w:val="left" w:pos="630"/>
          <w:tab w:val="left" w:pos="4604"/>
          <w:tab w:val="left" w:pos="6268"/>
          <w:tab w:val="decimal" w:pos="8458"/>
        </w:tabs>
        <w:suppressAutoHyphens/>
        <w:rPr>
          <w:rFonts w:ascii="Times New Roman" w:hAnsi="Times New Roman"/>
          <w:sz w:val="24"/>
        </w:rPr>
      </w:pPr>
    </w:p>
    <w:p w:rsidR="007821CA" w:rsidRDefault="007821CA" w:rsidP="007821CA">
      <w:pPr>
        <w:numPr>
          <w:ilvl w:val="0"/>
          <w:numId w:val="9"/>
        </w:numPr>
        <w:tabs>
          <w:tab w:val="left" w:pos="0"/>
          <w:tab w:val="left" w:pos="600"/>
          <w:tab w:val="left" w:pos="4604"/>
          <w:tab w:val="left" w:pos="6268"/>
          <w:tab w:val="decimal" w:pos="8458"/>
        </w:tabs>
        <w:suppressAutoHyphens/>
        <w:ind w:left="600" w:hanging="480"/>
        <w:jc w:val="both"/>
        <w:rPr>
          <w:rFonts w:ascii="Times New Roman" w:hAnsi="Times New Roman"/>
          <w:sz w:val="24"/>
        </w:rPr>
      </w:pPr>
      <w:r>
        <w:rPr>
          <w:rFonts w:ascii="Times New Roman" w:hAnsi="Times New Roman"/>
          <w:b/>
          <w:sz w:val="24"/>
        </w:rPr>
        <w:t>Purpose</w:t>
      </w:r>
      <w:r w:rsidR="00E8581D">
        <w:rPr>
          <w:rFonts w:ascii="Times New Roman" w:hAnsi="Times New Roman"/>
          <w:sz w:val="24"/>
        </w:rPr>
        <w:t xml:space="preserve"> – The engineer’s r</w:t>
      </w:r>
      <w:r>
        <w:rPr>
          <w:rFonts w:ascii="Times New Roman" w:hAnsi="Times New Roman"/>
          <w:sz w:val="24"/>
        </w:rPr>
        <w:t>eport is a part of the permanent fil</w:t>
      </w:r>
      <w:r w:rsidR="00DA5D06">
        <w:rPr>
          <w:rFonts w:ascii="Times New Roman" w:hAnsi="Times New Roman"/>
          <w:sz w:val="24"/>
        </w:rPr>
        <w:t xml:space="preserve">es which are subject to display </w:t>
      </w:r>
      <w:r>
        <w:rPr>
          <w:rFonts w:ascii="Times New Roman" w:hAnsi="Times New Roman"/>
          <w:sz w:val="24"/>
        </w:rPr>
        <w:t xml:space="preserve">on </w:t>
      </w:r>
      <w:proofErr w:type="gramStart"/>
      <w:r>
        <w:rPr>
          <w:rFonts w:ascii="Times New Roman" w:hAnsi="Times New Roman"/>
          <w:sz w:val="24"/>
        </w:rPr>
        <w:t xml:space="preserve">request, </w:t>
      </w:r>
      <w:r w:rsidR="00E8581D">
        <w:rPr>
          <w:rFonts w:ascii="Times New Roman" w:hAnsi="Times New Roman"/>
          <w:sz w:val="24"/>
        </w:rPr>
        <w:t>and</w:t>
      </w:r>
      <w:proofErr w:type="gramEnd"/>
      <w:r w:rsidR="00E8581D">
        <w:rPr>
          <w:rFonts w:ascii="Times New Roman" w:hAnsi="Times New Roman"/>
          <w:sz w:val="24"/>
        </w:rPr>
        <w:t xml:space="preserve"> must be submitted with the plans and s</w:t>
      </w:r>
      <w:r>
        <w:rPr>
          <w:rFonts w:ascii="Times New Roman" w:hAnsi="Times New Roman"/>
          <w:sz w:val="24"/>
        </w:rPr>
        <w:t>pecifications.</w:t>
      </w:r>
    </w:p>
    <w:p w:rsidR="007821CA" w:rsidRDefault="007821CA">
      <w:pPr>
        <w:tabs>
          <w:tab w:val="left" w:pos="136"/>
          <w:tab w:val="left" w:pos="63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4604"/>
          <w:tab w:val="left" w:pos="6268"/>
          <w:tab w:val="decimal" w:pos="8458"/>
        </w:tabs>
        <w:suppressAutoHyphens/>
        <w:ind w:left="630" w:hanging="630"/>
        <w:rPr>
          <w:rFonts w:ascii="Times New Roman" w:hAnsi="Times New Roman"/>
          <w:sz w:val="24"/>
        </w:rPr>
      </w:pPr>
      <w:r>
        <w:rPr>
          <w:rFonts w:ascii="Times New Roman" w:hAnsi="Times New Roman"/>
          <w:sz w:val="24"/>
        </w:rPr>
        <w:tab/>
        <w:t>3.</w:t>
      </w:r>
      <w:r>
        <w:rPr>
          <w:rFonts w:ascii="Times New Roman" w:hAnsi="Times New Roman"/>
          <w:sz w:val="24"/>
        </w:rPr>
        <w:tab/>
      </w:r>
      <w:r>
        <w:rPr>
          <w:rFonts w:ascii="Times New Roman" w:hAnsi="Times New Roman"/>
          <w:b/>
          <w:sz w:val="24"/>
        </w:rPr>
        <w:t>Responsibility for Design</w:t>
      </w:r>
      <w:r>
        <w:rPr>
          <w:rFonts w:ascii="Times New Roman" w:hAnsi="Times New Roman"/>
          <w:sz w:val="24"/>
        </w:rPr>
        <w:t xml:space="preserve"> – The consultant is primarily responsible for the project design that must conform to FAA design and construction standards.  FAA has recommended specifications and design standards for construction; the actual design selections and decisions on specifications within required</w:t>
      </w:r>
      <w:r w:rsidR="00E8581D">
        <w:rPr>
          <w:rFonts w:ascii="Times New Roman" w:hAnsi="Times New Roman"/>
          <w:sz w:val="24"/>
        </w:rPr>
        <w:t xml:space="preserve"> standards are made by the c</w:t>
      </w:r>
      <w:r>
        <w:rPr>
          <w:rFonts w:ascii="Times New Roman" w:hAnsi="Times New Roman"/>
          <w:sz w:val="24"/>
        </w:rPr>
        <w:t>onsultant.</w:t>
      </w:r>
    </w:p>
    <w:p w:rsidR="007821CA" w:rsidRDefault="007821CA">
      <w:pPr>
        <w:tabs>
          <w:tab w:val="left" w:pos="136"/>
          <w:tab w:val="left" w:pos="630"/>
          <w:tab w:val="left" w:pos="4604"/>
          <w:tab w:val="left" w:pos="6268"/>
          <w:tab w:val="decimal" w:pos="8458"/>
        </w:tabs>
        <w:suppressAutoHyphens/>
        <w:rPr>
          <w:rFonts w:ascii="Times New Roman" w:hAnsi="Times New Roman"/>
          <w:sz w:val="24"/>
        </w:rPr>
      </w:pPr>
    </w:p>
    <w:p w:rsidR="007821CA" w:rsidRDefault="00E8581D">
      <w:pPr>
        <w:tabs>
          <w:tab w:val="left" w:pos="136"/>
          <w:tab w:val="left" w:pos="630"/>
          <w:tab w:val="left" w:pos="4604"/>
          <w:tab w:val="left" w:pos="6268"/>
          <w:tab w:val="decimal" w:pos="8458"/>
        </w:tabs>
        <w:suppressAutoHyphens/>
        <w:ind w:left="630" w:hanging="630"/>
        <w:rPr>
          <w:rFonts w:ascii="Times New Roman" w:hAnsi="Times New Roman"/>
          <w:sz w:val="24"/>
        </w:rPr>
      </w:pPr>
      <w:r>
        <w:rPr>
          <w:rFonts w:ascii="Times New Roman" w:hAnsi="Times New Roman"/>
          <w:sz w:val="24"/>
        </w:rPr>
        <w:tab/>
      </w:r>
      <w:r>
        <w:rPr>
          <w:rFonts w:ascii="Times New Roman" w:hAnsi="Times New Roman"/>
          <w:sz w:val="24"/>
        </w:rPr>
        <w:tab/>
        <w:t>The e</w:t>
      </w:r>
      <w:r w:rsidR="007821CA">
        <w:rPr>
          <w:rFonts w:ascii="Times New Roman" w:hAnsi="Times New Roman"/>
          <w:sz w:val="24"/>
        </w:rPr>
        <w:t>ngineer should consider all local factors including the owner’s preference in design, availability and cost of local materials, and equivalent local specification when deciding on the proposed design.  Once de</w:t>
      </w:r>
      <w:r>
        <w:rPr>
          <w:rFonts w:ascii="Times New Roman" w:hAnsi="Times New Roman"/>
          <w:sz w:val="24"/>
        </w:rPr>
        <w:t>sign decisions are made, the consultant should request the o</w:t>
      </w:r>
      <w:r w:rsidR="007821CA">
        <w:rPr>
          <w:rFonts w:ascii="Times New Roman" w:hAnsi="Times New Roman"/>
          <w:sz w:val="24"/>
        </w:rPr>
        <w:t>wner’s concurrenc</w:t>
      </w:r>
      <w:r>
        <w:rPr>
          <w:rFonts w:ascii="Times New Roman" w:hAnsi="Times New Roman"/>
          <w:sz w:val="24"/>
        </w:rPr>
        <w:t>e of the proposed design.  The o</w:t>
      </w:r>
      <w:r w:rsidR="00E82E9D">
        <w:rPr>
          <w:rFonts w:ascii="Times New Roman" w:hAnsi="Times New Roman"/>
          <w:sz w:val="24"/>
        </w:rPr>
        <w:t>wner, recognizing the e</w:t>
      </w:r>
      <w:r w:rsidR="007821CA">
        <w:rPr>
          <w:rFonts w:ascii="Times New Roman" w:hAnsi="Times New Roman"/>
          <w:sz w:val="24"/>
        </w:rPr>
        <w:t>ngineer’s prerogative of design, will review the proposed design for conformity to standards and may require or recommend change</w:t>
      </w:r>
      <w:r>
        <w:rPr>
          <w:rFonts w:ascii="Times New Roman" w:hAnsi="Times New Roman"/>
          <w:sz w:val="24"/>
        </w:rPr>
        <w:t>s for the consideration of the c</w:t>
      </w:r>
      <w:r w:rsidR="007821CA">
        <w:rPr>
          <w:rFonts w:ascii="Times New Roman" w:hAnsi="Times New Roman"/>
          <w:sz w:val="24"/>
        </w:rPr>
        <w:t>onsultant.</w:t>
      </w:r>
    </w:p>
    <w:p w:rsidR="007821CA" w:rsidRDefault="007821CA">
      <w:pPr>
        <w:tabs>
          <w:tab w:val="left" w:pos="136"/>
          <w:tab w:val="left" w:pos="630"/>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4604"/>
          <w:tab w:val="left" w:pos="6268"/>
          <w:tab w:val="decimal" w:pos="8458"/>
        </w:tabs>
        <w:suppressAutoHyphens/>
        <w:ind w:left="600" w:hanging="600"/>
        <w:rPr>
          <w:rFonts w:ascii="Times New Roman" w:hAnsi="Times New Roman"/>
          <w:sz w:val="24"/>
        </w:rPr>
      </w:pPr>
      <w:r>
        <w:rPr>
          <w:rFonts w:ascii="Times New Roman" w:hAnsi="Times New Roman"/>
          <w:sz w:val="24"/>
        </w:rPr>
        <w:tab/>
        <w:t>4.</w:t>
      </w:r>
      <w:r>
        <w:rPr>
          <w:rFonts w:ascii="Times New Roman" w:hAnsi="Times New Roman"/>
          <w:sz w:val="24"/>
        </w:rPr>
        <w:tab/>
      </w:r>
      <w:r>
        <w:rPr>
          <w:rFonts w:ascii="Times New Roman" w:hAnsi="Times New Roman"/>
          <w:b/>
          <w:sz w:val="24"/>
        </w:rPr>
        <w:t>Report Topics</w:t>
      </w:r>
      <w:r>
        <w:rPr>
          <w:rFonts w:ascii="Times New Roman" w:hAnsi="Times New Roman"/>
          <w:sz w:val="24"/>
        </w:rPr>
        <w:t xml:space="preserve"> – Variations in the projects prevent the listing of every topic to be discussed in this report; however, the following general guide may be used with explanations of reasons for selection of specific federal and state standards as well as variations from them:</w:t>
      </w:r>
    </w:p>
    <w:p w:rsidR="007821CA" w:rsidRDefault="007821CA">
      <w:pPr>
        <w:tabs>
          <w:tab w:val="left" w:pos="136"/>
          <w:tab w:val="left" w:pos="63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 xml:space="preserve">General – The report should explain unusual factors in overall planning, scope of probable ultimate development, reasons for omissions of desirable work, and other topics of a general nature which require additional explanation.  </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Supporting computations and references should be included for all design features.</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Pre-Design Minutes – The report should include minutes from prior pre-design</w:t>
      </w:r>
      <w:r w:rsidR="00E8581D">
        <w:rPr>
          <w:rFonts w:ascii="Times New Roman" w:hAnsi="Times New Roman"/>
          <w:sz w:val="24"/>
        </w:rPr>
        <w:t xml:space="preserve"> </w:t>
      </w:r>
      <w:r>
        <w:rPr>
          <w:rFonts w:ascii="Times New Roman" w:hAnsi="Times New Roman"/>
          <w:sz w:val="24"/>
        </w:rPr>
        <w:t>conferences if such a meeting was held.  Discussion items and conclusions should be included in the completed report.</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B708B2" w:rsidRDefault="00B708B2">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B708B2" w:rsidRDefault="00B708B2">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Operational Safety – The report should address issues related to the impact that the proposed project will have on normal airport operations.  Concerns regarding phasing and sequencing of work should be addressed.  Possible runway shutdowns and threshold displacement should be identified.</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 xml:space="preserve">Site Preparation – The report should discuss factors affecting drainage, such as runoff considerations, formulas, etc. (detailed calculations need not be included unless specifically requested).  It should discuss grading factors peculiar to the site, such as soil data, climatic conditions, compaction requirements, variations from usual transverse or longitudinal </w:t>
      </w:r>
      <w:r w:rsidR="00E8581D">
        <w:rPr>
          <w:rFonts w:ascii="Times New Roman" w:hAnsi="Times New Roman"/>
          <w:sz w:val="24"/>
        </w:rPr>
        <w:t>slopes, selective grading, etc.</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Geometric Design – The report should discuss design concerns regarding geometric requirements for the proposed work.  Standard design values (as listed in AS 150/5300-13) based on the design aircraft shall be identified in this report.  Examples of these standards include runway/taxiway dimensions, taxiways fillets, s</w:t>
      </w:r>
      <w:r w:rsidR="00DA5D06">
        <w:rPr>
          <w:rFonts w:ascii="Times New Roman" w:hAnsi="Times New Roman"/>
          <w:sz w:val="24"/>
        </w:rPr>
        <w:t xml:space="preserve">eparation requirements </w:t>
      </w:r>
      <w:proofErr w:type="gramStart"/>
      <w:r w:rsidR="00DA5D06">
        <w:rPr>
          <w:rFonts w:ascii="Times New Roman" w:hAnsi="Times New Roman"/>
          <w:sz w:val="24"/>
        </w:rPr>
        <w:t>and etc.</w:t>
      </w:r>
      <w:proofErr w:type="gramEnd"/>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Paving – The report should inclu</w:t>
      </w:r>
      <w:r w:rsidR="00E8581D">
        <w:rPr>
          <w:rFonts w:ascii="Times New Roman" w:hAnsi="Times New Roman"/>
          <w:sz w:val="24"/>
        </w:rPr>
        <w:t>de a copy of FAA Form 5100-1, “</w:t>
      </w:r>
      <w:r>
        <w:rPr>
          <w:rFonts w:ascii="Times New Roman" w:hAnsi="Times New Roman"/>
          <w:sz w:val="24"/>
        </w:rPr>
        <w:t xml:space="preserve">Airport </w:t>
      </w: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Pavement Design”, as well as a discussion of soil characteristics, design loadings, paving materials, paving thickness, choice of alternate designs allowed by federal and state standard specifications, reasons for variance from design criteria, and reasons for use of other standards.</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E8581D" w:rsidP="00E8581D">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paving d</w:t>
      </w:r>
      <w:r w:rsidR="007821CA">
        <w:rPr>
          <w:rFonts w:ascii="Times New Roman" w:hAnsi="Times New Roman"/>
          <w:sz w:val="24"/>
        </w:rPr>
        <w:t xml:space="preserve">esign (FAA Form 5100-1) shall conform to Advisory Circular </w:t>
      </w:r>
      <w:r>
        <w:rPr>
          <w:rFonts w:ascii="Times New Roman" w:hAnsi="Times New Roman"/>
          <w:sz w:val="24"/>
        </w:rPr>
        <w:t>(AC) 150-5320-6,</w:t>
      </w:r>
      <w:r w:rsidR="007821CA">
        <w:rPr>
          <w:rFonts w:ascii="Times New Roman" w:hAnsi="Times New Roman"/>
          <w:sz w:val="24"/>
        </w:rPr>
        <w:t xml:space="preserve"> Airport Pavement Design and Evaluation.  Owner approval of the pavement design shall be obtained prior to preparation of plans and specifications.  One signed copy shall be submitted for approval. Computerized analysis and reports may be submitted as supporting documentation for completion of FAA Form 5100-1.</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 xml:space="preserve">Lighting – The report should discuss lighting design criteria and reasons for choice of </w:t>
      </w:r>
      <w:proofErr w:type="gramStart"/>
      <w:r>
        <w:rPr>
          <w:rFonts w:ascii="Times New Roman" w:hAnsi="Times New Roman"/>
          <w:sz w:val="24"/>
        </w:rPr>
        <w:t>particular type of equipment</w:t>
      </w:r>
      <w:proofErr w:type="gramEnd"/>
      <w:r>
        <w:rPr>
          <w:rFonts w:ascii="Times New Roman" w:hAnsi="Times New Roman"/>
          <w:sz w:val="24"/>
        </w:rPr>
        <w:t xml:space="preserve"> within approved standards of the specific lighting equipment.  Unique spacing considerations should be addressed.</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w:t>
      </w:r>
      <w:r>
        <w:rPr>
          <w:rFonts w:ascii="Times New Roman" w:hAnsi="Times New Roman"/>
          <w:sz w:val="24"/>
        </w:rPr>
        <w:tab/>
        <w:t xml:space="preserve">Pavement Marking – The report should discuss marking requirements as outlined in AC 150/5340-1g and the current </w:t>
      </w:r>
      <w:r w:rsidR="00E8581D">
        <w:rPr>
          <w:rFonts w:ascii="Times New Roman" w:hAnsi="Times New Roman"/>
          <w:sz w:val="24"/>
        </w:rPr>
        <w:t>“</w:t>
      </w:r>
      <w:r>
        <w:rPr>
          <w:rFonts w:ascii="Times New Roman" w:hAnsi="Times New Roman"/>
          <w:sz w:val="24"/>
        </w:rPr>
        <w:t>Signs and Marking Supplement (SAM).</w:t>
      </w:r>
      <w:r w:rsidR="00E8581D">
        <w:rPr>
          <w:rFonts w:ascii="Times New Roman" w:hAnsi="Times New Roman"/>
          <w:sz w:val="24"/>
        </w:rPr>
        <w:t>”</w:t>
      </w:r>
      <w:r>
        <w:rPr>
          <w:rFonts w:ascii="Times New Roman" w:hAnsi="Times New Roman"/>
          <w:sz w:val="24"/>
        </w:rPr>
        <w:t xml:space="preserve">  The category of runway approach should be identified which in turn establishes the minimum marking elements.</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rsidP="00E8581D">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Buildings – The report should discuss general architectural features, design factors on heating, air-conditioning, lighting, ventilation, loading, structural design, utilities, sanitation, and materials.  If required letters of approval of plans by health authorities are not submitted with the plans, the report should explain the reasons.</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w:t>
      </w:r>
      <w:r>
        <w:rPr>
          <w:rFonts w:ascii="Times New Roman" w:hAnsi="Times New Roman"/>
          <w:sz w:val="24"/>
        </w:rPr>
        <w:tab/>
        <w:t>Miscellaneous Work – The report should discuss miscellaneous factors affecting minor work in the project, such as choice of a specific grass and fertilizer after consultation with county farm agent or other authority.  It should include discussion of obstructions, fencing, utilities, ac</w:t>
      </w:r>
      <w:r w:rsidR="00E8581D">
        <w:rPr>
          <w:rFonts w:ascii="Times New Roman" w:hAnsi="Times New Roman"/>
          <w:sz w:val="24"/>
        </w:rPr>
        <w:t>cess roads, staging areas, etc.</w:t>
      </w:r>
      <w:r>
        <w:rPr>
          <w:rFonts w:ascii="Times New Roman" w:hAnsi="Times New Roman"/>
          <w:sz w:val="24"/>
        </w:rPr>
        <w:t xml:space="preserve">  An evaluation of the </w:t>
      </w:r>
      <w:r>
        <w:rPr>
          <w:rFonts w:ascii="Times New Roman" w:hAnsi="Times New Roman"/>
          <w:sz w:val="24"/>
        </w:rPr>
        <w:lastRenderedPageBreak/>
        <w:t>proposed project activities affecting FAA facil</w:t>
      </w:r>
      <w:r w:rsidR="00E8581D">
        <w:rPr>
          <w:rFonts w:ascii="Times New Roman" w:hAnsi="Times New Roman"/>
          <w:sz w:val="24"/>
        </w:rPr>
        <w:t>ities shall be included in the engineer’s r</w:t>
      </w:r>
      <w:r>
        <w:rPr>
          <w:rFonts w:ascii="Times New Roman" w:hAnsi="Times New Roman"/>
          <w:sz w:val="24"/>
        </w:rPr>
        <w:t>eport.</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pPr>
        <w:tabs>
          <w:tab w:val="left" w:pos="136"/>
          <w:tab w:val="left" w:pos="630"/>
          <w:tab w:val="left" w:pos="990"/>
          <w:tab w:val="left" w:pos="1440"/>
          <w:tab w:val="left" w:pos="4604"/>
          <w:tab w:val="left" w:pos="6268"/>
          <w:tab w:val="decimal" w:pos="8458"/>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k.</w:t>
      </w:r>
      <w:r>
        <w:rPr>
          <w:rFonts w:ascii="Times New Roman" w:hAnsi="Times New Roman"/>
          <w:sz w:val="24"/>
        </w:rPr>
        <w:tab/>
        <w:t>Non-AIP Work – The report should discuss work to be done witho</w:t>
      </w:r>
      <w:r w:rsidR="00E8581D">
        <w:rPr>
          <w:rFonts w:ascii="Times New Roman" w:hAnsi="Times New Roman"/>
          <w:sz w:val="24"/>
        </w:rPr>
        <w:t>ut f</w:t>
      </w:r>
      <w:r>
        <w:rPr>
          <w:rFonts w:ascii="Times New Roman" w:hAnsi="Times New Roman"/>
          <w:sz w:val="24"/>
        </w:rPr>
        <w:t>ederal aid.</w:t>
      </w:r>
    </w:p>
    <w:p w:rsidR="007821CA" w:rsidRDefault="007821CA">
      <w:pPr>
        <w:tabs>
          <w:tab w:val="left" w:pos="136"/>
          <w:tab w:val="left" w:pos="630"/>
          <w:tab w:val="left" w:pos="990"/>
          <w:tab w:val="left" w:pos="1440"/>
          <w:tab w:val="left" w:pos="4604"/>
          <w:tab w:val="left" w:pos="6268"/>
          <w:tab w:val="decimal" w:pos="8458"/>
        </w:tabs>
        <w:suppressAutoHyphens/>
        <w:rPr>
          <w:rFonts w:ascii="Times New Roman" w:hAnsi="Times New Roman"/>
          <w:sz w:val="24"/>
        </w:rPr>
      </w:pPr>
    </w:p>
    <w:p w:rsidR="007821CA" w:rsidRDefault="007821CA" w:rsidP="007821CA">
      <w:pPr>
        <w:numPr>
          <w:ilvl w:val="0"/>
          <w:numId w:val="12"/>
        </w:numPr>
        <w:tabs>
          <w:tab w:val="left" w:pos="136"/>
          <w:tab w:val="left" w:pos="630"/>
          <w:tab w:val="left" w:pos="990"/>
          <w:tab w:val="left" w:pos="1440"/>
          <w:tab w:val="left" w:pos="4604"/>
          <w:tab w:val="left" w:pos="6268"/>
          <w:tab w:val="decimal" w:pos="8458"/>
        </w:tabs>
        <w:suppressAutoHyphens/>
        <w:rPr>
          <w:rFonts w:ascii="Times New Roman" w:hAnsi="Times New Roman"/>
          <w:sz w:val="24"/>
        </w:rPr>
      </w:pPr>
      <w:r>
        <w:rPr>
          <w:rFonts w:ascii="Times New Roman" w:hAnsi="Times New Roman"/>
          <w:sz w:val="24"/>
        </w:rPr>
        <w:t xml:space="preserve">Cost Estimate – The cost estimate should include a detailed estimate of costs for the proposed work and a summary of the project costs.  Items in the detailed cost estimate should coincide with the proposal form in the bid specifications. </w:t>
      </w:r>
      <w:r w:rsidR="00E8581D">
        <w:rPr>
          <w:rFonts w:ascii="Times New Roman" w:hAnsi="Times New Roman"/>
          <w:sz w:val="24"/>
        </w:rPr>
        <w:t xml:space="preserve"> The “preliminary” engineering r</w:t>
      </w:r>
      <w:r>
        <w:rPr>
          <w:rFonts w:ascii="Times New Roman" w:hAnsi="Times New Roman"/>
          <w:sz w:val="24"/>
        </w:rPr>
        <w:t>eport shall include an estimate of costs for each item of work.</w:t>
      </w:r>
    </w:p>
    <w:p w:rsidR="007821CA" w:rsidRDefault="007821CA">
      <w:pPr>
        <w:tabs>
          <w:tab w:val="left" w:pos="136"/>
          <w:tab w:val="left" w:pos="630"/>
          <w:tab w:val="left" w:pos="990"/>
          <w:tab w:val="left" w:pos="1440"/>
          <w:tab w:val="left" w:pos="4604"/>
          <w:tab w:val="left" w:pos="6268"/>
          <w:tab w:val="decimal" w:pos="8458"/>
        </w:tabs>
        <w:suppressAutoHyphens/>
        <w:ind w:left="990"/>
        <w:rPr>
          <w:rFonts w:ascii="Times New Roman" w:hAnsi="Times New Roman"/>
          <w:sz w:val="24"/>
        </w:rPr>
      </w:pPr>
    </w:p>
    <w:p w:rsidR="007821CA" w:rsidRDefault="007821CA" w:rsidP="007821CA">
      <w:pPr>
        <w:numPr>
          <w:ilvl w:val="0"/>
          <w:numId w:val="12"/>
        </w:numPr>
        <w:tabs>
          <w:tab w:val="left" w:pos="136"/>
          <w:tab w:val="left" w:pos="630"/>
          <w:tab w:val="left" w:pos="990"/>
          <w:tab w:val="left" w:pos="1440"/>
          <w:tab w:val="left" w:pos="4604"/>
          <w:tab w:val="left" w:pos="6268"/>
          <w:tab w:val="decimal" w:pos="8458"/>
        </w:tabs>
        <w:suppressAutoHyphens/>
        <w:rPr>
          <w:rFonts w:ascii="Times New Roman" w:hAnsi="Times New Roman"/>
          <w:sz w:val="24"/>
        </w:rPr>
      </w:pPr>
      <w:r>
        <w:rPr>
          <w:rFonts w:ascii="Times New Roman" w:hAnsi="Times New Roman"/>
          <w:sz w:val="24"/>
        </w:rPr>
        <w:t>Modification to Standards – Any work items which are proposed to be done contrary to FAA standards shall require FAA approval.  A consultant’s request for modification to st</w:t>
      </w:r>
      <w:r w:rsidR="00E8581D">
        <w:rPr>
          <w:rFonts w:ascii="Times New Roman" w:hAnsi="Times New Roman"/>
          <w:sz w:val="24"/>
        </w:rPr>
        <w:t>andards may be made within the engineer’s r</w:t>
      </w:r>
      <w:r>
        <w:rPr>
          <w:rFonts w:ascii="Times New Roman" w:hAnsi="Times New Roman"/>
          <w:sz w:val="24"/>
        </w:rPr>
        <w:t xml:space="preserve">eport or under separate </w:t>
      </w:r>
      <w:proofErr w:type="gramStart"/>
      <w:r>
        <w:rPr>
          <w:rFonts w:ascii="Times New Roman" w:hAnsi="Times New Roman"/>
          <w:sz w:val="24"/>
        </w:rPr>
        <w:t>cover, but</w:t>
      </w:r>
      <w:proofErr w:type="gramEnd"/>
      <w:r>
        <w:rPr>
          <w:rFonts w:ascii="Times New Roman" w:hAnsi="Times New Roman"/>
          <w:sz w:val="24"/>
        </w:rPr>
        <w:t xml:space="preserve"> should not be incorporated with the plans and specifications. As a minimum, the request shall contain the following:</w:t>
      </w:r>
    </w:p>
    <w:p w:rsidR="007821CA" w:rsidRDefault="007821CA">
      <w:pPr>
        <w:tabs>
          <w:tab w:val="left" w:pos="136"/>
          <w:tab w:val="left" w:pos="630"/>
          <w:tab w:val="left" w:pos="990"/>
          <w:tab w:val="left" w:pos="1440"/>
          <w:tab w:val="left" w:pos="4604"/>
          <w:tab w:val="left" w:pos="6268"/>
          <w:tab w:val="decimal" w:pos="8458"/>
        </w:tabs>
        <w:suppressAutoHyphens/>
        <w:ind w:left="1440"/>
        <w:rPr>
          <w:rFonts w:ascii="Times New Roman" w:hAnsi="Times New Roman"/>
          <w:sz w:val="24"/>
        </w:rPr>
      </w:pPr>
    </w:p>
    <w:p w:rsidR="007821CA" w:rsidRDefault="007821CA" w:rsidP="007821CA">
      <w:pPr>
        <w:numPr>
          <w:ilvl w:val="0"/>
          <w:numId w:val="10"/>
        </w:numPr>
        <w:tabs>
          <w:tab w:val="left" w:pos="136"/>
          <w:tab w:val="left" w:pos="630"/>
          <w:tab w:val="left" w:pos="990"/>
          <w:tab w:val="left" w:pos="1440"/>
          <w:tab w:val="left" w:pos="1800"/>
          <w:tab w:val="left" w:pos="2250"/>
          <w:tab w:val="left" w:pos="4604"/>
          <w:tab w:val="left" w:pos="6268"/>
          <w:tab w:val="decimal" w:pos="8458"/>
        </w:tabs>
        <w:suppressAutoHyphens/>
        <w:rPr>
          <w:rFonts w:ascii="Times New Roman" w:hAnsi="Times New Roman"/>
          <w:sz w:val="24"/>
        </w:rPr>
      </w:pPr>
      <w:r>
        <w:rPr>
          <w:rFonts w:ascii="Times New Roman" w:hAnsi="Times New Roman"/>
          <w:sz w:val="24"/>
        </w:rPr>
        <w:t>A list of standards requiring modification.</w:t>
      </w:r>
    </w:p>
    <w:p w:rsidR="007821CA" w:rsidRDefault="007821CA" w:rsidP="007821CA">
      <w:pPr>
        <w:numPr>
          <w:ilvl w:val="0"/>
          <w:numId w:val="10"/>
        </w:numPr>
        <w:tabs>
          <w:tab w:val="left" w:pos="136"/>
          <w:tab w:val="left" w:pos="630"/>
          <w:tab w:val="left" w:pos="990"/>
          <w:tab w:val="left" w:pos="1440"/>
          <w:tab w:val="left" w:pos="1800"/>
          <w:tab w:val="left" w:pos="2250"/>
          <w:tab w:val="left" w:pos="4604"/>
          <w:tab w:val="left" w:pos="6268"/>
          <w:tab w:val="decimal" w:pos="8458"/>
        </w:tabs>
        <w:suppressAutoHyphens/>
        <w:rPr>
          <w:rFonts w:ascii="Times New Roman" w:hAnsi="Times New Roman"/>
          <w:sz w:val="24"/>
        </w:rPr>
      </w:pPr>
      <w:r>
        <w:rPr>
          <w:rFonts w:ascii="Times New Roman" w:hAnsi="Times New Roman"/>
          <w:sz w:val="24"/>
        </w:rPr>
        <w:t>Description of the proposed modification.</w:t>
      </w:r>
    </w:p>
    <w:p w:rsidR="007821CA" w:rsidRDefault="007821CA" w:rsidP="007821CA">
      <w:pPr>
        <w:numPr>
          <w:ilvl w:val="0"/>
          <w:numId w:val="10"/>
        </w:numPr>
        <w:tabs>
          <w:tab w:val="left" w:pos="136"/>
          <w:tab w:val="left" w:pos="630"/>
          <w:tab w:val="left" w:pos="990"/>
          <w:tab w:val="left" w:pos="1440"/>
          <w:tab w:val="left" w:pos="1800"/>
          <w:tab w:val="left" w:pos="2250"/>
          <w:tab w:val="left" w:pos="4604"/>
          <w:tab w:val="left" w:pos="6268"/>
          <w:tab w:val="decimal" w:pos="8458"/>
        </w:tabs>
        <w:suppressAutoHyphens/>
        <w:rPr>
          <w:rFonts w:ascii="Times New Roman" w:hAnsi="Times New Roman"/>
          <w:sz w:val="24"/>
        </w:rPr>
      </w:pPr>
      <w:r>
        <w:rPr>
          <w:rFonts w:ascii="Times New Roman" w:hAnsi="Times New Roman"/>
          <w:sz w:val="24"/>
        </w:rPr>
        <w:t>Reason current standards cannot be met.</w:t>
      </w:r>
    </w:p>
    <w:p w:rsidR="007821CA" w:rsidRPr="00E8581D" w:rsidRDefault="007821CA" w:rsidP="00E8581D">
      <w:pPr>
        <w:numPr>
          <w:ilvl w:val="0"/>
          <w:numId w:val="10"/>
        </w:numPr>
        <w:tabs>
          <w:tab w:val="left" w:pos="136"/>
          <w:tab w:val="left" w:pos="630"/>
          <w:tab w:val="left" w:pos="990"/>
          <w:tab w:val="left" w:pos="1440"/>
          <w:tab w:val="left" w:pos="1800"/>
          <w:tab w:val="left" w:pos="2250"/>
          <w:tab w:val="left" w:pos="4604"/>
          <w:tab w:val="left" w:pos="6268"/>
          <w:tab w:val="decimal" w:pos="8458"/>
        </w:tabs>
        <w:suppressAutoHyphens/>
        <w:rPr>
          <w:rFonts w:ascii="Times New Roman" w:hAnsi="Times New Roman"/>
          <w:sz w:val="24"/>
        </w:rPr>
      </w:pPr>
      <w:r>
        <w:rPr>
          <w:rFonts w:ascii="Times New Roman" w:hAnsi="Times New Roman"/>
          <w:sz w:val="24"/>
        </w:rPr>
        <w:t>Discussion of viable alternatives for accommodating the unique</w:t>
      </w:r>
      <w:r w:rsidR="00E8581D">
        <w:rPr>
          <w:rFonts w:ascii="Times New Roman" w:hAnsi="Times New Roman"/>
          <w:sz w:val="24"/>
        </w:rPr>
        <w:t xml:space="preserve"> </w:t>
      </w:r>
      <w:r w:rsidRPr="00E8581D">
        <w:rPr>
          <w:rFonts w:ascii="Times New Roman" w:hAnsi="Times New Roman"/>
          <w:sz w:val="24"/>
        </w:rPr>
        <w:t>conditions.</w:t>
      </w:r>
    </w:p>
    <w:p w:rsidR="007821CA" w:rsidRPr="00E8581D" w:rsidRDefault="007821CA" w:rsidP="00E8581D">
      <w:pPr>
        <w:numPr>
          <w:ilvl w:val="0"/>
          <w:numId w:val="10"/>
        </w:numPr>
        <w:tabs>
          <w:tab w:val="left" w:pos="136"/>
          <w:tab w:val="left" w:pos="630"/>
          <w:tab w:val="left" w:pos="990"/>
          <w:tab w:val="left" w:pos="1440"/>
          <w:tab w:val="left" w:pos="1800"/>
          <w:tab w:val="left" w:pos="2250"/>
          <w:tab w:val="left" w:pos="4604"/>
          <w:tab w:val="left" w:pos="6268"/>
          <w:tab w:val="decimal" w:pos="8458"/>
        </w:tabs>
        <w:suppressAutoHyphens/>
        <w:rPr>
          <w:rFonts w:ascii="Times New Roman" w:hAnsi="Times New Roman"/>
          <w:sz w:val="24"/>
        </w:rPr>
      </w:pPr>
      <w:r>
        <w:rPr>
          <w:rFonts w:ascii="Times New Roman" w:hAnsi="Times New Roman"/>
          <w:sz w:val="24"/>
        </w:rPr>
        <w:t xml:space="preserve">Assurance the modification will provide a product that meets FAA </w:t>
      </w:r>
      <w:r w:rsidRPr="00E8581D">
        <w:rPr>
          <w:rFonts w:ascii="Times New Roman" w:hAnsi="Times New Roman"/>
          <w:sz w:val="24"/>
        </w:rPr>
        <w:t>standards for acceptance and that the finished product will perform for its design life, based on historical data.</w:t>
      </w:r>
    </w:p>
    <w:p w:rsidR="007821CA" w:rsidRDefault="007821CA" w:rsidP="00957268">
      <w:pPr>
        <w:numPr>
          <w:ilvl w:val="0"/>
          <w:numId w:val="10"/>
        </w:numPr>
        <w:tabs>
          <w:tab w:val="left" w:pos="136"/>
          <w:tab w:val="left" w:pos="630"/>
          <w:tab w:val="left" w:pos="1012"/>
          <w:tab w:val="left" w:pos="1440"/>
          <w:tab w:val="left" w:pos="1800"/>
          <w:tab w:val="left" w:pos="2250"/>
          <w:tab w:val="left" w:pos="4604"/>
          <w:tab w:val="left" w:pos="6268"/>
          <w:tab w:val="decimal" w:pos="8458"/>
        </w:tabs>
        <w:suppressAutoHyphens/>
        <w:rPr>
          <w:rFonts w:ascii="Times New Roman" w:hAnsi="Times New Roman"/>
        </w:rPr>
      </w:pPr>
      <w:r w:rsidRPr="000518E2">
        <w:rPr>
          <w:rFonts w:ascii="Times New Roman" w:hAnsi="Times New Roman"/>
          <w:sz w:val="24"/>
        </w:rPr>
        <w:t>Assurance the modification will provide an acceptable level of safety.</w:t>
      </w:r>
    </w:p>
    <w:sectPr w:rsidR="007821CA" w:rsidSect="00F42A10">
      <w:footerReference w:type="default" r:id="rId17"/>
      <w:pgSz w:w="12240" w:h="15840" w:code="1"/>
      <w:pgMar w:top="720" w:right="1152" w:bottom="5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70" w:rsidRDefault="00815E70">
      <w:r>
        <w:separator/>
      </w:r>
    </w:p>
  </w:endnote>
  <w:endnote w:type="continuationSeparator" w:id="0">
    <w:p w:rsidR="00815E70" w:rsidRDefault="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1" w:rsidRDefault="009F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F9" w:rsidRDefault="000A1AF9" w:rsidP="00DE4E94">
    <w:pPr>
      <w:pStyle w:val="Footer"/>
      <w:pBdr>
        <w:top w:val="single" w:sz="18" w:space="1" w:color="auto"/>
      </w:pBdr>
      <w:tabs>
        <w:tab w:val="clear" w:pos="4320"/>
        <w:tab w:val="clear" w:pos="8640"/>
        <w:tab w:val="center" w:pos="4680"/>
        <w:tab w:val="right" w:pos="9792"/>
      </w:tabs>
      <w:rPr>
        <w:rStyle w:val="PageNumber"/>
        <w:rFonts w:ascii="Times New Roman" w:hAnsi="Times New Roman"/>
      </w:rPr>
    </w:pPr>
    <w:r>
      <w:rPr>
        <w:rStyle w:val="PageNumber"/>
        <w:sz w:val="16"/>
      </w:rPr>
      <w:t>604dev\</w:t>
    </w:r>
    <w:r w:rsidR="009212E5">
      <w:rPr>
        <w:rStyle w:val="PageNumber"/>
        <w:sz w:val="16"/>
      </w:rPr>
      <w:t>r.</w:t>
    </w:r>
    <w:r w:rsidR="009F0C91">
      <w:rPr>
        <w:rStyle w:val="PageNumber"/>
        <w:sz w:val="16"/>
      </w:rPr>
      <w:t>12/03/19</w:t>
    </w:r>
    <w:r>
      <w:tab/>
      <w:t xml:space="preserve">Page </w:t>
    </w:r>
    <w:r w:rsidR="006C6FDB">
      <w:rPr>
        <w:rStyle w:val="PageNumber"/>
      </w:rPr>
      <w:fldChar w:fldCharType="begin"/>
    </w:r>
    <w:r>
      <w:rPr>
        <w:rStyle w:val="PageNumber"/>
      </w:rPr>
      <w:instrText xml:space="preserve"> PAGE </w:instrText>
    </w:r>
    <w:r w:rsidR="006C6FDB">
      <w:rPr>
        <w:rStyle w:val="PageNumber"/>
      </w:rPr>
      <w:fldChar w:fldCharType="separate"/>
    </w:r>
    <w:r w:rsidR="00452325">
      <w:rPr>
        <w:rStyle w:val="PageNumber"/>
        <w:noProof/>
      </w:rPr>
      <w:t>1</w:t>
    </w:r>
    <w:r w:rsidR="006C6FDB">
      <w:rPr>
        <w:rStyle w:val="PageNumber"/>
      </w:rPr>
      <w:fldChar w:fldCharType="end"/>
    </w:r>
    <w:r>
      <w:t xml:space="preserve"> of 2</w:t>
    </w:r>
    <w:r>
      <w:tab/>
    </w:r>
    <w:r w:rsidR="00DE4E94">
      <w:t xml:space="preserve">BOA </w:t>
    </w:r>
    <w:r>
      <w:rPr>
        <w:rFonts w:ascii="Times New Roman" w:hAnsi="Times New Roman"/>
      </w:rPr>
      <w:t>P</w:t>
    </w:r>
    <w:r>
      <w:rPr>
        <w:rStyle w:val="PageNumber"/>
        <w:rFonts w:ascii="Times New Roman" w:hAnsi="Times New Roman"/>
      </w:rPr>
      <w:t xml:space="preserve">roject No. </w:t>
    </w:r>
    <w:r w:rsidR="006C6FDB">
      <w:rPr>
        <w:rStyle w:val="PageNumber"/>
        <w:rFonts w:ascii="Times New Roman" w:hAnsi="Times New Roman"/>
      </w:rPr>
      <w:fldChar w:fldCharType="begin"/>
    </w:r>
    <w:r>
      <w:rPr>
        <w:rStyle w:val="PageNumber"/>
        <w:rFonts w:ascii="Times New Roman" w:hAnsi="Times New Roman"/>
      </w:rPr>
      <w:instrText xml:space="preserve"> FILLIN  \* MERGEFORMAT </w:instrText>
    </w:r>
    <w:r w:rsidR="006C6FDB">
      <w:rPr>
        <w:rStyle w:val="PageNumber"/>
        <w:rFonts w:ascii="Times New Roman" w:hAnsi="Times New Roman"/>
      </w:rPr>
      <w:fldChar w:fldCharType="separate"/>
    </w:r>
    <w:r>
      <w:rPr>
        <w:rStyle w:val="PageNumber"/>
      </w:rPr>
      <w:t>(project number)</w:t>
    </w:r>
    <w:r w:rsidR="006C6FDB">
      <w:rPr>
        <w:rStyle w:val="PageNumber"/>
        <w:rFonts w:ascii="Times New Roman" w:hAnsi="Times New Roman"/>
      </w:rPr>
      <w:fldChar w:fldCharType="end"/>
    </w:r>
  </w:p>
  <w:p w:rsidR="00DE4E94" w:rsidRDefault="00DE4E94" w:rsidP="00DE4E94">
    <w:pPr>
      <w:pStyle w:val="Footer"/>
      <w:pBdr>
        <w:top w:val="single" w:sz="18" w:space="1" w:color="auto"/>
      </w:pBdr>
      <w:tabs>
        <w:tab w:val="clear" w:pos="4320"/>
        <w:tab w:val="clear" w:pos="8640"/>
        <w:tab w:val="center" w:pos="4680"/>
        <w:tab w:val="right" w:pos="9630"/>
      </w:tabs>
      <w:jc w:val="right"/>
      <w:rPr>
        <w:sz w:val="16"/>
      </w:rPr>
    </w:pPr>
    <w:r>
      <w:rPr>
        <w:rFonts w:ascii="Times New Roman" w:hAnsi="Times New Roman"/>
      </w:rPr>
      <w:t>AIP/STATE AID P</w:t>
    </w:r>
    <w:r>
      <w:rPr>
        <w:rStyle w:val="PageNumber"/>
        <w:rFonts w:ascii="Times New Roman" w:hAnsi="Times New Roman"/>
      </w:rPr>
      <w:t xml:space="preserve">roject No. </w:t>
    </w:r>
    <w:r>
      <w:rPr>
        <w:rStyle w:val="PageNumber"/>
        <w:rFonts w:ascii="Times New Roman" w:hAnsi="Times New Roman"/>
      </w:rPr>
      <w:fldChar w:fldCharType="begin"/>
    </w:r>
    <w:r>
      <w:rPr>
        <w:rStyle w:val="PageNumber"/>
        <w:rFonts w:ascii="Times New Roman" w:hAnsi="Times New Roman"/>
      </w:rPr>
      <w:instrText xml:space="preserve"> FILLIN  \* MERGEFORMAT </w:instrText>
    </w:r>
    <w:r>
      <w:rPr>
        <w:rStyle w:val="PageNumber"/>
        <w:rFonts w:ascii="Times New Roman" w:hAnsi="Times New Roman"/>
      </w:rPr>
      <w:fldChar w:fldCharType="separate"/>
    </w:r>
    <w:r>
      <w:rPr>
        <w:rStyle w:val="PageNumber"/>
      </w:rPr>
      <w:t>(project number)</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1" w:rsidRDefault="009F0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F9" w:rsidRDefault="000A1AF9" w:rsidP="00DE4E94">
    <w:pPr>
      <w:pStyle w:val="Footer"/>
      <w:pBdr>
        <w:top w:val="single" w:sz="18" w:space="1" w:color="auto"/>
      </w:pBdr>
      <w:tabs>
        <w:tab w:val="clear" w:pos="4320"/>
        <w:tab w:val="clear" w:pos="8640"/>
        <w:tab w:val="center" w:pos="4680"/>
        <w:tab w:val="right" w:pos="9792"/>
      </w:tabs>
      <w:rPr>
        <w:rStyle w:val="PageNumber"/>
        <w:rFonts w:ascii="Times New Roman" w:hAnsi="Times New Roman"/>
      </w:rPr>
    </w:pPr>
    <w:r>
      <w:rPr>
        <w:rStyle w:val="PageNumber"/>
        <w:rFonts w:ascii="Times New Roman" w:hAnsi="Times New Roman"/>
        <w:sz w:val="16"/>
      </w:rPr>
      <w:t>604dev\r.</w:t>
    </w:r>
    <w:r w:rsidR="009F0C91">
      <w:rPr>
        <w:rStyle w:val="PageNumber"/>
        <w:rFonts w:ascii="Times New Roman" w:hAnsi="Times New Roman"/>
        <w:sz w:val="16"/>
      </w:rPr>
      <w:t>12/03/19</w:t>
    </w:r>
    <w:r>
      <w:rPr>
        <w:rFonts w:ascii="Times New Roman" w:hAnsi="Times New Roman"/>
      </w:rPr>
      <w:tab/>
      <w:t xml:space="preserve">Page </w:t>
    </w:r>
    <w:r w:rsidR="006C6FDB">
      <w:rPr>
        <w:rStyle w:val="PageNumber"/>
        <w:rFonts w:ascii="Times New Roman" w:hAnsi="Times New Roman"/>
      </w:rPr>
      <w:fldChar w:fldCharType="begin"/>
    </w:r>
    <w:r>
      <w:rPr>
        <w:rStyle w:val="PageNumber"/>
        <w:rFonts w:ascii="Times New Roman" w:hAnsi="Times New Roman"/>
      </w:rPr>
      <w:instrText xml:space="preserve"> PAGE </w:instrText>
    </w:r>
    <w:r w:rsidR="006C6FDB">
      <w:rPr>
        <w:rStyle w:val="PageNumber"/>
        <w:rFonts w:ascii="Times New Roman" w:hAnsi="Times New Roman"/>
      </w:rPr>
      <w:fldChar w:fldCharType="separate"/>
    </w:r>
    <w:r w:rsidR="00452325">
      <w:rPr>
        <w:rStyle w:val="PageNumber"/>
        <w:rFonts w:ascii="Times New Roman" w:hAnsi="Times New Roman"/>
        <w:noProof/>
      </w:rPr>
      <w:t>12</w:t>
    </w:r>
    <w:r w:rsidR="006C6FDB">
      <w:rPr>
        <w:rStyle w:val="PageNumber"/>
        <w:rFonts w:ascii="Times New Roman" w:hAnsi="Times New Roman"/>
      </w:rPr>
      <w:fldChar w:fldCharType="end"/>
    </w:r>
    <w:r>
      <w:rPr>
        <w:rFonts w:ascii="Times New Roman" w:hAnsi="Times New Roman"/>
      </w:rPr>
      <w:t xml:space="preserve"> of 1</w:t>
    </w:r>
    <w:r w:rsidR="000518E2">
      <w:rPr>
        <w:rFonts w:ascii="Times New Roman" w:hAnsi="Times New Roman"/>
      </w:rPr>
      <w:t>2</w:t>
    </w:r>
    <w:r>
      <w:rPr>
        <w:rFonts w:ascii="Times New Roman" w:hAnsi="Times New Roman"/>
      </w:rPr>
      <w:tab/>
    </w:r>
    <w:r w:rsidR="00DE4E94">
      <w:rPr>
        <w:rFonts w:ascii="Times New Roman" w:hAnsi="Times New Roman"/>
      </w:rPr>
      <w:t xml:space="preserve">BOA </w:t>
    </w:r>
    <w:r>
      <w:rPr>
        <w:rFonts w:ascii="Times New Roman" w:hAnsi="Times New Roman"/>
      </w:rPr>
      <w:t>P</w:t>
    </w:r>
    <w:r>
      <w:rPr>
        <w:rStyle w:val="PageNumber"/>
        <w:rFonts w:ascii="Times New Roman" w:hAnsi="Times New Roman"/>
      </w:rPr>
      <w:t xml:space="preserve">roject No. </w:t>
    </w:r>
    <w:r w:rsidR="006C6FDB">
      <w:rPr>
        <w:rStyle w:val="PageNumber"/>
        <w:rFonts w:ascii="Times New Roman" w:hAnsi="Times New Roman"/>
      </w:rPr>
      <w:fldChar w:fldCharType="begin"/>
    </w:r>
    <w:r>
      <w:rPr>
        <w:rStyle w:val="PageNumber"/>
        <w:rFonts w:ascii="Times New Roman" w:hAnsi="Times New Roman"/>
      </w:rPr>
      <w:instrText xml:space="preserve"> FILLIN  \* MERGEFORMAT </w:instrText>
    </w:r>
    <w:r w:rsidR="006C6FDB">
      <w:rPr>
        <w:rStyle w:val="PageNumber"/>
        <w:rFonts w:ascii="Times New Roman" w:hAnsi="Times New Roman"/>
      </w:rPr>
      <w:fldChar w:fldCharType="separate"/>
    </w:r>
    <w:r>
      <w:rPr>
        <w:rStyle w:val="PageNumber"/>
      </w:rPr>
      <w:t>(project number)</w:t>
    </w:r>
    <w:r w:rsidR="006C6FDB">
      <w:rPr>
        <w:rStyle w:val="PageNumber"/>
        <w:rFonts w:ascii="Times New Roman" w:hAnsi="Times New Roman"/>
      </w:rPr>
      <w:fldChar w:fldCharType="end"/>
    </w:r>
  </w:p>
  <w:p w:rsidR="00DE4E94" w:rsidRDefault="00DE4E94" w:rsidP="00DE4E94">
    <w:pPr>
      <w:pStyle w:val="Footer"/>
      <w:pBdr>
        <w:top w:val="single" w:sz="18" w:space="1" w:color="auto"/>
      </w:pBdr>
      <w:tabs>
        <w:tab w:val="clear" w:pos="4320"/>
        <w:tab w:val="clear" w:pos="8640"/>
        <w:tab w:val="center" w:pos="4680"/>
        <w:tab w:val="right" w:pos="9630"/>
      </w:tabs>
      <w:jc w:val="right"/>
      <w:rPr>
        <w:rFonts w:ascii="Times New Roman" w:hAnsi="Times New Roman"/>
      </w:rPr>
    </w:pPr>
    <w:r>
      <w:rPr>
        <w:rFonts w:ascii="Times New Roman" w:hAnsi="Times New Roman"/>
      </w:rPr>
      <w:t>AIP/STATE AID P</w:t>
    </w:r>
    <w:r>
      <w:rPr>
        <w:rStyle w:val="PageNumber"/>
        <w:rFonts w:ascii="Times New Roman" w:hAnsi="Times New Roman"/>
      </w:rPr>
      <w:t xml:space="preserve">roject No. </w:t>
    </w:r>
    <w:r>
      <w:rPr>
        <w:rStyle w:val="PageNumber"/>
        <w:rFonts w:ascii="Times New Roman" w:hAnsi="Times New Roman"/>
      </w:rPr>
      <w:fldChar w:fldCharType="begin"/>
    </w:r>
    <w:r>
      <w:rPr>
        <w:rStyle w:val="PageNumber"/>
        <w:rFonts w:ascii="Times New Roman" w:hAnsi="Times New Roman"/>
      </w:rPr>
      <w:instrText xml:space="preserve"> FILLIN  \* MERGEFORMAT </w:instrText>
    </w:r>
    <w:r>
      <w:rPr>
        <w:rStyle w:val="PageNumber"/>
        <w:rFonts w:ascii="Times New Roman" w:hAnsi="Times New Roman"/>
      </w:rPr>
      <w:fldChar w:fldCharType="separate"/>
    </w:r>
    <w:r>
      <w:rPr>
        <w:rStyle w:val="PageNumber"/>
      </w:rPr>
      <w:t>(project number)</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70" w:rsidRDefault="00815E70">
      <w:r>
        <w:separator/>
      </w:r>
    </w:p>
  </w:footnote>
  <w:footnote w:type="continuationSeparator" w:id="0">
    <w:p w:rsidR="00815E70" w:rsidRDefault="0081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1" w:rsidRDefault="009F0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1" w:rsidRDefault="009F0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1" w:rsidRDefault="009F0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0ED"/>
    <w:multiLevelType w:val="singleLevel"/>
    <w:tmpl w:val="061E0654"/>
    <w:lvl w:ilvl="0">
      <w:start w:val="1"/>
      <w:numFmt w:val="lowerLetter"/>
      <w:lvlText w:val="%1."/>
      <w:legacy w:legacy="1" w:legacySpace="0" w:legacyIndent="360"/>
      <w:lvlJc w:val="left"/>
      <w:pPr>
        <w:ind w:left="1080" w:hanging="360"/>
      </w:pPr>
    </w:lvl>
  </w:abstractNum>
  <w:abstractNum w:abstractNumId="1" w15:restartNumberingAfterBreak="0">
    <w:nsid w:val="00B424EE"/>
    <w:multiLevelType w:val="singleLevel"/>
    <w:tmpl w:val="061E0654"/>
    <w:lvl w:ilvl="0">
      <w:start w:val="1"/>
      <w:numFmt w:val="lowerLetter"/>
      <w:lvlText w:val="%1."/>
      <w:legacy w:legacy="1" w:legacySpace="0" w:legacyIndent="360"/>
      <w:lvlJc w:val="left"/>
      <w:pPr>
        <w:ind w:left="720" w:hanging="360"/>
      </w:pPr>
    </w:lvl>
  </w:abstractNum>
  <w:abstractNum w:abstractNumId="2" w15:restartNumberingAfterBreak="0">
    <w:nsid w:val="07114B6A"/>
    <w:multiLevelType w:val="singleLevel"/>
    <w:tmpl w:val="FD22C376"/>
    <w:lvl w:ilvl="0">
      <w:start w:val="1"/>
      <w:numFmt w:val="decimal"/>
      <w:lvlText w:val="(%1)"/>
      <w:legacy w:legacy="1" w:legacySpace="0" w:legacyIndent="360"/>
      <w:lvlJc w:val="left"/>
      <w:pPr>
        <w:ind w:left="2616" w:hanging="360"/>
      </w:pPr>
    </w:lvl>
  </w:abstractNum>
  <w:abstractNum w:abstractNumId="3" w15:restartNumberingAfterBreak="0">
    <w:nsid w:val="1A54471C"/>
    <w:multiLevelType w:val="hybridMultilevel"/>
    <w:tmpl w:val="D4C0871E"/>
    <w:lvl w:ilvl="0" w:tplc="B36A6310">
      <w:start w:val="1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2F3E26AE"/>
    <w:multiLevelType w:val="singleLevel"/>
    <w:tmpl w:val="061E0654"/>
    <w:lvl w:ilvl="0">
      <w:start w:val="1"/>
      <w:numFmt w:val="lowerLetter"/>
      <w:lvlText w:val="%1."/>
      <w:legacy w:legacy="1" w:legacySpace="0" w:legacyIndent="360"/>
      <w:lvlJc w:val="left"/>
      <w:pPr>
        <w:ind w:left="720" w:hanging="360"/>
      </w:pPr>
    </w:lvl>
  </w:abstractNum>
  <w:abstractNum w:abstractNumId="5" w15:restartNumberingAfterBreak="0">
    <w:nsid w:val="3C776A30"/>
    <w:multiLevelType w:val="singleLevel"/>
    <w:tmpl w:val="E4181ECC"/>
    <w:lvl w:ilvl="0">
      <w:start w:val="2"/>
      <w:numFmt w:val="decimal"/>
      <w:lvlText w:val="%1. "/>
      <w:legacy w:legacy="1" w:legacySpace="0" w:legacyIndent="360"/>
      <w:lvlJc w:val="left"/>
      <w:pPr>
        <w:ind w:left="720" w:hanging="360"/>
      </w:pPr>
      <w:rPr>
        <w:rFonts w:ascii="CG Times" w:hAnsi="CG Times" w:hint="default"/>
        <w:b w:val="0"/>
        <w:i w:val="0"/>
        <w:sz w:val="24"/>
      </w:rPr>
    </w:lvl>
  </w:abstractNum>
  <w:abstractNum w:abstractNumId="6" w15:restartNumberingAfterBreak="0">
    <w:nsid w:val="3E5A424E"/>
    <w:multiLevelType w:val="singleLevel"/>
    <w:tmpl w:val="FD22C376"/>
    <w:lvl w:ilvl="0">
      <w:start w:val="1"/>
      <w:numFmt w:val="decimal"/>
      <w:lvlText w:val="(%1)"/>
      <w:legacy w:legacy="1" w:legacySpace="0" w:legacyIndent="360"/>
      <w:lvlJc w:val="left"/>
      <w:pPr>
        <w:ind w:left="990" w:hanging="360"/>
      </w:pPr>
    </w:lvl>
  </w:abstractNum>
  <w:abstractNum w:abstractNumId="7" w15:restartNumberingAfterBreak="0">
    <w:nsid w:val="42712B48"/>
    <w:multiLevelType w:val="singleLevel"/>
    <w:tmpl w:val="68D8897E"/>
    <w:lvl w:ilvl="0">
      <w:start w:val="2"/>
      <w:numFmt w:val="decimal"/>
      <w:lvlText w:val="%1. "/>
      <w:legacy w:legacy="1" w:legacySpace="0" w:legacyIndent="360"/>
      <w:lvlJc w:val="left"/>
      <w:pPr>
        <w:ind w:left="495" w:hanging="360"/>
      </w:pPr>
      <w:rPr>
        <w:rFonts w:ascii="CG Omega" w:hAnsi="CG Omega" w:hint="default"/>
        <w:b w:val="0"/>
        <w:i w:val="0"/>
        <w:sz w:val="24"/>
      </w:rPr>
    </w:lvl>
  </w:abstractNum>
  <w:abstractNum w:abstractNumId="8" w15:restartNumberingAfterBreak="0">
    <w:nsid w:val="43525133"/>
    <w:multiLevelType w:val="singleLevel"/>
    <w:tmpl w:val="9E8A9B8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9" w15:restartNumberingAfterBreak="0">
    <w:nsid w:val="61973334"/>
    <w:multiLevelType w:val="singleLevel"/>
    <w:tmpl w:val="9E8A9B8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10" w15:restartNumberingAfterBreak="0">
    <w:nsid w:val="63B435D5"/>
    <w:multiLevelType w:val="singleLevel"/>
    <w:tmpl w:val="9E8A9B8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11" w15:restartNumberingAfterBreak="0">
    <w:nsid w:val="75B74FD8"/>
    <w:multiLevelType w:val="hybridMultilevel"/>
    <w:tmpl w:val="6CDA4ACE"/>
    <w:lvl w:ilvl="0" w:tplc="71345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9"/>
  </w:num>
  <w:num w:numId="4">
    <w:abstractNumId w:val="5"/>
  </w:num>
  <w:num w:numId="5">
    <w:abstractNumId w:val="0"/>
  </w:num>
  <w:num w:numId="6">
    <w:abstractNumId w:val="6"/>
  </w:num>
  <w:num w:numId="7">
    <w:abstractNumId w:val="4"/>
  </w:num>
  <w:num w:numId="8">
    <w:abstractNumId w:val="1"/>
  </w:num>
  <w:num w:numId="9">
    <w:abstractNumId w:val="7"/>
  </w:num>
  <w:num w:numId="10">
    <w:abstractNumId w:val="2"/>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06"/>
    <w:rsid w:val="00040C5D"/>
    <w:rsid w:val="000518E2"/>
    <w:rsid w:val="00077A51"/>
    <w:rsid w:val="000A1AF9"/>
    <w:rsid w:val="001D6942"/>
    <w:rsid w:val="002225E8"/>
    <w:rsid w:val="002512C5"/>
    <w:rsid w:val="00355716"/>
    <w:rsid w:val="003A7D4E"/>
    <w:rsid w:val="00452325"/>
    <w:rsid w:val="004C236B"/>
    <w:rsid w:val="0050612B"/>
    <w:rsid w:val="006C6FDB"/>
    <w:rsid w:val="006D1DF6"/>
    <w:rsid w:val="00762492"/>
    <w:rsid w:val="007821CA"/>
    <w:rsid w:val="00815E70"/>
    <w:rsid w:val="008A31E3"/>
    <w:rsid w:val="008F3EEF"/>
    <w:rsid w:val="009212E5"/>
    <w:rsid w:val="009856D2"/>
    <w:rsid w:val="009B0A25"/>
    <w:rsid w:val="009C5631"/>
    <w:rsid w:val="009F0C91"/>
    <w:rsid w:val="00A33658"/>
    <w:rsid w:val="00A664CD"/>
    <w:rsid w:val="00B3439B"/>
    <w:rsid w:val="00B659AD"/>
    <w:rsid w:val="00B708B2"/>
    <w:rsid w:val="00B94BBA"/>
    <w:rsid w:val="00BB1390"/>
    <w:rsid w:val="00BE1B90"/>
    <w:rsid w:val="00BF2607"/>
    <w:rsid w:val="00C753EB"/>
    <w:rsid w:val="00C75FA6"/>
    <w:rsid w:val="00D127CC"/>
    <w:rsid w:val="00D2067B"/>
    <w:rsid w:val="00D62960"/>
    <w:rsid w:val="00D81369"/>
    <w:rsid w:val="00DA2ABB"/>
    <w:rsid w:val="00DA5D06"/>
    <w:rsid w:val="00DE4E94"/>
    <w:rsid w:val="00DF2C8E"/>
    <w:rsid w:val="00E76524"/>
    <w:rsid w:val="00E82E9D"/>
    <w:rsid w:val="00E8581D"/>
    <w:rsid w:val="00F13363"/>
    <w:rsid w:val="00F26A59"/>
    <w:rsid w:val="00F42A10"/>
    <w:rsid w:val="00F7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A2D8BF-5DD0-4FFD-9FB5-7610D2F1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10"/>
    <w:pPr>
      <w:overflowPunct w:val="0"/>
      <w:autoSpaceDE w:val="0"/>
      <w:autoSpaceDN w:val="0"/>
      <w:adjustRightInd w:val="0"/>
      <w:textAlignment w:val="baseline"/>
    </w:pPr>
    <w:rPr>
      <w:rFonts w:ascii="CG Omega" w:hAnsi="CG Omeg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42A10"/>
    <w:pPr>
      <w:tabs>
        <w:tab w:val="center" w:pos="4320"/>
        <w:tab w:val="right" w:pos="8640"/>
      </w:tabs>
    </w:pPr>
  </w:style>
  <w:style w:type="paragraph" w:styleId="Footer">
    <w:name w:val="footer"/>
    <w:basedOn w:val="Normal"/>
    <w:semiHidden/>
    <w:rsid w:val="00F42A10"/>
    <w:pPr>
      <w:tabs>
        <w:tab w:val="center" w:pos="4320"/>
        <w:tab w:val="right" w:pos="8640"/>
      </w:tabs>
    </w:pPr>
  </w:style>
  <w:style w:type="character" w:styleId="PageNumber">
    <w:name w:val="page number"/>
    <w:basedOn w:val="DefaultParagraphFont"/>
    <w:semiHidden/>
    <w:rsid w:val="00F42A10"/>
  </w:style>
  <w:style w:type="paragraph" w:styleId="TOC1">
    <w:name w:val="toc 1"/>
    <w:basedOn w:val="Normal"/>
    <w:next w:val="Normal"/>
    <w:semiHidden/>
    <w:rsid w:val="00F42A10"/>
    <w:pPr>
      <w:tabs>
        <w:tab w:val="right" w:leader="dot" w:pos="9792"/>
      </w:tabs>
    </w:pPr>
  </w:style>
  <w:style w:type="paragraph" w:styleId="TOC2">
    <w:name w:val="toc 2"/>
    <w:basedOn w:val="Normal"/>
    <w:next w:val="Normal"/>
    <w:semiHidden/>
    <w:rsid w:val="00F42A10"/>
    <w:pPr>
      <w:tabs>
        <w:tab w:val="right" w:leader="dot" w:pos="9792"/>
      </w:tabs>
      <w:ind w:left="220"/>
    </w:pPr>
  </w:style>
  <w:style w:type="paragraph" w:styleId="TOC3">
    <w:name w:val="toc 3"/>
    <w:basedOn w:val="Normal"/>
    <w:next w:val="Normal"/>
    <w:semiHidden/>
    <w:rsid w:val="00F42A10"/>
    <w:pPr>
      <w:tabs>
        <w:tab w:val="right" w:leader="dot" w:pos="9792"/>
      </w:tabs>
      <w:ind w:left="440"/>
    </w:pPr>
  </w:style>
  <w:style w:type="paragraph" w:styleId="TOC4">
    <w:name w:val="toc 4"/>
    <w:basedOn w:val="Normal"/>
    <w:next w:val="Normal"/>
    <w:semiHidden/>
    <w:rsid w:val="00F42A10"/>
    <w:pPr>
      <w:tabs>
        <w:tab w:val="right" w:leader="dot" w:pos="9792"/>
      </w:tabs>
      <w:ind w:left="660"/>
    </w:pPr>
  </w:style>
  <w:style w:type="paragraph" w:styleId="TOC5">
    <w:name w:val="toc 5"/>
    <w:basedOn w:val="Normal"/>
    <w:next w:val="Normal"/>
    <w:semiHidden/>
    <w:rsid w:val="00F42A10"/>
    <w:pPr>
      <w:tabs>
        <w:tab w:val="right" w:leader="dot" w:pos="9792"/>
      </w:tabs>
      <w:ind w:left="880"/>
    </w:pPr>
  </w:style>
  <w:style w:type="paragraph" w:styleId="TOC6">
    <w:name w:val="toc 6"/>
    <w:basedOn w:val="Normal"/>
    <w:next w:val="Normal"/>
    <w:semiHidden/>
    <w:rsid w:val="00F42A10"/>
    <w:pPr>
      <w:tabs>
        <w:tab w:val="right" w:leader="dot" w:pos="9792"/>
      </w:tabs>
      <w:ind w:left="1100"/>
    </w:pPr>
  </w:style>
  <w:style w:type="paragraph" w:styleId="TOC7">
    <w:name w:val="toc 7"/>
    <w:basedOn w:val="Normal"/>
    <w:next w:val="Normal"/>
    <w:semiHidden/>
    <w:rsid w:val="00F42A10"/>
    <w:pPr>
      <w:tabs>
        <w:tab w:val="right" w:leader="dot" w:pos="9792"/>
      </w:tabs>
      <w:ind w:left="1320"/>
    </w:pPr>
  </w:style>
  <w:style w:type="paragraph" w:styleId="TOC8">
    <w:name w:val="toc 8"/>
    <w:basedOn w:val="Normal"/>
    <w:next w:val="Normal"/>
    <w:semiHidden/>
    <w:rsid w:val="00F42A10"/>
    <w:pPr>
      <w:tabs>
        <w:tab w:val="right" w:leader="dot" w:pos="9792"/>
      </w:tabs>
      <w:ind w:left="1540"/>
    </w:pPr>
  </w:style>
  <w:style w:type="paragraph" w:styleId="TOC9">
    <w:name w:val="toc 9"/>
    <w:basedOn w:val="Normal"/>
    <w:next w:val="Normal"/>
    <w:semiHidden/>
    <w:rsid w:val="00F42A10"/>
    <w:pPr>
      <w:tabs>
        <w:tab w:val="right" w:leader="dot" w:pos="9792"/>
      </w:tabs>
      <w:ind w:left="1760"/>
    </w:pPr>
  </w:style>
  <w:style w:type="paragraph" w:styleId="BodyText2">
    <w:name w:val="Body Text 2"/>
    <w:basedOn w:val="Normal"/>
    <w:semiHidden/>
    <w:rsid w:val="00F42A10"/>
    <w:pPr>
      <w:widowControl w:val="0"/>
      <w:tabs>
        <w:tab w:val="left" w:pos="-1440"/>
        <w:tab w:val="left" w:pos="1350"/>
      </w:tabs>
      <w:spacing w:line="220" w:lineRule="auto"/>
      <w:ind w:left="1350"/>
    </w:pPr>
    <w:rPr>
      <w:rFonts w:ascii="CG Times" w:hAnsi="CG Times"/>
      <w:sz w:val="24"/>
    </w:rPr>
  </w:style>
  <w:style w:type="paragraph" w:styleId="BodyText">
    <w:name w:val="Body Text"/>
    <w:basedOn w:val="Normal"/>
    <w:semiHidden/>
    <w:rsid w:val="00F42A10"/>
    <w:pPr>
      <w:tabs>
        <w:tab w:val="left" w:pos="136"/>
        <w:tab w:val="left" w:pos="1012"/>
        <w:tab w:val="left" w:pos="4604"/>
        <w:tab w:val="left" w:pos="6268"/>
        <w:tab w:val="decimal" w:pos="8458"/>
      </w:tabs>
      <w:suppressAutoHyphen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3AAF-D846-4F9F-A987-CD367642D2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706893-0774-43DC-9BCC-9D5A4FD35266}"/>
</file>

<file path=customXml/itemProps3.xml><?xml version="1.0" encoding="utf-8"?>
<ds:datastoreItem xmlns:ds="http://schemas.openxmlformats.org/officeDocument/2006/customXml" ds:itemID="{264675EE-B867-42B6-B966-0F69346D1819}">
  <ds:schemaRefs>
    <ds:schemaRef ds:uri="http://schemas.microsoft.com/sharepoint/v3/contenttype/forms"/>
  </ds:schemaRefs>
</ds:datastoreItem>
</file>

<file path=customXml/itemProps4.xml><?xml version="1.0" encoding="utf-8"?>
<ds:datastoreItem xmlns:ds="http://schemas.openxmlformats.org/officeDocument/2006/customXml" ds:itemID="{20050720-B665-4265-9286-18726829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3844</Words>
  <Characters>23893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CONTRACT FOR (Planning, Design, Surveying, Construction Architectural)</vt:lpstr>
    </vt:vector>
  </TitlesOfParts>
  <Company>WisDOT</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(Planning, Design, Surveying, Construction Architectural)</dc:title>
  <dc:subject>CONTRACT FOR (Planning, Design, Surveying, Construction Architectural)</dc:subject>
  <dc:creator>WisDOT</dc:creator>
  <cp:keywords>airport contract, design contract, design, aviation, aeronautics</cp:keywords>
  <dc:description/>
  <cp:lastModifiedBy>Rickman, Jean A - DOT (DTIM)</cp:lastModifiedBy>
  <cp:revision>7</cp:revision>
  <cp:lastPrinted>2003-10-14T17:12:00Z</cp:lastPrinted>
  <dcterms:created xsi:type="dcterms:W3CDTF">2017-03-01T20:31:00Z</dcterms:created>
  <dcterms:modified xsi:type="dcterms:W3CDTF">2019-12-03T17:25:00Z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